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Style w:val="Strong"/>
          <w:rFonts w:ascii="Arial" w:hAnsi="Arial" w:cs="Arial"/>
          <w:sz w:val="29"/>
          <w:szCs w:val="29"/>
        </w:rPr>
        <w:t xml:space="preserve">Faith Sharing for </w:t>
      </w:r>
      <w:r w:rsidRPr="00CF6BAD">
        <w:rPr>
          <w:rStyle w:val="Strong"/>
          <w:rFonts w:ascii="Arial" w:hAnsi="Arial" w:cs="Arial"/>
          <w:sz w:val="29"/>
          <w:szCs w:val="29"/>
        </w:rPr>
        <w:t>Autumn 2018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The theme for the World Meeting of Families in Ireland in August was </w:t>
      </w:r>
      <w:r w:rsidRPr="00CF6BAD">
        <w:rPr>
          <w:rStyle w:val="Emphasis"/>
          <w:rFonts w:ascii="Arial" w:hAnsi="Arial" w:cs="Arial"/>
          <w:sz w:val="29"/>
          <w:szCs w:val="29"/>
        </w:rPr>
        <w:t>The Gospel of the Family means Joy for the World.</w:t>
      </w:r>
      <w:r w:rsidRPr="00CF6BAD">
        <w:rPr>
          <w:rFonts w:ascii="Arial" w:hAnsi="Arial" w:cs="Arial"/>
          <w:sz w:val="29"/>
          <w:szCs w:val="29"/>
        </w:rPr>
        <w:t> 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This new faith-sharing resource </w:t>
      </w:r>
      <w:r w:rsidRPr="00CF6BAD">
        <w:rPr>
          <w:rStyle w:val="Strong"/>
          <w:rFonts w:ascii="Arial" w:hAnsi="Arial" w:cs="Arial"/>
          <w:sz w:val="29"/>
          <w:szCs w:val="29"/>
        </w:rPr>
        <w:t>HOLY FAMILIES: The Joy of Love </w:t>
      </w:r>
      <w:r w:rsidRPr="00CF6BAD">
        <w:rPr>
          <w:rFonts w:ascii="Arial" w:hAnsi="Arial" w:cs="Arial"/>
          <w:sz w:val="29"/>
          <w:szCs w:val="29"/>
        </w:rPr>
        <w:t xml:space="preserve">for small communities is a proclamation of this same truth. 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Exploring themes from the Holy Father’s 2016 Apostolic Exhortation </w:t>
      </w:r>
      <w:r w:rsidRPr="00CF6BAD">
        <w:rPr>
          <w:rStyle w:val="Emphasis"/>
          <w:rFonts w:ascii="Arial" w:hAnsi="Arial" w:cs="Arial"/>
          <w:sz w:val="29"/>
          <w:szCs w:val="29"/>
        </w:rPr>
        <w:t>Amoris Laetitia</w:t>
      </w:r>
      <w:r w:rsidRPr="00CF6BAD">
        <w:rPr>
          <w:rFonts w:ascii="Arial" w:hAnsi="Arial" w:cs="Arial"/>
          <w:sz w:val="29"/>
          <w:szCs w:val="29"/>
        </w:rPr>
        <w:t xml:space="preserve">, it seeks over six sessions to explore the beauty and blessing, the joys and challenges of marriage and family life.  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The sessions have been written by </w:t>
      </w:r>
      <w:r w:rsidRPr="00CF6BAD">
        <w:rPr>
          <w:rStyle w:val="Strong"/>
          <w:rFonts w:ascii="Arial" w:hAnsi="Arial" w:cs="Arial"/>
          <w:sz w:val="29"/>
          <w:szCs w:val="29"/>
        </w:rPr>
        <w:t>Pia Matthews</w:t>
      </w:r>
      <w:r w:rsidRPr="00CF6BAD">
        <w:rPr>
          <w:rFonts w:ascii="Arial" w:hAnsi="Arial" w:cs="Arial"/>
          <w:sz w:val="29"/>
          <w:szCs w:val="29"/>
        </w:rPr>
        <w:t> – wife, mother, theologian, and </w:t>
      </w:r>
      <w:r w:rsidRPr="00CF6BAD">
        <w:rPr>
          <w:rStyle w:val="Strong"/>
          <w:rFonts w:ascii="Arial" w:hAnsi="Arial" w:cs="Arial"/>
          <w:sz w:val="29"/>
          <w:szCs w:val="29"/>
        </w:rPr>
        <w:t>Bishop John Sherrington</w:t>
      </w:r>
      <w:r w:rsidRPr="00CF6BAD">
        <w:rPr>
          <w:rFonts w:ascii="Arial" w:hAnsi="Arial" w:cs="Arial"/>
          <w:sz w:val="29"/>
          <w:szCs w:val="29"/>
        </w:rPr>
        <w:t> and </w:t>
      </w:r>
      <w:r w:rsidRPr="00CF6BAD">
        <w:rPr>
          <w:rStyle w:val="Strong"/>
          <w:rFonts w:ascii="Arial" w:hAnsi="Arial" w:cs="Arial"/>
          <w:sz w:val="29"/>
          <w:szCs w:val="29"/>
        </w:rPr>
        <w:t>Bishop John Wilson</w:t>
      </w:r>
      <w:r w:rsidRPr="00CF6BAD">
        <w:rPr>
          <w:rFonts w:ascii="Arial" w:hAnsi="Arial" w:cs="Arial"/>
          <w:sz w:val="29"/>
          <w:szCs w:val="29"/>
        </w:rPr>
        <w:t>.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</w:t>
      </w:r>
      <w:r w:rsidRPr="00CF6BAD">
        <w:rPr>
          <w:noProof/>
        </w:rPr>
        <w:drawing>
          <wp:inline distT="0" distB="0" distL="0" distR="0" wp14:anchorId="2511A887" wp14:editId="317B146B">
            <wp:extent cx="3219091" cy="4171950"/>
            <wp:effectExtent l="0" t="0" r="635" b="0"/>
            <wp:docPr id="1" name="Picture 1" descr="C:\Users\Headteacher\Desktop\small 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Desktop\small grou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39" cy="41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lastRenderedPageBreak/>
        <w:t>SESSION 1 – The Journey – love at the heart of the family</w:t>
      </w: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SESSION 2 – Love is – the fruitfulness of married love</w:t>
      </w: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SESSION 3 – I Will – the experiences and challenges of families today</w:t>
      </w: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SESSION 4 – I Do – discovering the beauty and dignity of marriage</w:t>
      </w: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SESSION 5 – A Family of Families – accompaniment and discernment</w:t>
      </w:r>
    </w:p>
    <w:p w:rsidR="00CF6BAD" w:rsidRPr="00CF6BAD" w:rsidRDefault="00CF6BAD" w:rsidP="00CF6BAD">
      <w:pPr>
        <w:pStyle w:val="NormalWeb"/>
        <w:spacing w:before="0" w:beforeAutospacing="0" w:after="135" w:afterAutospacing="0" w:line="384" w:lineRule="atLeast"/>
        <w:rPr>
          <w:rFonts w:ascii="Arial" w:hAnsi="Arial" w:cs="Arial"/>
          <w:sz w:val="29"/>
          <w:szCs w:val="29"/>
        </w:rPr>
      </w:pPr>
      <w:r w:rsidRPr="00CF6BAD">
        <w:rPr>
          <w:rFonts w:ascii="Arial" w:hAnsi="Arial" w:cs="Arial"/>
          <w:sz w:val="29"/>
          <w:szCs w:val="29"/>
        </w:rPr>
        <w:t>SESSION 6 – Home is a Holy Place – family of prayer, hospitality and reaching out</w:t>
      </w:r>
    </w:p>
    <w:p w:rsidR="00CF6BAD" w:rsidRPr="00CF6BAD" w:rsidRDefault="00CF6BAD" w:rsidP="00CF6BAD">
      <w:pPr>
        <w:pStyle w:val="NormalWeb"/>
        <w:spacing w:before="0" w:beforeAutospacing="0" w:after="0" w:afterAutospacing="0" w:line="384" w:lineRule="atLeast"/>
        <w:rPr>
          <w:rFonts w:ascii="Arial" w:hAnsi="Arial" w:cs="Arial"/>
          <w:sz w:val="29"/>
          <w:szCs w:val="29"/>
        </w:rPr>
      </w:pPr>
    </w:p>
    <w:p w:rsidR="00EA3CAD" w:rsidRPr="00CF6BAD" w:rsidRDefault="00EA3CAD"/>
    <w:p w:rsidR="00CF6BAD" w:rsidRPr="00CF6BAD" w:rsidRDefault="00CF6BAD"/>
    <w:p w:rsidR="00CF6BAD" w:rsidRDefault="00CF6BAD">
      <w:r>
        <w:t xml:space="preserve">                           </w:t>
      </w:r>
    </w:p>
    <w:p w:rsidR="00CF6BAD" w:rsidRDefault="00CF6BAD"/>
    <w:sectPr w:rsidR="00CF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D"/>
    <w:rsid w:val="00CF6BAD"/>
    <w:rsid w:val="00E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6BAD"/>
    <w:rPr>
      <w:b/>
      <w:bCs/>
    </w:rPr>
  </w:style>
  <w:style w:type="character" w:styleId="Emphasis">
    <w:name w:val="Emphasis"/>
    <w:basedOn w:val="DefaultParagraphFont"/>
    <w:uiPriority w:val="20"/>
    <w:qFormat/>
    <w:rsid w:val="00CF6B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6BAD"/>
    <w:rPr>
      <w:b/>
      <w:bCs/>
    </w:rPr>
  </w:style>
  <w:style w:type="character" w:styleId="Emphasis">
    <w:name w:val="Emphasis"/>
    <w:basedOn w:val="DefaultParagraphFont"/>
    <w:uiPriority w:val="20"/>
    <w:qFormat/>
    <w:rsid w:val="00CF6B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2018-11-23T14:10:00Z</dcterms:created>
  <dcterms:modified xsi:type="dcterms:W3CDTF">2018-11-23T14:14:00Z</dcterms:modified>
</cp:coreProperties>
</file>