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01" w:rsidRDefault="00367001" w:rsidP="00367001">
      <w:pPr>
        <w:shd w:val="clear" w:color="auto" w:fill="FFFFFF"/>
        <w:spacing w:after="135" w:line="384" w:lineRule="atLeast"/>
        <w:rPr>
          <w:rFonts w:ascii="Times New Roman" w:eastAsia="Times New Roman" w:hAnsi="Times New Roman" w:cs="Times New Roman"/>
          <w:b/>
          <w:bCs/>
          <w:color w:val="6D6E71"/>
          <w:spacing w:val="-15"/>
          <w:kern w:val="36"/>
          <w:sz w:val="48"/>
          <w:szCs w:val="48"/>
          <w:lang w:eastAsia="en-GB"/>
        </w:rPr>
      </w:pPr>
      <w:r>
        <w:rPr>
          <w:rFonts w:ascii="Times New Roman" w:eastAsia="Times New Roman" w:hAnsi="Times New Roman" w:cs="Times New Roman"/>
          <w:b/>
          <w:bCs/>
          <w:color w:val="6D6E71"/>
          <w:spacing w:val="-15"/>
          <w:kern w:val="36"/>
          <w:sz w:val="48"/>
          <w:szCs w:val="48"/>
          <w:lang w:eastAsia="en-GB"/>
        </w:rPr>
        <w:t xml:space="preserve">‘Baptised and Sent’ </w:t>
      </w:r>
      <w:proofErr w:type="gramStart"/>
      <w:r>
        <w:rPr>
          <w:rFonts w:ascii="Times New Roman" w:eastAsia="Times New Roman" w:hAnsi="Times New Roman" w:cs="Times New Roman"/>
          <w:b/>
          <w:bCs/>
          <w:color w:val="6D6E71"/>
          <w:spacing w:val="-15"/>
          <w:kern w:val="36"/>
          <w:sz w:val="48"/>
          <w:szCs w:val="48"/>
          <w:lang w:eastAsia="en-GB"/>
        </w:rPr>
        <w:t>Autumn</w:t>
      </w:r>
      <w:proofErr w:type="gramEnd"/>
      <w:r>
        <w:rPr>
          <w:rFonts w:ascii="Times New Roman" w:eastAsia="Times New Roman" w:hAnsi="Times New Roman" w:cs="Times New Roman"/>
          <w:b/>
          <w:bCs/>
          <w:color w:val="6D6E71"/>
          <w:spacing w:val="-15"/>
          <w:kern w:val="36"/>
          <w:sz w:val="48"/>
          <w:szCs w:val="48"/>
          <w:lang w:eastAsia="en-GB"/>
        </w:rPr>
        <w:t xml:space="preserve"> 2019</w:t>
      </w:r>
    </w:p>
    <w:p w:rsidR="00367001" w:rsidRDefault="00367001" w:rsidP="00367001">
      <w:pPr>
        <w:shd w:val="clear" w:color="auto" w:fill="FFFFFF"/>
        <w:spacing w:after="135" w:line="384" w:lineRule="atLeast"/>
        <w:rPr>
          <w:rFonts w:ascii="Times New Roman" w:eastAsia="Times New Roman" w:hAnsi="Times New Roman" w:cs="Times New Roman"/>
          <w:b/>
          <w:bCs/>
          <w:color w:val="6D6E71"/>
          <w:spacing w:val="-15"/>
          <w:kern w:val="36"/>
          <w:sz w:val="48"/>
          <w:szCs w:val="48"/>
          <w:lang w:eastAsia="en-GB"/>
        </w:rPr>
      </w:pPr>
    </w:p>
    <w:p w:rsidR="00367001" w:rsidRPr="00367001" w:rsidRDefault="00367001" w:rsidP="00367001">
      <w:pPr>
        <w:shd w:val="clear" w:color="auto" w:fill="FFFFFF"/>
        <w:spacing w:after="135" w:line="384" w:lineRule="atLeast"/>
        <w:rPr>
          <w:rFonts w:ascii="Arial" w:eastAsia="Times New Roman" w:hAnsi="Arial" w:cs="Arial"/>
          <w:color w:val="6D6E71"/>
          <w:sz w:val="29"/>
          <w:szCs w:val="29"/>
          <w:lang w:eastAsia="en-GB"/>
        </w:rPr>
      </w:pPr>
      <w:r w:rsidRPr="00367001">
        <w:rPr>
          <w:rFonts w:ascii="Arial" w:eastAsia="Times New Roman" w:hAnsi="Arial" w:cs="Arial"/>
          <w:color w:val="6D6E71"/>
          <w:sz w:val="29"/>
          <w:szCs w:val="29"/>
          <w:lang w:eastAsia="en-GB"/>
        </w:rPr>
        <w:t>The Diocese of Westminster gives priority to the support and promotion of small faith-sharing groups. Such groups meet to share the Bible, share their experience and discuss their meaning for the wider community, often undertaking common projects in response to local needs.</w:t>
      </w:r>
    </w:p>
    <w:p w:rsidR="00367001" w:rsidRPr="00367001" w:rsidRDefault="00367001" w:rsidP="00367001">
      <w:pPr>
        <w:shd w:val="clear" w:color="auto" w:fill="FFFFFF"/>
        <w:spacing w:after="135" w:line="384" w:lineRule="atLeast"/>
        <w:rPr>
          <w:rFonts w:ascii="Arial" w:eastAsia="Times New Roman" w:hAnsi="Arial" w:cs="Arial"/>
          <w:color w:val="6D6E71"/>
          <w:sz w:val="29"/>
          <w:szCs w:val="29"/>
          <w:lang w:eastAsia="en-GB"/>
        </w:rPr>
      </w:pPr>
      <w:r w:rsidRPr="00367001">
        <w:rPr>
          <w:rFonts w:ascii="Arial" w:eastAsia="Times New Roman" w:hAnsi="Arial" w:cs="Arial"/>
          <w:color w:val="6D6E71"/>
          <w:sz w:val="29"/>
          <w:szCs w:val="29"/>
          <w:lang w:eastAsia="en-GB"/>
        </w:rPr>
        <w:t>The Agency for Evangelisation works to support existing communities through the production of the exploring faith resources and provision of pastoral support and training throughout the year. The Agency also seeks to aid parishes who wish to form new groups seeking to make them a regular part of parish life.</w:t>
      </w:r>
    </w:p>
    <w:p w:rsidR="00367001" w:rsidRPr="00367001" w:rsidRDefault="00367001" w:rsidP="00367001">
      <w:pPr>
        <w:shd w:val="clear" w:color="auto" w:fill="FFFFFF"/>
        <w:spacing w:after="135" w:line="384" w:lineRule="atLeast"/>
        <w:rPr>
          <w:rFonts w:ascii="Arial" w:eastAsia="Times New Roman" w:hAnsi="Arial" w:cs="Arial"/>
          <w:color w:val="6D6E71"/>
          <w:sz w:val="29"/>
          <w:szCs w:val="29"/>
          <w:lang w:eastAsia="en-GB"/>
        </w:rPr>
      </w:pPr>
      <w:r w:rsidRPr="00367001">
        <w:rPr>
          <w:rFonts w:ascii="Arial" w:eastAsia="Times New Roman" w:hAnsi="Arial" w:cs="Arial"/>
          <w:color w:val="6D6E71"/>
          <w:sz w:val="29"/>
          <w:szCs w:val="29"/>
          <w:lang w:eastAsia="en-GB"/>
        </w:rPr>
        <w:t> </w:t>
      </w:r>
    </w:p>
    <w:p w:rsidR="00367001" w:rsidRPr="00367001" w:rsidRDefault="00367001" w:rsidP="00367001">
      <w:pPr>
        <w:shd w:val="clear" w:color="auto" w:fill="FFFFFF"/>
        <w:spacing w:after="0" w:line="384" w:lineRule="atLeast"/>
        <w:rPr>
          <w:rFonts w:ascii="Arial" w:eastAsia="Times New Roman" w:hAnsi="Arial" w:cs="Arial"/>
          <w:color w:val="6D6E71"/>
          <w:sz w:val="29"/>
          <w:szCs w:val="29"/>
          <w:lang w:eastAsia="en-GB"/>
        </w:rPr>
      </w:pPr>
      <w:r w:rsidRPr="00367001">
        <w:rPr>
          <w:rFonts w:ascii="Arial" w:eastAsia="Times New Roman" w:hAnsi="Arial" w:cs="Arial"/>
          <w:b/>
          <w:bCs/>
          <w:color w:val="6D6E71"/>
          <w:sz w:val="29"/>
          <w:szCs w:val="29"/>
          <w:lang w:eastAsia="en-GB"/>
        </w:rPr>
        <w:t>Autumn 2019</w:t>
      </w:r>
    </w:p>
    <w:p w:rsidR="00367001" w:rsidRPr="00367001" w:rsidRDefault="00367001" w:rsidP="00367001">
      <w:pPr>
        <w:shd w:val="clear" w:color="auto" w:fill="FFFFFF"/>
        <w:spacing w:after="135" w:line="384" w:lineRule="atLeast"/>
        <w:rPr>
          <w:rFonts w:ascii="Arial" w:eastAsia="Times New Roman" w:hAnsi="Arial" w:cs="Arial"/>
          <w:color w:val="6D6E71"/>
          <w:sz w:val="29"/>
          <w:szCs w:val="29"/>
          <w:lang w:eastAsia="en-GB"/>
        </w:rPr>
      </w:pPr>
      <w:r>
        <w:rPr>
          <w:rFonts w:ascii="Arial" w:eastAsia="Times New Roman" w:hAnsi="Arial" w:cs="Arial"/>
          <w:noProof/>
          <w:color w:val="6D6E71"/>
          <w:sz w:val="29"/>
          <w:szCs w:val="29"/>
          <w:lang w:eastAsia="en-GB"/>
        </w:rPr>
        <w:drawing>
          <wp:inline distT="0" distB="0" distL="0" distR="0">
            <wp:extent cx="4048125" cy="2752725"/>
            <wp:effectExtent l="0" t="0" r="9525" b="9525"/>
            <wp:docPr id="1" name="Picture 1" descr="https://rcdow.org.uk/att/images/faith/small%20groups/image%20for%20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cdow.org.uk/att/images/faith/small%20groups/image%20for%20pos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2752725"/>
                    </a:xfrm>
                    <a:prstGeom prst="rect">
                      <a:avLst/>
                    </a:prstGeom>
                    <a:noFill/>
                    <a:ln>
                      <a:noFill/>
                    </a:ln>
                  </pic:spPr>
                </pic:pic>
              </a:graphicData>
            </a:graphic>
          </wp:inline>
        </w:drawing>
      </w:r>
      <w:bookmarkStart w:id="0" w:name="_GoBack"/>
      <w:bookmarkEnd w:id="0"/>
    </w:p>
    <w:p w:rsidR="00367001" w:rsidRPr="00367001" w:rsidRDefault="00367001" w:rsidP="00367001">
      <w:pPr>
        <w:shd w:val="clear" w:color="auto" w:fill="FFFFFF"/>
        <w:spacing w:after="0" w:line="384" w:lineRule="atLeast"/>
        <w:rPr>
          <w:rFonts w:ascii="Arial" w:eastAsia="Times New Roman" w:hAnsi="Arial" w:cs="Arial"/>
          <w:color w:val="6D6E71"/>
          <w:sz w:val="29"/>
          <w:szCs w:val="29"/>
          <w:lang w:eastAsia="en-GB"/>
        </w:rPr>
      </w:pPr>
      <w:hyperlink r:id="rId6" w:tooltip="Baptised and Sent" w:history="1">
        <w:proofErr w:type="gramStart"/>
        <w:r w:rsidRPr="00367001">
          <w:rPr>
            <w:rFonts w:ascii="Arial" w:eastAsia="Times New Roman" w:hAnsi="Arial" w:cs="Arial"/>
            <w:color w:val="0000FF"/>
            <w:sz w:val="29"/>
            <w:szCs w:val="29"/>
            <w:u w:val="single"/>
            <w:lang w:eastAsia="en-GB"/>
          </w:rPr>
          <w:t>baptised</w:t>
        </w:r>
        <w:proofErr w:type="gramEnd"/>
        <w:r w:rsidRPr="00367001">
          <w:rPr>
            <w:rFonts w:ascii="Arial" w:eastAsia="Times New Roman" w:hAnsi="Arial" w:cs="Arial"/>
            <w:color w:val="0000FF"/>
            <w:sz w:val="29"/>
            <w:szCs w:val="29"/>
            <w:u w:val="single"/>
            <w:lang w:eastAsia="en-GB"/>
          </w:rPr>
          <w:t xml:space="preserve"> and</w:t>
        </w:r>
        <w:r w:rsidRPr="00367001">
          <w:rPr>
            <w:rFonts w:ascii="Arial" w:eastAsia="Times New Roman" w:hAnsi="Arial" w:cs="Arial"/>
            <w:color w:val="0000FF"/>
            <w:sz w:val="29"/>
            <w:szCs w:val="29"/>
            <w:u w:val="single"/>
            <w:lang w:eastAsia="en-GB"/>
          </w:rPr>
          <w:t xml:space="preserve"> </w:t>
        </w:r>
        <w:r w:rsidRPr="00367001">
          <w:rPr>
            <w:rFonts w:ascii="Arial" w:eastAsia="Times New Roman" w:hAnsi="Arial" w:cs="Arial"/>
            <w:color w:val="0000FF"/>
            <w:sz w:val="29"/>
            <w:szCs w:val="29"/>
            <w:u w:val="single"/>
            <w:lang w:eastAsia="en-GB"/>
          </w:rPr>
          <w:t>sent.pdf</w:t>
        </w:r>
      </w:hyperlink>
    </w:p>
    <w:p w:rsidR="00367001" w:rsidRDefault="00367001" w:rsidP="00367001">
      <w:pPr>
        <w:shd w:val="clear" w:color="auto" w:fill="FFFFFF"/>
        <w:spacing w:after="0" w:line="384" w:lineRule="atLeast"/>
        <w:rPr>
          <w:rFonts w:ascii="Arial" w:eastAsia="Times New Roman" w:hAnsi="Arial" w:cs="Arial"/>
          <w:b/>
          <w:bCs/>
          <w:color w:val="6D6E71"/>
          <w:sz w:val="29"/>
          <w:szCs w:val="29"/>
          <w:lang w:eastAsia="en-GB"/>
        </w:rPr>
      </w:pPr>
    </w:p>
    <w:p w:rsidR="0060391D" w:rsidRDefault="0060391D"/>
    <w:sectPr w:rsidR="00603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01"/>
    <w:rsid w:val="00367001"/>
    <w:rsid w:val="0060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70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00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670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7001"/>
    <w:rPr>
      <w:b/>
      <w:bCs/>
    </w:rPr>
  </w:style>
  <w:style w:type="character" w:styleId="Hyperlink">
    <w:name w:val="Hyperlink"/>
    <w:basedOn w:val="DefaultParagraphFont"/>
    <w:uiPriority w:val="99"/>
    <w:semiHidden/>
    <w:unhideWhenUsed/>
    <w:rsid w:val="00367001"/>
    <w:rPr>
      <w:color w:val="0000FF"/>
      <w:u w:val="single"/>
    </w:rPr>
  </w:style>
  <w:style w:type="paragraph" w:styleId="BalloonText">
    <w:name w:val="Balloon Text"/>
    <w:basedOn w:val="Normal"/>
    <w:link w:val="BalloonTextChar"/>
    <w:uiPriority w:val="99"/>
    <w:semiHidden/>
    <w:unhideWhenUsed/>
    <w:rsid w:val="00367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70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00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670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7001"/>
    <w:rPr>
      <w:b/>
      <w:bCs/>
    </w:rPr>
  </w:style>
  <w:style w:type="character" w:styleId="Hyperlink">
    <w:name w:val="Hyperlink"/>
    <w:basedOn w:val="DefaultParagraphFont"/>
    <w:uiPriority w:val="99"/>
    <w:semiHidden/>
    <w:unhideWhenUsed/>
    <w:rsid w:val="00367001"/>
    <w:rPr>
      <w:color w:val="0000FF"/>
      <w:u w:val="single"/>
    </w:rPr>
  </w:style>
  <w:style w:type="paragraph" w:styleId="BalloonText">
    <w:name w:val="Balloon Text"/>
    <w:basedOn w:val="Normal"/>
    <w:link w:val="BalloonTextChar"/>
    <w:uiPriority w:val="99"/>
    <w:semiHidden/>
    <w:unhideWhenUsed/>
    <w:rsid w:val="00367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90381">
      <w:bodyDiv w:val="1"/>
      <w:marLeft w:val="0"/>
      <w:marRight w:val="0"/>
      <w:marTop w:val="0"/>
      <w:marBottom w:val="0"/>
      <w:divBdr>
        <w:top w:val="none" w:sz="0" w:space="0" w:color="auto"/>
        <w:left w:val="none" w:sz="0" w:space="0" w:color="auto"/>
        <w:bottom w:val="none" w:sz="0" w:space="0" w:color="auto"/>
        <w:right w:val="none" w:sz="0" w:space="0" w:color="auto"/>
      </w:divBdr>
      <w:divsChild>
        <w:div w:id="1857844867">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cdow.org.uk/att/files/faith/small%20groups/baptised%20and%20sent_print%20ready%20-%20no%20crops%20-%203mmbleed.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1</cp:revision>
  <dcterms:created xsi:type="dcterms:W3CDTF">2019-09-28T11:38:00Z</dcterms:created>
  <dcterms:modified xsi:type="dcterms:W3CDTF">2019-09-28T11:46:00Z</dcterms:modified>
</cp:coreProperties>
</file>