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D0" w:rsidRPr="00EC4148" w:rsidRDefault="003546D0" w:rsidP="003546D0">
      <w:pPr>
        <w:shd w:val="clear" w:color="auto" w:fill="FFFFFF"/>
        <w:spacing w:after="120" w:line="540" w:lineRule="atLeast"/>
        <w:outlineLvl w:val="0"/>
        <w:rPr>
          <w:rFonts w:ascii="Verdana" w:eastAsia="Times New Roman" w:hAnsi="Verdana" w:cs="Arial"/>
          <w:b/>
          <w:bCs/>
          <w:color w:val="000000" w:themeColor="text1"/>
          <w:spacing w:val="-15"/>
          <w:kern w:val="36"/>
          <w:sz w:val="48"/>
          <w:szCs w:val="48"/>
          <w:lang w:eastAsia="en-GB"/>
        </w:rPr>
      </w:pPr>
      <w:bookmarkStart w:id="0" w:name="_GoBack"/>
      <w:bookmarkEnd w:id="0"/>
      <w:r w:rsidRPr="00EC4148">
        <w:rPr>
          <w:rFonts w:ascii="Verdana" w:eastAsia="Times New Roman" w:hAnsi="Verdana" w:cs="Arial"/>
          <w:b/>
          <w:bCs/>
          <w:color w:val="000000" w:themeColor="text1"/>
          <w:spacing w:val="-15"/>
          <w:kern w:val="36"/>
          <w:sz w:val="48"/>
          <w:szCs w:val="48"/>
          <w:lang w:eastAsia="en-GB"/>
        </w:rPr>
        <w:t xml:space="preserve">Everyday Evangelising </w:t>
      </w:r>
    </w:p>
    <w:p w:rsidR="003546D0" w:rsidRPr="00EC4148" w:rsidRDefault="003546D0" w:rsidP="003546D0">
      <w:pPr>
        <w:shd w:val="clear" w:color="auto" w:fill="FFFFFF"/>
        <w:spacing w:after="120" w:line="288" w:lineRule="atLeast"/>
        <w:outlineLvl w:val="2"/>
        <w:rPr>
          <w:rFonts w:ascii="Verdana" w:eastAsia="Times New Roman" w:hAnsi="Verdana" w:cs="Arial"/>
          <w:b/>
          <w:bCs/>
          <w:color w:val="000000" w:themeColor="text1"/>
          <w:spacing w:val="15"/>
          <w:sz w:val="30"/>
          <w:szCs w:val="30"/>
          <w:lang w:eastAsia="en-GB"/>
        </w:rPr>
      </w:pPr>
      <w:r w:rsidRPr="00EC4148">
        <w:rPr>
          <w:rFonts w:ascii="Verdana" w:eastAsia="Times New Roman" w:hAnsi="Verdana" w:cs="Arial"/>
          <w:b/>
          <w:bCs/>
          <w:color w:val="000000" w:themeColor="text1"/>
          <w:spacing w:val="15"/>
          <w:sz w:val="30"/>
          <w:szCs w:val="30"/>
          <w:lang w:eastAsia="en-GB"/>
        </w:rPr>
        <w:t>Daily Missionaries</w:t>
      </w:r>
    </w:p>
    <w:p w:rsidR="003546D0" w:rsidRP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r>
        <w:rPr>
          <w:rFonts w:ascii="Verdana" w:eastAsia="Times New Roman" w:hAnsi="Verdana" w:cs="Arial"/>
          <w:noProof/>
          <w:color w:val="000000" w:themeColor="text1"/>
          <w:sz w:val="23"/>
          <w:szCs w:val="23"/>
          <w:lang w:eastAsia="en-GB"/>
        </w:rPr>
        <w:drawing>
          <wp:inline distT="0" distB="0" distL="0" distR="0">
            <wp:extent cx="5724525" cy="2886075"/>
            <wp:effectExtent l="0" t="0" r="9525" b="9525"/>
            <wp:docPr id="1" name="Picture 1" descr="C:\Users\Maeve\AppData\Local\Microsoft\Windows\Temporary Internet Files\Content.IE5\MYC61JN4\the-bible-jesus-and-discip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ve\AppData\Local\Microsoft\Windows\Temporary Internet Files\Content.IE5\MYC61JN4\the-bible-jesus-and-discipl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2886075"/>
                    </a:xfrm>
                    <a:prstGeom prst="rect">
                      <a:avLst/>
                    </a:prstGeom>
                    <a:noFill/>
                    <a:ln>
                      <a:noFill/>
                    </a:ln>
                  </pic:spPr>
                </pic:pic>
              </a:graphicData>
            </a:graphic>
          </wp:inline>
        </w:drawing>
      </w:r>
      <w:r w:rsidR="003546D0" w:rsidRPr="00EC4148">
        <w:rPr>
          <w:rFonts w:ascii="Verdana" w:eastAsia="Times New Roman" w:hAnsi="Verdana" w:cs="Arial"/>
          <w:color w:val="000000" w:themeColor="text1"/>
          <w:sz w:val="23"/>
          <w:szCs w:val="23"/>
          <w:lang w:eastAsia="en-GB"/>
        </w:rPr>
        <w:t> </w:t>
      </w:r>
    </w:p>
    <w:p w:rsidR="003546D0" w:rsidRPr="00EC4148" w:rsidRDefault="003546D0" w:rsidP="003546D0">
      <w:pPr>
        <w:shd w:val="clear" w:color="auto" w:fill="FFFFFF"/>
        <w:spacing w:after="135" w:line="384" w:lineRule="atLeast"/>
        <w:rPr>
          <w:rFonts w:ascii="Verdana" w:eastAsia="Times New Roman" w:hAnsi="Verdana" w:cs="Arial"/>
          <w:color w:val="000000" w:themeColor="text1"/>
          <w:sz w:val="28"/>
          <w:szCs w:val="28"/>
          <w:lang w:eastAsia="en-GB"/>
        </w:rPr>
      </w:pPr>
      <w:r w:rsidRPr="00EC4148">
        <w:rPr>
          <w:rFonts w:ascii="Verdana" w:eastAsia="Times New Roman" w:hAnsi="Verdana" w:cs="Arial"/>
          <w:color w:val="000000" w:themeColor="text1"/>
          <w:sz w:val="28"/>
          <w:szCs w:val="28"/>
          <w:lang w:eastAsia="en-GB"/>
        </w:rPr>
        <w:t>To evangelise is to share the good news of the Gospel, and to invite others to get to know Our Lord, Jesus Christ.</w:t>
      </w:r>
    </w:p>
    <w:p w:rsidR="003546D0" w:rsidRPr="00EC4148" w:rsidRDefault="003546D0" w:rsidP="003546D0">
      <w:pPr>
        <w:shd w:val="clear" w:color="auto" w:fill="FFFFFF"/>
        <w:spacing w:after="135" w:line="384" w:lineRule="atLeast"/>
        <w:rPr>
          <w:rFonts w:ascii="Verdana" w:eastAsia="Times New Roman" w:hAnsi="Verdana" w:cs="Arial"/>
          <w:color w:val="000000" w:themeColor="text1"/>
          <w:sz w:val="28"/>
          <w:szCs w:val="28"/>
          <w:lang w:eastAsia="en-GB"/>
        </w:rPr>
      </w:pPr>
      <w:r w:rsidRPr="00EC4148">
        <w:rPr>
          <w:rFonts w:ascii="Verdana" w:eastAsia="Times New Roman" w:hAnsi="Verdana" w:cs="Arial"/>
          <w:color w:val="000000" w:themeColor="text1"/>
          <w:sz w:val="28"/>
          <w:szCs w:val="28"/>
          <w:lang w:eastAsia="en-GB"/>
        </w:rPr>
        <w:t>We share the good news by telling people about Jesus and by the way we live - we are witnesses to our Faith.  We are all called to be witnesses by our baptism, responding to Jesus' command to 'go and make disciples!'</w:t>
      </w:r>
    </w:p>
    <w:p w:rsid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p>
    <w:p w:rsidR="00EC4148" w:rsidRP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r>
        <w:rPr>
          <w:rFonts w:ascii="Verdana" w:eastAsia="Times New Roman" w:hAnsi="Verdana" w:cs="Arial"/>
          <w:noProof/>
          <w:color w:val="000000" w:themeColor="text1"/>
          <w:sz w:val="23"/>
          <w:szCs w:val="23"/>
          <w:lang w:eastAsia="en-GB"/>
        </w:rPr>
        <w:t xml:space="preserve">               </w:t>
      </w:r>
      <w:r>
        <w:rPr>
          <w:rFonts w:ascii="Verdana" w:eastAsia="Times New Roman" w:hAnsi="Verdana" w:cs="Arial"/>
          <w:noProof/>
          <w:color w:val="000000" w:themeColor="text1"/>
          <w:sz w:val="23"/>
          <w:szCs w:val="23"/>
          <w:lang w:eastAsia="en-GB"/>
        </w:rPr>
        <w:drawing>
          <wp:inline distT="0" distB="0" distL="0" distR="0">
            <wp:extent cx="3762375" cy="2818656"/>
            <wp:effectExtent l="0" t="0" r="0" b="1270"/>
            <wp:docPr id="2" name="Picture 2" descr="C:\Users\Maeve\AppData\Local\Microsoft\Windows\Temporary Internet Files\Content.IE5\9VXZK0BZ\2280579809_cfca897a16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ve\AppData\Local\Microsoft\Windows\Temporary Internet Files\Content.IE5\9VXZK0BZ\2280579809_cfca897a16_z[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2818656"/>
                    </a:xfrm>
                    <a:prstGeom prst="rect">
                      <a:avLst/>
                    </a:prstGeom>
                    <a:noFill/>
                    <a:ln>
                      <a:noFill/>
                    </a:ln>
                  </pic:spPr>
                </pic:pic>
              </a:graphicData>
            </a:graphic>
          </wp:inline>
        </w:drawing>
      </w:r>
    </w:p>
    <w:p w:rsidR="00EC4148" w:rsidRPr="00EC4148" w:rsidRDefault="003546D0" w:rsidP="003546D0">
      <w:pPr>
        <w:shd w:val="clear" w:color="auto" w:fill="FFFFFF"/>
        <w:spacing w:after="135" w:line="384" w:lineRule="atLeast"/>
        <w:rPr>
          <w:rFonts w:ascii="Verdana" w:eastAsia="Times New Roman" w:hAnsi="Verdana" w:cs="Arial"/>
          <w:color w:val="000000" w:themeColor="text1"/>
          <w:sz w:val="28"/>
          <w:szCs w:val="28"/>
          <w:lang w:eastAsia="en-GB"/>
        </w:rPr>
      </w:pPr>
      <w:r w:rsidRPr="00EC4148">
        <w:rPr>
          <w:rFonts w:ascii="Verdana" w:eastAsia="Times New Roman" w:hAnsi="Verdana" w:cs="Arial"/>
          <w:color w:val="000000" w:themeColor="text1"/>
          <w:sz w:val="28"/>
          <w:szCs w:val="28"/>
          <w:lang w:eastAsia="en-GB"/>
        </w:rPr>
        <w:lastRenderedPageBreak/>
        <w:t>Pope Francis calls us all to be Missionary Disciples as part of Missionary Parishes.  </w:t>
      </w:r>
    </w:p>
    <w:p w:rsid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p>
    <w:p w:rsid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r>
        <w:rPr>
          <w:rFonts w:ascii="Verdana" w:eastAsia="Times New Roman" w:hAnsi="Verdana" w:cs="Arial"/>
          <w:noProof/>
          <w:color w:val="000000" w:themeColor="text1"/>
          <w:sz w:val="23"/>
          <w:szCs w:val="23"/>
          <w:lang w:eastAsia="en-GB"/>
        </w:rPr>
        <w:drawing>
          <wp:inline distT="0" distB="0" distL="0" distR="0" wp14:anchorId="088112E1" wp14:editId="5ABDFCDB">
            <wp:extent cx="5722620" cy="3834765"/>
            <wp:effectExtent l="0" t="0" r="0" b="0"/>
            <wp:docPr id="7" name="Picture 7" descr="C:\Users\Maeve\AppData\Local\Microsoft\Windows\Temporary Internet Files\Content.IE5\1YW7PFM9\pope-franc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eve\AppData\Local\Microsoft\Windows\Temporary Internet Files\Content.IE5\1YW7PFM9\pope-franci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3834765"/>
                    </a:xfrm>
                    <a:prstGeom prst="rect">
                      <a:avLst/>
                    </a:prstGeom>
                    <a:noFill/>
                    <a:ln>
                      <a:noFill/>
                    </a:ln>
                  </pic:spPr>
                </pic:pic>
              </a:graphicData>
            </a:graphic>
          </wp:inline>
        </w:drawing>
      </w:r>
      <w:r w:rsidRPr="00EC4148">
        <w:rPr>
          <w:rFonts w:ascii="Verdana" w:eastAsia="Times New Roman" w:hAnsi="Verdana" w:cs="Arial"/>
          <w:color w:val="000000" w:themeColor="text1"/>
          <w:sz w:val="23"/>
          <w:szCs w:val="23"/>
          <w:lang w:eastAsia="en-GB"/>
        </w:rPr>
        <w:t xml:space="preserve"> </w:t>
      </w:r>
    </w:p>
    <w:p w:rsid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p>
    <w:p w:rsidR="003546D0" w:rsidRPr="00EC4148" w:rsidRDefault="00EC4148" w:rsidP="003546D0">
      <w:pPr>
        <w:shd w:val="clear" w:color="auto" w:fill="FFFFFF"/>
        <w:spacing w:after="135" w:line="384" w:lineRule="atLeast"/>
        <w:rPr>
          <w:rFonts w:ascii="Verdana" w:eastAsia="Times New Roman" w:hAnsi="Verdana" w:cs="Arial"/>
          <w:color w:val="000000" w:themeColor="text1"/>
          <w:sz w:val="28"/>
          <w:szCs w:val="28"/>
          <w:lang w:eastAsia="en-GB"/>
        </w:rPr>
      </w:pPr>
      <w:r w:rsidRPr="00EC4148">
        <w:rPr>
          <w:rFonts w:ascii="Verdana" w:eastAsia="Times New Roman" w:hAnsi="Verdana" w:cs="Arial"/>
          <w:color w:val="000000" w:themeColor="text1"/>
          <w:sz w:val="28"/>
          <w:szCs w:val="28"/>
          <w:lang w:eastAsia="en-GB"/>
        </w:rPr>
        <w:t>We can do this by 'everyday evangelising':</w:t>
      </w:r>
    </w:p>
    <w:p w:rsidR="003546D0" w:rsidRPr="00EC4148" w:rsidRDefault="003546D0" w:rsidP="003546D0">
      <w:pPr>
        <w:numPr>
          <w:ilvl w:val="0"/>
          <w:numId w:val="1"/>
        </w:numPr>
        <w:shd w:val="clear" w:color="auto" w:fill="FFFFFF"/>
        <w:spacing w:before="150" w:after="150" w:line="270" w:lineRule="atLeast"/>
        <w:ind w:left="1170"/>
        <w:rPr>
          <w:rFonts w:ascii="Verdana" w:eastAsia="Times New Roman" w:hAnsi="Verdana" w:cs="Arial"/>
          <w:color w:val="000000" w:themeColor="text1"/>
          <w:sz w:val="28"/>
          <w:szCs w:val="28"/>
          <w:lang w:eastAsia="en-GB"/>
        </w:rPr>
      </w:pPr>
      <w:r w:rsidRPr="00EC4148">
        <w:rPr>
          <w:rFonts w:ascii="Verdana" w:eastAsia="Times New Roman" w:hAnsi="Verdana" w:cs="Arial"/>
          <w:b/>
          <w:bCs/>
          <w:color w:val="000000" w:themeColor="text1"/>
          <w:sz w:val="28"/>
          <w:szCs w:val="28"/>
          <w:lang w:eastAsia="en-GB"/>
        </w:rPr>
        <w:t xml:space="preserve">Be </w:t>
      </w:r>
      <w:r w:rsidR="00EC4148" w:rsidRPr="00EC4148">
        <w:rPr>
          <w:rFonts w:ascii="Verdana" w:eastAsia="Times New Roman" w:hAnsi="Verdana" w:cs="Arial"/>
          <w:b/>
          <w:bCs/>
          <w:color w:val="000000" w:themeColor="text1"/>
          <w:sz w:val="28"/>
          <w:szCs w:val="28"/>
          <w:lang w:eastAsia="en-GB"/>
        </w:rPr>
        <w:t>prepared</w:t>
      </w:r>
      <w:r w:rsidR="00EC4148" w:rsidRPr="00EC4148">
        <w:rPr>
          <w:rFonts w:ascii="Verdana" w:eastAsia="Times New Roman" w:hAnsi="Verdana" w:cs="Arial"/>
          <w:color w:val="000000" w:themeColor="text1"/>
          <w:sz w:val="28"/>
          <w:szCs w:val="28"/>
          <w:lang w:eastAsia="en-GB"/>
        </w:rPr>
        <w:t xml:space="preserve"> -</w:t>
      </w:r>
      <w:r w:rsidRPr="00EC4148">
        <w:rPr>
          <w:rFonts w:ascii="Verdana" w:eastAsia="Times New Roman" w:hAnsi="Verdana" w:cs="Arial"/>
          <w:color w:val="000000" w:themeColor="text1"/>
          <w:sz w:val="28"/>
          <w:szCs w:val="28"/>
          <w:lang w:eastAsia="en-GB"/>
        </w:rPr>
        <w:t xml:space="preserve"> by growing in our own faith through prayer, listen</w:t>
      </w:r>
      <w:r w:rsidR="00EC4148" w:rsidRPr="00EC4148">
        <w:rPr>
          <w:rFonts w:ascii="Verdana" w:eastAsia="Times New Roman" w:hAnsi="Verdana" w:cs="Arial"/>
          <w:color w:val="000000" w:themeColor="text1"/>
          <w:sz w:val="28"/>
          <w:szCs w:val="28"/>
          <w:lang w:eastAsia="en-GB"/>
        </w:rPr>
        <w:t>in</w:t>
      </w:r>
      <w:r w:rsidRPr="00EC4148">
        <w:rPr>
          <w:rFonts w:ascii="Verdana" w:eastAsia="Times New Roman" w:hAnsi="Verdana" w:cs="Arial"/>
          <w:color w:val="000000" w:themeColor="text1"/>
          <w:sz w:val="28"/>
          <w:szCs w:val="28"/>
          <w:lang w:eastAsia="en-GB"/>
        </w:rPr>
        <w:t>g to God's word in the Scriptures and receiving the sacraments regularly.  Also, keep up to date with the news in the Church, and in the local and wider community.  Participate in local parish events and activities.</w:t>
      </w:r>
    </w:p>
    <w:p w:rsidR="003546D0" w:rsidRPr="00EC4148" w:rsidRDefault="003546D0" w:rsidP="003546D0">
      <w:pPr>
        <w:numPr>
          <w:ilvl w:val="0"/>
          <w:numId w:val="1"/>
        </w:numPr>
        <w:shd w:val="clear" w:color="auto" w:fill="FFFFFF"/>
        <w:spacing w:before="150" w:after="150" w:line="270" w:lineRule="atLeast"/>
        <w:ind w:left="1170"/>
        <w:rPr>
          <w:rFonts w:ascii="Verdana" w:eastAsia="Times New Roman" w:hAnsi="Verdana" w:cs="Arial"/>
          <w:color w:val="000000" w:themeColor="text1"/>
          <w:sz w:val="28"/>
          <w:szCs w:val="28"/>
          <w:lang w:eastAsia="en-GB"/>
        </w:rPr>
      </w:pPr>
      <w:r w:rsidRPr="00EC4148">
        <w:rPr>
          <w:rFonts w:ascii="Verdana" w:eastAsia="Times New Roman" w:hAnsi="Verdana" w:cs="Arial"/>
          <w:b/>
          <w:bCs/>
          <w:color w:val="000000" w:themeColor="text1"/>
          <w:sz w:val="28"/>
          <w:szCs w:val="28"/>
          <w:lang w:eastAsia="en-GB"/>
        </w:rPr>
        <w:t>Be Visible</w:t>
      </w:r>
      <w:r w:rsidR="00EC4148" w:rsidRPr="00EC4148">
        <w:rPr>
          <w:rFonts w:ascii="Verdana" w:eastAsia="Times New Roman" w:hAnsi="Verdana" w:cs="Arial"/>
          <w:b/>
          <w:bCs/>
          <w:color w:val="000000" w:themeColor="text1"/>
          <w:sz w:val="28"/>
          <w:szCs w:val="28"/>
          <w:lang w:eastAsia="en-GB"/>
        </w:rPr>
        <w:t> </w:t>
      </w:r>
      <w:r w:rsidR="00EC4148" w:rsidRPr="00EC4148">
        <w:rPr>
          <w:rFonts w:ascii="Verdana" w:eastAsia="Times New Roman" w:hAnsi="Verdana" w:cs="Arial"/>
          <w:color w:val="000000" w:themeColor="text1"/>
          <w:sz w:val="28"/>
          <w:szCs w:val="28"/>
          <w:lang w:eastAsia="en-GB"/>
        </w:rPr>
        <w:t>-</w:t>
      </w:r>
      <w:r w:rsidRPr="00EC4148">
        <w:rPr>
          <w:rFonts w:ascii="Verdana" w:eastAsia="Times New Roman" w:hAnsi="Verdana" w:cs="Arial"/>
          <w:color w:val="000000" w:themeColor="text1"/>
          <w:sz w:val="28"/>
          <w:szCs w:val="28"/>
          <w:lang w:eastAsia="en-GB"/>
        </w:rPr>
        <w:t xml:space="preserve"> by being courteous, kind and open in how we communicate we can help people to trust us, and perhaps then to be curious about why we are a nice person to know.  Smile when you greet others. You may consider wearing a symbol of your </w:t>
      </w:r>
      <w:r w:rsidR="00EC4148" w:rsidRPr="00EC4148">
        <w:rPr>
          <w:rFonts w:ascii="Verdana" w:eastAsia="Times New Roman" w:hAnsi="Verdana" w:cs="Arial"/>
          <w:color w:val="000000" w:themeColor="text1"/>
          <w:sz w:val="28"/>
          <w:szCs w:val="28"/>
          <w:lang w:eastAsia="en-GB"/>
        </w:rPr>
        <w:t>faith, such as a cross</w:t>
      </w:r>
      <w:r w:rsidRPr="00EC4148">
        <w:rPr>
          <w:rFonts w:ascii="Verdana" w:eastAsia="Times New Roman" w:hAnsi="Verdana" w:cs="Arial"/>
          <w:color w:val="000000" w:themeColor="text1"/>
          <w:sz w:val="28"/>
          <w:szCs w:val="28"/>
          <w:lang w:eastAsia="en-GB"/>
        </w:rPr>
        <w:t>, which will show people that you are a Christian. </w:t>
      </w:r>
    </w:p>
    <w:p w:rsidR="003546D0" w:rsidRDefault="003546D0" w:rsidP="003546D0">
      <w:pPr>
        <w:numPr>
          <w:ilvl w:val="0"/>
          <w:numId w:val="1"/>
        </w:numPr>
        <w:shd w:val="clear" w:color="auto" w:fill="FFFFFF"/>
        <w:spacing w:before="150" w:after="150" w:line="270" w:lineRule="atLeast"/>
        <w:ind w:left="1170"/>
        <w:rPr>
          <w:rFonts w:ascii="Verdana" w:eastAsia="Times New Roman" w:hAnsi="Verdana" w:cs="Arial"/>
          <w:color w:val="000000" w:themeColor="text1"/>
          <w:sz w:val="28"/>
          <w:szCs w:val="28"/>
          <w:lang w:eastAsia="en-GB"/>
        </w:rPr>
      </w:pPr>
      <w:r w:rsidRPr="00EC4148">
        <w:rPr>
          <w:rFonts w:ascii="Verdana" w:eastAsia="Times New Roman" w:hAnsi="Verdana" w:cs="Arial"/>
          <w:b/>
          <w:bCs/>
          <w:color w:val="000000" w:themeColor="text1"/>
          <w:sz w:val="28"/>
          <w:szCs w:val="28"/>
          <w:lang w:eastAsia="en-GB"/>
        </w:rPr>
        <w:t>Respond </w:t>
      </w:r>
      <w:r w:rsidRPr="00EC4148">
        <w:rPr>
          <w:rFonts w:ascii="Verdana" w:eastAsia="Times New Roman" w:hAnsi="Verdana" w:cs="Arial"/>
          <w:color w:val="000000" w:themeColor="text1"/>
          <w:sz w:val="28"/>
          <w:szCs w:val="28"/>
          <w:lang w:eastAsia="en-GB"/>
        </w:rPr>
        <w:t xml:space="preserve">- if there is an issue which is important to you and your faith, let your feelings be known.  Where </w:t>
      </w:r>
      <w:r w:rsidR="00EC4148" w:rsidRPr="00EC4148">
        <w:rPr>
          <w:rFonts w:ascii="Verdana" w:eastAsia="Times New Roman" w:hAnsi="Verdana" w:cs="Arial"/>
          <w:color w:val="000000" w:themeColor="text1"/>
          <w:sz w:val="28"/>
          <w:szCs w:val="28"/>
          <w:lang w:eastAsia="en-GB"/>
        </w:rPr>
        <w:lastRenderedPageBreak/>
        <w:t>appropriate</w:t>
      </w:r>
      <w:r w:rsidRPr="00EC4148">
        <w:rPr>
          <w:rFonts w:ascii="Verdana" w:eastAsia="Times New Roman" w:hAnsi="Verdana" w:cs="Arial"/>
          <w:color w:val="000000" w:themeColor="text1"/>
          <w:sz w:val="28"/>
          <w:szCs w:val="28"/>
          <w:lang w:eastAsia="en-GB"/>
        </w:rPr>
        <w:t xml:space="preserve"> opportunities arise, don't be afraid to talk about your faith.  Answer questions about your faith as best you </w:t>
      </w:r>
      <w:r w:rsidR="00EC4148" w:rsidRPr="00EC4148">
        <w:rPr>
          <w:rFonts w:ascii="Verdana" w:eastAsia="Times New Roman" w:hAnsi="Verdana" w:cs="Arial"/>
          <w:color w:val="000000" w:themeColor="text1"/>
          <w:sz w:val="28"/>
          <w:szCs w:val="28"/>
          <w:lang w:eastAsia="en-GB"/>
        </w:rPr>
        <w:t>can. Offer</w:t>
      </w:r>
      <w:r w:rsidRPr="00EC4148">
        <w:rPr>
          <w:rFonts w:ascii="Verdana" w:eastAsia="Times New Roman" w:hAnsi="Verdana" w:cs="Arial"/>
          <w:color w:val="000000" w:themeColor="text1"/>
          <w:sz w:val="28"/>
          <w:szCs w:val="28"/>
          <w:lang w:eastAsia="en-GB"/>
        </w:rPr>
        <w:t xml:space="preserve"> to pray for or with people should the occasion arise.</w:t>
      </w:r>
    </w:p>
    <w:p w:rsidR="00D45E20" w:rsidRPr="00EC4148" w:rsidRDefault="00D45E20" w:rsidP="00D45E20">
      <w:pPr>
        <w:shd w:val="clear" w:color="auto" w:fill="FFFFFF"/>
        <w:spacing w:before="150" w:after="150" w:line="270" w:lineRule="atLeast"/>
        <w:ind w:left="1170"/>
        <w:rPr>
          <w:rFonts w:ascii="Verdana" w:eastAsia="Times New Roman" w:hAnsi="Verdana" w:cs="Arial"/>
          <w:color w:val="000000" w:themeColor="text1"/>
          <w:sz w:val="28"/>
          <w:szCs w:val="28"/>
          <w:lang w:eastAsia="en-GB"/>
        </w:rPr>
      </w:pPr>
    </w:p>
    <w:p w:rsidR="00EC4148" w:rsidRDefault="00D45E20" w:rsidP="003546D0">
      <w:pPr>
        <w:shd w:val="clear" w:color="auto" w:fill="FFFFFF"/>
        <w:spacing w:after="135" w:line="384" w:lineRule="atLeast"/>
        <w:rPr>
          <w:rFonts w:ascii="Verdana" w:eastAsia="Times New Roman" w:hAnsi="Verdana" w:cs="Arial"/>
          <w:color w:val="000000" w:themeColor="text1"/>
          <w:sz w:val="23"/>
          <w:szCs w:val="23"/>
          <w:lang w:eastAsia="en-GB"/>
        </w:rPr>
      </w:pPr>
      <w:r>
        <w:rPr>
          <w:rFonts w:ascii="Verdana" w:eastAsia="Times New Roman" w:hAnsi="Verdana" w:cs="Arial"/>
          <w:noProof/>
          <w:color w:val="000000" w:themeColor="text1"/>
          <w:sz w:val="23"/>
          <w:szCs w:val="23"/>
          <w:lang w:eastAsia="en-GB"/>
        </w:rPr>
        <w:drawing>
          <wp:inline distT="0" distB="0" distL="0" distR="0">
            <wp:extent cx="5737225" cy="2861310"/>
            <wp:effectExtent l="0" t="0" r="0" b="0"/>
            <wp:docPr id="10" name="Picture 10" descr="C:\Users\Maeve\AppData\Local\Microsoft\Windows\Temporary Internet Files\Content.IE5\1YW7PFM9\Pope-Francis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eve\AppData\Local\Microsoft\Windows\Temporary Internet Files\Content.IE5\1YW7PFM9\Pope-Francis3[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7225" cy="2861310"/>
                    </a:xfrm>
                    <a:prstGeom prst="rect">
                      <a:avLst/>
                    </a:prstGeom>
                    <a:noFill/>
                    <a:ln>
                      <a:noFill/>
                    </a:ln>
                  </pic:spPr>
                </pic:pic>
              </a:graphicData>
            </a:graphic>
          </wp:inline>
        </w:drawing>
      </w:r>
    </w:p>
    <w:p w:rsidR="00EC4148" w:rsidRDefault="00EC4148" w:rsidP="003546D0">
      <w:pPr>
        <w:shd w:val="clear" w:color="auto" w:fill="FFFFFF"/>
        <w:spacing w:after="135" w:line="384" w:lineRule="atLeast"/>
        <w:rPr>
          <w:rFonts w:ascii="Verdana" w:eastAsia="Times New Roman" w:hAnsi="Verdana" w:cs="Arial"/>
          <w:color w:val="000000" w:themeColor="text1"/>
          <w:sz w:val="23"/>
          <w:szCs w:val="23"/>
          <w:lang w:eastAsia="en-GB"/>
        </w:rPr>
      </w:pPr>
    </w:p>
    <w:p w:rsidR="003546D0" w:rsidRPr="00EC4148" w:rsidRDefault="003546D0" w:rsidP="003546D0">
      <w:pPr>
        <w:shd w:val="clear" w:color="auto" w:fill="FFFFFF"/>
        <w:spacing w:after="135" w:line="384" w:lineRule="atLeast"/>
        <w:rPr>
          <w:rFonts w:ascii="Verdana" w:eastAsia="Times New Roman" w:hAnsi="Verdana" w:cs="Arial"/>
          <w:color w:val="000000" w:themeColor="text1"/>
          <w:sz w:val="28"/>
          <w:szCs w:val="28"/>
          <w:lang w:eastAsia="en-GB"/>
        </w:rPr>
      </w:pPr>
      <w:r w:rsidRPr="00EC4148">
        <w:rPr>
          <w:rFonts w:ascii="Verdana" w:eastAsia="Times New Roman" w:hAnsi="Verdana" w:cs="Arial"/>
          <w:color w:val="000000" w:themeColor="text1"/>
          <w:sz w:val="28"/>
          <w:szCs w:val="28"/>
          <w:lang w:eastAsia="en-GB"/>
        </w:rPr>
        <w:t>In all that we do, we are firstly to keep Jesus in our thoughts and heart.  Always try to be courageous, knowing that the Holy Spirit will guide us.  Know always that God loves us, we are his children.  He is always merciful to us, and we in turn are to be merciful to others.</w:t>
      </w:r>
    </w:p>
    <w:p w:rsidR="00EC4148" w:rsidRPr="00D45E20" w:rsidRDefault="003546D0" w:rsidP="003546D0">
      <w:pPr>
        <w:shd w:val="clear" w:color="auto" w:fill="FFFFFF"/>
        <w:spacing w:after="180" w:line="384" w:lineRule="atLeast"/>
        <w:rPr>
          <w:rFonts w:ascii="Verdana" w:eastAsia="Times New Roman" w:hAnsi="Verdana" w:cs="Arial"/>
          <w:b/>
          <w:bCs/>
          <w:color w:val="000000" w:themeColor="text1"/>
          <w:sz w:val="28"/>
          <w:szCs w:val="28"/>
          <w:lang w:eastAsia="en-GB"/>
        </w:rPr>
      </w:pPr>
      <w:r w:rsidRPr="00EC4148">
        <w:rPr>
          <w:rFonts w:ascii="Verdana" w:eastAsia="Times New Roman" w:hAnsi="Verdana" w:cs="Arial"/>
          <w:color w:val="000000" w:themeColor="text1"/>
          <w:sz w:val="28"/>
          <w:szCs w:val="28"/>
          <w:lang w:eastAsia="en-GB"/>
        </w:rPr>
        <w:t>Above all, love those we meet, be patient and always </w:t>
      </w:r>
      <w:r w:rsidRPr="00EC4148">
        <w:rPr>
          <w:rFonts w:ascii="Verdana" w:eastAsia="Times New Roman" w:hAnsi="Verdana" w:cs="Arial"/>
          <w:b/>
          <w:bCs/>
          <w:color w:val="000000" w:themeColor="text1"/>
          <w:sz w:val="28"/>
          <w:szCs w:val="28"/>
          <w:lang w:eastAsia="en-GB"/>
        </w:rPr>
        <w:t>listen.</w:t>
      </w:r>
    </w:p>
    <w:p w:rsidR="00C01493" w:rsidRDefault="00EC4148">
      <w:r>
        <w:t xml:space="preserve">      </w:t>
      </w:r>
      <w:r w:rsidR="00D45E20">
        <w:t xml:space="preserve">          </w:t>
      </w:r>
      <w:r>
        <w:t xml:space="preserve">      </w:t>
      </w:r>
      <w:r w:rsidR="00D45E20">
        <w:t xml:space="preserve">        </w:t>
      </w:r>
      <w:r>
        <w:t xml:space="preserve">       </w:t>
      </w:r>
      <w:r>
        <w:rPr>
          <w:noProof/>
          <w:lang w:eastAsia="en-GB"/>
        </w:rPr>
        <w:drawing>
          <wp:inline distT="0" distB="0" distL="0" distR="0">
            <wp:extent cx="3298577" cy="2639961"/>
            <wp:effectExtent l="0" t="0" r="0" b="8255"/>
            <wp:docPr id="6" name="Picture 6" descr="C:\Users\Maeve\AppData\Local\Microsoft\Windows\Temporary Internet Files\Content.IE5\MOH11YQJ\monicks-jesus-loves-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eve\AppData\Local\Microsoft\Windows\Temporary Internet Files\Content.IE5\MOH11YQJ\monicks-jesus-loves-you[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2869" cy="2667406"/>
                    </a:xfrm>
                    <a:prstGeom prst="rect">
                      <a:avLst/>
                    </a:prstGeom>
                    <a:noFill/>
                    <a:ln>
                      <a:noFill/>
                    </a:ln>
                  </pic:spPr>
                </pic:pic>
              </a:graphicData>
            </a:graphic>
          </wp:inline>
        </w:drawing>
      </w:r>
    </w:p>
    <w:sectPr w:rsidR="00C0149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01" w:rsidRDefault="00600101" w:rsidP="00D45E20">
      <w:pPr>
        <w:spacing w:after="0" w:line="240" w:lineRule="auto"/>
      </w:pPr>
      <w:r>
        <w:separator/>
      </w:r>
    </w:p>
  </w:endnote>
  <w:endnote w:type="continuationSeparator" w:id="0">
    <w:p w:rsidR="00600101" w:rsidRDefault="00600101" w:rsidP="00D4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498630"/>
      <w:docPartObj>
        <w:docPartGallery w:val="Page Numbers (Bottom of Page)"/>
        <w:docPartUnique/>
      </w:docPartObj>
    </w:sdtPr>
    <w:sdtEndPr>
      <w:rPr>
        <w:noProof/>
      </w:rPr>
    </w:sdtEndPr>
    <w:sdtContent>
      <w:p w:rsidR="00D45E20" w:rsidRDefault="00D45E20">
        <w:pPr>
          <w:pStyle w:val="Footer"/>
          <w:jc w:val="right"/>
        </w:pPr>
        <w:r>
          <w:fldChar w:fldCharType="begin"/>
        </w:r>
        <w:r>
          <w:instrText xml:space="preserve"> PAGE   \* MERGEFORMAT </w:instrText>
        </w:r>
        <w:r>
          <w:fldChar w:fldCharType="separate"/>
        </w:r>
        <w:r w:rsidR="00B7594C">
          <w:rPr>
            <w:noProof/>
          </w:rPr>
          <w:t>1</w:t>
        </w:r>
        <w:r>
          <w:rPr>
            <w:noProof/>
          </w:rPr>
          <w:fldChar w:fldCharType="end"/>
        </w:r>
      </w:p>
    </w:sdtContent>
  </w:sdt>
  <w:p w:rsidR="00D45E20" w:rsidRDefault="00D45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01" w:rsidRDefault="00600101" w:rsidP="00D45E20">
      <w:pPr>
        <w:spacing w:after="0" w:line="240" w:lineRule="auto"/>
      </w:pPr>
      <w:r>
        <w:separator/>
      </w:r>
    </w:p>
  </w:footnote>
  <w:footnote w:type="continuationSeparator" w:id="0">
    <w:p w:rsidR="00600101" w:rsidRDefault="00600101" w:rsidP="00D45E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A83201"/>
    <w:multiLevelType w:val="multilevel"/>
    <w:tmpl w:val="1D7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D0"/>
    <w:rsid w:val="003546D0"/>
    <w:rsid w:val="00600101"/>
    <w:rsid w:val="00837497"/>
    <w:rsid w:val="00B7594C"/>
    <w:rsid w:val="00C01493"/>
    <w:rsid w:val="00D45E20"/>
    <w:rsid w:val="00EC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6D0"/>
    <w:pPr>
      <w:spacing w:before="120" w:after="120" w:line="540" w:lineRule="atLeast"/>
      <w:outlineLvl w:val="0"/>
    </w:pPr>
    <w:rPr>
      <w:rFonts w:ascii="Times New Roman" w:eastAsia="Times New Roman" w:hAnsi="Times New Roman" w:cs="Times New Roman"/>
      <w:b/>
      <w:bCs/>
      <w:color w:val="6D6E71"/>
      <w:spacing w:val="-15"/>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D0"/>
    <w:rPr>
      <w:rFonts w:ascii="Times New Roman" w:eastAsia="Times New Roman" w:hAnsi="Times New Roman" w:cs="Times New Roman"/>
      <w:b/>
      <w:bCs/>
      <w:color w:val="6D6E71"/>
      <w:spacing w:val="-15"/>
      <w:kern w:val="36"/>
      <w:sz w:val="48"/>
      <w:szCs w:val="48"/>
      <w:lang w:eastAsia="en-GB"/>
    </w:rPr>
  </w:style>
  <w:style w:type="paragraph" w:styleId="BalloonText">
    <w:name w:val="Balloon Text"/>
    <w:basedOn w:val="Normal"/>
    <w:link w:val="BalloonTextChar"/>
    <w:uiPriority w:val="99"/>
    <w:semiHidden/>
    <w:unhideWhenUsed/>
    <w:rsid w:val="00EC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48"/>
    <w:rPr>
      <w:rFonts w:ascii="Tahoma" w:hAnsi="Tahoma" w:cs="Tahoma"/>
      <w:sz w:val="16"/>
      <w:szCs w:val="16"/>
    </w:rPr>
  </w:style>
  <w:style w:type="paragraph" w:styleId="Header">
    <w:name w:val="header"/>
    <w:basedOn w:val="Normal"/>
    <w:link w:val="HeaderChar"/>
    <w:uiPriority w:val="99"/>
    <w:unhideWhenUsed/>
    <w:rsid w:val="00D4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20"/>
  </w:style>
  <w:style w:type="paragraph" w:styleId="Footer">
    <w:name w:val="footer"/>
    <w:basedOn w:val="Normal"/>
    <w:link w:val="FooterChar"/>
    <w:uiPriority w:val="99"/>
    <w:unhideWhenUsed/>
    <w:rsid w:val="00D4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46D0"/>
    <w:pPr>
      <w:spacing w:before="120" w:after="120" w:line="540" w:lineRule="atLeast"/>
      <w:outlineLvl w:val="0"/>
    </w:pPr>
    <w:rPr>
      <w:rFonts w:ascii="Times New Roman" w:eastAsia="Times New Roman" w:hAnsi="Times New Roman" w:cs="Times New Roman"/>
      <w:b/>
      <w:bCs/>
      <w:color w:val="6D6E71"/>
      <w:spacing w:val="-15"/>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6D0"/>
    <w:rPr>
      <w:rFonts w:ascii="Times New Roman" w:eastAsia="Times New Roman" w:hAnsi="Times New Roman" w:cs="Times New Roman"/>
      <w:b/>
      <w:bCs/>
      <w:color w:val="6D6E71"/>
      <w:spacing w:val="-15"/>
      <w:kern w:val="36"/>
      <w:sz w:val="48"/>
      <w:szCs w:val="48"/>
      <w:lang w:eastAsia="en-GB"/>
    </w:rPr>
  </w:style>
  <w:style w:type="paragraph" w:styleId="BalloonText">
    <w:name w:val="Balloon Text"/>
    <w:basedOn w:val="Normal"/>
    <w:link w:val="BalloonTextChar"/>
    <w:uiPriority w:val="99"/>
    <w:semiHidden/>
    <w:unhideWhenUsed/>
    <w:rsid w:val="00EC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48"/>
    <w:rPr>
      <w:rFonts w:ascii="Tahoma" w:hAnsi="Tahoma" w:cs="Tahoma"/>
      <w:sz w:val="16"/>
      <w:szCs w:val="16"/>
    </w:rPr>
  </w:style>
  <w:style w:type="paragraph" w:styleId="Header">
    <w:name w:val="header"/>
    <w:basedOn w:val="Normal"/>
    <w:link w:val="HeaderChar"/>
    <w:uiPriority w:val="99"/>
    <w:unhideWhenUsed/>
    <w:rsid w:val="00D45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E20"/>
  </w:style>
  <w:style w:type="paragraph" w:styleId="Footer">
    <w:name w:val="footer"/>
    <w:basedOn w:val="Normal"/>
    <w:link w:val="FooterChar"/>
    <w:uiPriority w:val="99"/>
    <w:unhideWhenUsed/>
    <w:rsid w:val="00D45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2799">
      <w:bodyDiv w:val="1"/>
      <w:marLeft w:val="0"/>
      <w:marRight w:val="0"/>
      <w:marTop w:val="0"/>
      <w:marBottom w:val="0"/>
      <w:divBdr>
        <w:top w:val="none" w:sz="0" w:space="0" w:color="auto"/>
        <w:left w:val="none" w:sz="0" w:space="0" w:color="auto"/>
        <w:bottom w:val="none" w:sz="0" w:space="0" w:color="auto"/>
        <w:right w:val="none" w:sz="0" w:space="0" w:color="auto"/>
      </w:divBdr>
      <w:divsChild>
        <w:div w:id="630019398">
          <w:marLeft w:val="0"/>
          <w:marRight w:val="0"/>
          <w:marTop w:val="0"/>
          <w:marBottom w:val="0"/>
          <w:divBdr>
            <w:top w:val="none" w:sz="0" w:space="0" w:color="auto"/>
            <w:left w:val="none" w:sz="0" w:space="0" w:color="auto"/>
            <w:bottom w:val="none" w:sz="0" w:space="0" w:color="auto"/>
            <w:right w:val="none" w:sz="0" w:space="0" w:color="auto"/>
          </w:divBdr>
          <w:divsChild>
            <w:div w:id="1841844394">
              <w:marLeft w:val="0"/>
              <w:marRight w:val="0"/>
              <w:marTop w:val="0"/>
              <w:marBottom w:val="0"/>
              <w:divBdr>
                <w:top w:val="none" w:sz="0" w:space="0" w:color="auto"/>
                <w:left w:val="none" w:sz="0" w:space="0" w:color="auto"/>
                <w:bottom w:val="none" w:sz="0" w:space="0" w:color="auto"/>
                <w:right w:val="none" w:sz="0" w:space="0" w:color="auto"/>
              </w:divBdr>
              <w:divsChild>
                <w:div w:id="686836457">
                  <w:marLeft w:val="450"/>
                  <w:marRight w:val="450"/>
                  <w:marTop w:val="0"/>
                  <w:marBottom w:val="0"/>
                  <w:divBdr>
                    <w:top w:val="none" w:sz="0" w:space="0" w:color="auto"/>
                    <w:left w:val="none" w:sz="0" w:space="0" w:color="auto"/>
                    <w:bottom w:val="none" w:sz="0" w:space="0" w:color="auto"/>
                    <w:right w:val="none" w:sz="0" w:space="0" w:color="auto"/>
                  </w:divBdr>
                  <w:divsChild>
                    <w:div w:id="897209377">
                      <w:marLeft w:val="0"/>
                      <w:marRight w:val="0"/>
                      <w:marTop w:val="180"/>
                      <w:marBottom w:val="180"/>
                      <w:divBdr>
                        <w:top w:val="none" w:sz="0" w:space="0" w:color="auto"/>
                        <w:left w:val="none" w:sz="0" w:space="0" w:color="auto"/>
                        <w:bottom w:val="none" w:sz="0" w:space="0" w:color="auto"/>
                        <w:right w:val="none" w:sz="0" w:space="0" w:color="auto"/>
                      </w:divBdr>
                      <w:divsChild>
                        <w:div w:id="158198745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Maeve</dc:creator>
  <cp:lastModifiedBy>Maureen</cp:lastModifiedBy>
  <cp:revision>2</cp:revision>
  <dcterms:created xsi:type="dcterms:W3CDTF">2017-12-01T11:03:00Z</dcterms:created>
  <dcterms:modified xsi:type="dcterms:W3CDTF">2017-12-01T11:03:00Z</dcterms:modified>
</cp:coreProperties>
</file>