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626"/>
        <w:gridCol w:w="1372"/>
        <w:gridCol w:w="1320"/>
        <w:gridCol w:w="1362"/>
        <w:gridCol w:w="1122"/>
        <w:gridCol w:w="1330"/>
        <w:gridCol w:w="1159"/>
        <w:gridCol w:w="1315"/>
        <w:gridCol w:w="1118"/>
        <w:gridCol w:w="1139"/>
        <w:gridCol w:w="989"/>
        <w:gridCol w:w="1280"/>
        <w:gridCol w:w="1256"/>
      </w:tblGrid>
      <w:tr w:rsidR="00AC7AE9" w:rsidTr="00322AE5">
        <w:tc>
          <w:tcPr>
            <w:tcW w:w="626" w:type="dxa"/>
          </w:tcPr>
          <w:p w:rsidR="00AC7AE9" w:rsidRPr="00AC7AE9" w:rsidRDefault="00AC7AE9" w:rsidP="00F55421">
            <w:pPr>
              <w:rPr>
                <w:sz w:val="18"/>
              </w:rPr>
            </w:pP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18"/>
              </w:rPr>
            </w:pPr>
          </w:p>
        </w:tc>
        <w:tc>
          <w:tcPr>
            <w:tcW w:w="1320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Understand Chronology</w:t>
            </w:r>
          </w:p>
        </w:tc>
        <w:tc>
          <w:tcPr>
            <w:tcW w:w="9534" w:type="dxa"/>
            <w:gridSpan w:val="8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World History</w:t>
            </w:r>
          </w:p>
        </w:tc>
        <w:tc>
          <w:tcPr>
            <w:tcW w:w="1280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Interpret History</w:t>
            </w:r>
          </w:p>
        </w:tc>
        <w:tc>
          <w:tcPr>
            <w:tcW w:w="1256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Communicate</w:t>
            </w:r>
          </w:p>
        </w:tc>
      </w:tr>
      <w:tr w:rsidR="00AC7AE9" w:rsidTr="00322AE5">
        <w:tc>
          <w:tcPr>
            <w:tcW w:w="626" w:type="dxa"/>
          </w:tcPr>
          <w:p w:rsidR="00AC7AE9" w:rsidRPr="00AC7AE9" w:rsidRDefault="00AC7AE9" w:rsidP="00F55421">
            <w:pPr>
              <w:rPr>
                <w:sz w:val="18"/>
              </w:rPr>
            </w:pP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18"/>
              </w:rPr>
            </w:pPr>
          </w:p>
        </w:tc>
        <w:tc>
          <w:tcPr>
            <w:tcW w:w="1320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Main Events</w:t>
            </w:r>
          </w:p>
        </w:tc>
        <w:tc>
          <w:tcPr>
            <w:tcW w:w="1362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Food and Farming</w:t>
            </w:r>
          </w:p>
        </w:tc>
        <w:tc>
          <w:tcPr>
            <w:tcW w:w="1122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Beliefs</w:t>
            </w:r>
          </w:p>
        </w:tc>
        <w:tc>
          <w:tcPr>
            <w:tcW w:w="1330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Settlements</w:t>
            </w:r>
          </w:p>
        </w:tc>
        <w:tc>
          <w:tcPr>
            <w:tcW w:w="1159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 xml:space="preserve">Culture and Pastimes </w:t>
            </w:r>
          </w:p>
        </w:tc>
        <w:tc>
          <w:tcPr>
            <w:tcW w:w="1315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Travel and Exploration</w:t>
            </w:r>
          </w:p>
        </w:tc>
        <w:tc>
          <w:tcPr>
            <w:tcW w:w="1118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Conflict</w:t>
            </w:r>
          </w:p>
        </w:tc>
        <w:tc>
          <w:tcPr>
            <w:tcW w:w="1139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Society</w:t>
            </w:r>
          </w:p>
        </w:tc>
        <w:tc>
          <w:tcPr>
            <w:tcW w:w="989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Location</w:t>
            </w:r>
          </w:p>
        </w:tc>
        <w:tc>
          <w:tcPr>
            <w:tcW w:w="1280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Artefacts</w:t>
            </w:r>
          </w:p>
        </w:tc>
        <w:tc>
          <w:tcPr>
            <w:tcW w:w="1256" w:type="dxa"/>
          </w:tcPr>
          <w:p w:rsidR="00AC7AE9" w:rsidRPr="00AC7AE9" w:rsidRDefault="00AC7AE9" w:rsidP="00F55421">
            <w:pPr>
              <w:jc w:val="center"/>
              <w:rPr>
                <w:b/>
                <w:sz w:val="18"/>
                <w:u w:val="single"/>
              </w:rPr>
            </w:pPr>
            <w:r w:rsidRPr="00AC7AE9">
              <w:rPr>
                <w:b/>
                <w:sz w:val="18"/>
                <w:u w:val="single"/>
              </w:rPr>
              <w:t>Vocabulary</w:t>
            </w:r>
          </w:p>
        </w:tc>
      </w:tr>
      <w:tr w:rsidR="00AC7AE9" w:rsidTr="00322AE5">
        <w:tc>
          <w:tcPr>
            <w:tcW w:w="626" w:type="dxa"/>
            <w:vMerge w:val="restart"/>
          </w:tcPr>
          <w:p w:rsidR="00AC7AE9" w:rsidRPr="00AC7AE9" w:rsidRDefault="00AC7AE9" w:rsidP="00F6247E">
            <w:pPr>
              <w:jc w:val="center"/>
              <w:rPr>
                <w:b/>
                <w:sz w:val="20"/>
                <w:u w:val="single"/>
              </w:rPr>
            </w:pPr>
            <w:r w:rsidRPr="00AC7AE9">
              <w:rPr>
                <w:b/>
                <w:sz w:val="20"/>
                <w:u w:val="single"/>
              </w:rPr>
              <w:t>Year 1</w:t>
            </w: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>Autumn: The Gunpowder Plot</w:t>
            </w:r>
          </w:p>
        </w:tc>
        <w:tc>
          <w:tcPr>
            <w:tcW w:w="1320" w:type="dxa"/>
            <w:shd w:val="clear" w:color="auto" w:fill="FF0000"/>
          </w:tcPr>
          <w:p w:rsidR="00AC7AE9" w:rsidRDefault="00AC7AE9" w:rsidP="00F55421"/>
        </w:tc>
        <w:tc>
          <w:tcPr>
            <w:tcW w:w="1362" w:type="dxa"/>
            <w:shd w:val="clear" w:color="auto" w:fill="auto"/>
          </w:tcPr>
          <w:p w:rsidR="00AC7AE9" w:rsidRDefault="00AC7AE9" w:rsidP="00F55421"/>
        </w:tc>
        <w:tc>
          <w:tcPr>
            <w:tcW w:w="1122" w:type="dxa"/>
            <w:shd w:val="clear" w:color="auto" w:fill="FF0000"/>
          </w:tcPr>
          <w:p w:rsidR="00AC7AE9" w:rsidRDefault="00AC7AE9" w:rsidP="00F55421"/>
        </w:tc>
        <w:tc>
          <w:tcPr>
            <w:tcW w:w="1330" w:type="dxa"/>
            <w:shd w:val="clear" w:color="auto" w:fill="FF0000"/>
          </w:tcPr>
          <w:p w:rsidR="00AC7AE9" w:rsidRDefault="00AC7AE9" w:rsidP="00F55421"/>
        </w:tc>
        <w:tc>
          <w:tcPr>
            <w:tcW w:w="1159" w:type="dxa"/>
            <w:shd w:val="clear" w:color="auto" w:fill="auto"/>
          </w:tcPr>
          <w:p w:rsidR="00AC7AE9" w:rsidRDefault="00AC7AE9" w:rsidP="00F55421"/>
        </w:tc>
        <w:tc>
          <w:tcPr>
            <w:tcW w:w="1315" w:type="dxa"/>
            <w:shd w:val="clear" w:color="auto" w:fill="auto"/>
          </w:tcPr>
          <w:p w:rsidR="00AC7AE9" w:rsidRDefault="00AC7AE9" w:rsidP="00F55421"/>
        </w:tc>
        <w:tc>
          <w:tcPr>
            <w:tcW w:w="1118" w:type="dxa"/>
            <w:shd w:val="clear" w:color="auto" w:fill="auto"/>
          </w:tcPr>
          <w:p w:rsidR="00AC7AE9" w:rsidRDefault="00AC7AE9" w:rsidP="00F55421"/>
        </w:tc>
        <w:tc>
          <w:tcPr>
            <w:tcW w:w="1139" w:type="dxa"/>
            <w:shd w:val="clear" w:color="auto" w:fill="auto"/>
          </w:tcPr>
          <w:p w:rsidR="00AC7AE9" w:rsidRDefault="00AC7AE9" w:rsidP="00F55421"/>
        </w:tc>
        <w:tc>
          <w:tcPr>
            <w:tcW w:w="989" w:type="dxa"/>
            <w:shd w:val="clear" w:color="auto" w:fill="auto"/>
          </w:tcPr>
          <w:p w:rsidR="00AC7AE9" w:rsidRDefault="00AC7AE9" w:rsidP="00F55421"/>
        </w:tc>
        <w:tc>
          <w:tcPr>
            <w:tcW w:w="1280" w:type="dxa"/>
            <w:shd w:val="clear" w:color="auto" w:fill="FF0000"/>
          </w:tcPr>
          <w:p w:rsidR="00AC7AE9" w:rsidRDefault="00AC7AE9" w:rsidP="00F55421"/>
        </w:tc>
        <w:tc>
          <w:tcPr>
            <w:tcW w:w="1256" w:type="dxa"/>
            <w:shd w:val="clear" w:color="auto" w:fill="FF0000"/>
          </w:tcPr>
          <w:p w:rsidR="00AC7AE9" w:rsidRDefault="00AC7AE9" w:rsidP="00F55421"/>
        </w:tc>
      </w:tr>
      <w:tr w:rsidR="00AC7AE9" w:rsidTr="00322AE5">
        <w:tc>
          <w:tcPr>
            <w:tcW w:w="626" w:type="dxa"/>
            <w:vMerge/>
          </w:tcPr>
          <w:p w:rsidR="00AC7AE9" w:rsidRPr="00AC7AE9" w:rsidRDefault="00AC7AE9" w:rsidP="00F6247E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>Spring: Florence Nightingale</w:t>
            </w:r>
          </w:p>
        </w:tc>
        <w:tc>
          <w:tcPr>
            <w:tcW w:w="1320" w:type="dxa"/>
            <w:shd w:val="clear" w:color="auto" w:fill="FF0000"/>
          </w:tcPr>
          <w:p w:rsidR="00AC7AE9" w:rsidRPr="00AC7AE9" w:rsidRDefault="00AC7AE9" w:rsidP="00F55421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</w:tcPr>
          <w:p w:rsidR="00AC7AE9" w:rsidRDefault="00AC7AE9" w:rsidP="00F55421"/>
        </w:tc>
        <w:tc>
          <w:tcPr>
            <w:tcW w:w="1122" w:type="dxa"/>
            <w:shd w:val="clear" w:color="auto" w:fill="auto"/>
          </w:tcPr>
          <w:p w:rsidR="00AC7AE9" w:rsidRDefault="00AC7AE9" w:rsidP="00F55421"/>
        </w:tc>
        <w:tc>
          <w:tcPr>
            <w:tcW w:w="1330" w:type="dxa"/>
            <w:shd w:val="clear" w:color="auto" w:fill="auto"/>
          </w:tcPr>
          <w:p w:rsidR="00AC7AE9" w:rsidRDefault="00AC7AE9" w:rsidP="00F55421"/>
        </w:tc>
        <w:tc>
          <w:tcPr>
            <w:tcW w:w="1159" w:type="dxa"/>
            <w:shd w:val="clear" w:color="auto" w:fill="auto"/>
          </w:tcPr>
          <w:p w:rsidR="00AC7AE9" w:rsidRDefault="00AC7AE9" w:rsidP="00F55421"/>
        </w:tc>
        <w:tc>
          <w:tcPr>
            <w:tcW w:w="1315" w:type="dxa"/>
            <w:shd w:val="clear" w:color="auto" w:fill="auto"/>
          </w:tcPr>
          <w:p w:rsidR="00AC7AE9" w:rsidRDefault="00AC7AE9" w:rsidP="00F55421"/>
        </w:tc>
        <w:tc>
          <w:tcPr>
            <w:tcW w:w="1118" w:type="dxa"/>
            <w:shd w:val="clear" w:color="auto" w:fill="FF0000"/>
          </w:tcPr>
          <w:p w:rsidR="00AC7AE9" w:rsidRDefault="00AC7AE9" w:rsidP="00F55421"/>
        </w:tc>
        <w:tc>
          <w:tcPr>
            <w:tcW w:w="1139" w:type="dxa"/>
            <w:shd w:val="clear" w:color="auto" w:fill="FF0000"/>
          </w:tcPr>
          <w:p w:rsidR="00AC7AE9" w:rsidRDefault="00AC7AE9" w:rsidP="00F55421"/>
        </w:tc>
        <w:tc>
          <w:tcPr>
            <w:tcW w:w="989" w:type="dxa"/>
            <w:shd w:val="clear" w:color="auto" w:fill="FF0000"/>
          </w:tcPr>
          <w:p w:rsidR="00AC7AE9" w:rsidRDefault="00AC7AE9" w:rsidP="00F55421"/>
        </w:tc>
        <w:tc>
          <w:tcPr>
            <w:tcW w:w="1280" w:type="dxa"/>
            <w:shd w:val="clear" w:color="auto" w:fill="auto"/>
          </w:tcPr>
          <w:p w:rsidR="00AC7AE9" w:rsidRDefault="00AC7AE9" w:rsidP="00F55421"/>
        </w:tc>
        <w:tc>
          <w:tcPr>
            <w:tcW w:w="1256" w:type="dxa"/>
            <w:shd w:val="clear" w:color="auto" w:fill="FF0000"/>
          </w:tcPr>
          <w:p w:rsidR="00AC7AE9" w:rsidRDefault="00AC7AE9" w:rsidP="00F55421"/>
        </w:tc>
      </w:tr>
      <w:tr w:rsidR="00AC7AE9" w:rsidTr="00322AE5">
        <w:tc>
          <w:tcPr>
            <w:tcW w:w="626" w:type="dxa"/>
            <w:vMerge/>
          </w:tcPr>
          <w:p w:rsidR="00AC7AE9" w:rsidRPr="00AC7AE9" w:rsidRDefault="00AC7AE9" w:rsidP="00F6247E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>Summer: Queen Elizabeth II</w:t>
            </w:r>
          </w:p>
        </w:tc>
        <w:tc>
          <w:tcPr>
            <w:tcW w:w="1320" w:type="dxa"/>
            <w:shd w:val="clear" w:color="auto" w:fill="FF0000"/>
          </w:tcPr>
          <w:p w:rsidR="00AC7AE9" w:rsidRPr="00AC7AE9" w:rsidRDefault="00AC7AE9" w:rsidP="00F55421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</w:tcPr>
          <w:p w:rsidR="00AC7AE9" w:rsidRDefault="00AC7AE9" w:rsidP="00F55421"/>
        </w:tc>
        <w:tc>
          <w:tcPr>
            <w:tcW w:w="1122" w:type="dxa"/>
            <w:shd w:val="clear" w:color="auto" w:fill="FF0000"/>
          </w:tcPr>
          <w:p w:rsidR="00AC7AE9" w:rsidRDefault="00AC7AE9" w:rsidP="00F55421"/>
        </w:tc>
        <w:tc>
          <w:tcPr>
            <w:tcW w:w="1330" w:type="dxa"/>
            <w:shd w:val="clear" w:color="auto" w:fill="auto"/>
          </w:tcPr>
          <w:p w:rsidR="00AC7AE9" w:rsidRDefault="00AC7AE9" w:rsidP="00F55421"/>
        </w:tc>
        <w:tc>
          <w:tcPr>
            <w:tcW w:w="1159" w:type="dxa"/>
            <w:shd w:val="clear" w:color="auto" w:fill="FF0000"/>
          </w:tcPr>
          <w:p w:rsidR="00AC7AE9" w:rsidRDefault="00AC7AE9" w:rsidP="00F55421"/>
        </w:tc>
        <w:tc>
          <w:tcPr>
            <w:tcW w:w="1315" w:type="dxa"/>
            <w:shd w:val="clear" w:color="auto" w:fill="auto"/>
          </w:tcPr>
          <w:p w:rsidR="00AC7AE9" w:rsidRDefault="00AC7AE9" w:rsidP="00F55421"/>
        </w:tc>
        <w:tc>
          <w:tcPr>
            <w:tcW w:w="1118" w:type="dxa"/>
            <w:shd w:val="clear" w:color="auto" w:fill="auto"/>
          </w:tcPr>
          <w:p w:rsidR="00AC7AE9" w:rsidRDefault="00AC7AE9" w:rsidP="00F55421"/>
        </w:tc>
        <w:tc>
          <w:tcPr>
            <w:tcW w:w="1139" w:type="dxa"/>
            <w:shd w:val="clear" w:color="auto" w:fill="FF0000"/>
          </w:tcPr>
          <w:p w:rsidR="00AC7AE9" w:rsidRDefault="00AC7AE9" w:rsidP="00F55421"/>
        </w:tc>
        <w:tc>
          <w:tcPr>
            <w:tcW w:w="989" w:type="dxa"/>
            <w:shd w:val="clear" w:color="auto" w:fill="auto"/>
          </w:tcPr>
          <w:p w:rsidR="00AC7AE9" w:rsidRDefault="00AC7AE9" w:rsidP="00F55421"/>
        </w:tc>
        <w:tc>
          <w:tcPr>
            <w:tcW w:w="1280" w:type="dxa"/>
            <w:shd w:val="clear" w:color="auto" w:fill="auto"/>
          </w:tcPr>
          <w:p w:rsidR="00AC7AE9" w:rsidRDefault="00AC7AE9" w:rsidP="00F55421"/>
        </w:tc>
        <w:tc>
          <w:tcPr>
            <w:tcW w:w="1256" w:type="dxa"/>
            <w:shd w:val="clear" w:color="auto" w:fill="FF0000"/>
          </w:tcPr>
          <w:p w:rsidR="00AC7AE9" w:rsidRDefault="00AC7AE9" w:rsidP="00F55421"/>
        </w:tc>
      </w:tr>
      <w:tr w:rsidR="00AC7AE9" w:rsidTr="00322AE5">
        <w:tc>
          <w:tcPr>
            <w:tcW w:w="626" w:type="dxa"/>
            <w:vMerge w:val="restart"/>
          </w:tcPr>
          <w:p w:rsidR="00AC7AE9" w:rsidRPr="00AC7AE9" w:rsidRDefault="00AC7AE9" w:rsidP="00F6247E">
            <w:pPr>
              <w:jc w:val="center"/>
              <w:rPr>
                <w:b/>
                <w:sz w:val="20"/>
                <w:u w:val="single"/>
              </w:rPr>
            </w:pPr>
            <w:r w:rsidRPr="00AC7AE9">
              <w:rPr>
                <w:b/>
                <w:sz w:val="20"/>
                <w:u w:val="single"/>
              </w:rPr>
              <w:t>Year 2</w:t>
            </w: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>Autumn: Neil Armstrong</w:t>
            </w:r>
          </w:p>
        </w:tc>
        <w:tc>
          <w:tcPr>
            <w:tcW w:w="1320" w:type="dxa"/>
            <w:shd w:val="clear" w:color="auto" w:fill="0070C0"/>
          </w:tcPr>
          <w:p w:rsidR="00AC7AE9" w:rsidRDefault="00AC7AE9" w:rsidP="00F55421"/>
        </w:tc>
        <w:tc>
          <w:tcPr>
            <w:tcW w:w="1362" w:type="dxa"/>
            <w:shd w:val="clear" w:color="auto" w:fill="auto"/>
          </w:tcPr>
          <w:p w:rsidR="00AC7AE9" w:rsidRDefault="00AC7AE9" w:rsidP="00F55421"/>
        </w:tc>
        <w:tc>
          <w:tcPr>
            <w:tcW w:w="1122" w:type="dxa"/>
            <w:shd w:val="clear" w:color="auto" w:fill="auto"/>
          </w:tcPr>
          <w:p w:rsidR="00AC7AE9" w:rsidRDefault="00AC7AE9" w:rsidP="00F55421"/>
        </w:tc>
        <w:tc>
          <w:tcPr>
            <w:tcW w:w="1330" w:type="dxa"/>
            <w:shd w:val="clear" w:color="auto" w:fill="auto"/>
          </w:tcPr>
          <w:p w:rsidR="00AC7AE9" w:rsidRDefault="00AC7AE9" w:rsidP="00F55421"/>
        </w:tc>
        <w:tc>
          <w:tcPr>
            <w:tcW w:w="1159" w:type="dxa"/>
            <w:shd w:val="clear" w:color="auto" w:fill="auto"/>
          </w:tcPr>
          <w:p w:rsidR="00AC7AE9" w:rsidRDefault="00AC7AE9" w:rsidP="00F55421"/>
        </w:tc>
        <w:tc>
          <w:tcPr>
            <w:tcW w:w="1315" w:type="dxa"/>
            <w:shd w:val="clear" w:color="auto" w:fill="0070C0"/>
          </w:tcPr>
          <w:p w:rsidR="00AC7AE9" w:rsidRDefault="00AC7AE9" w:rsidP="00F55421"/>
        </w:tc>
        <w:tc>
          <w:tcPr>
            <w:tcW w:w="1118" w:type="dxa"/>
            <w:shd w:val="clear" w:color="auto" w:fill="auto"/>
          </w:tcPr>
          <w:p w:rsidR="00AC7AE9" w:rsidRDefault="00AC7AE9" w:rsidP="00F55421"/>
        </w:tc>
        <w:tc>
          <w:tcPr>
            <w:tcW w:w="1139" w:type="dxa"/>
            <w:shd w:val="clear" w:color="auto" w:fill="auto"/>
          </w:tcPr>
          <w:p w:rsidR="00AC7AE9" w:rsidRDefault="00AC7AE9" w:rsidP="00F55421"/>
        </w:tc>
        <w:tc>
          <w:tcPr>
            <w:tcW w:w="989" w:type="dxa"/>
            <w:shd w:val="clear" w:color="auto" w:fill="0070C0"/>
          </w:tcPr>
          <w:p w:rsidR="00AC7AE9" w:rsidRDefault="00AC7AE9" w:rsidP="00F55421"/>
        </w:tc>
        <w:tc>
          <w:tcPr>
            <w:tcW w:w="1280" w:type="dxa"/>
            <w:shd w:val="clear" w:color="auto" w:fill="0070C0"/>
          </w:tcPr>
          <w:p w:rsidR="00AC7AE9" w:rsidRDefault="00AC7AE9" w:rsidP="00F55421"/>
        </w:tc>
        <w:tc>
          <w:tcPr>
            <w:tcW w:w="1256" w:type="dxa"/>
            <w:shd w:val="clear" w:color="auto" w:fill="0070C0"/>
          </w:tcPr>
          <w:p w:rsidR="00AC7AE9" w:rsidRDefault="00AC7AE9" w:rsidP="00F55421"/>
        </w:tc>
      </w:tr>
      <w:tr w:rsidR="00AC7AE9" w:rsidTr="00322AE5">
        <w:tc>
          <w:tcPr>
            <w:tcW w:w="626" w:type="dxa"/>
            <w:vMerge/>
          </w:tcPr>
          <w:p w:rsidR="00AC7AE9" w:rsidRPr="00AC7AE9" w:rsidRDefault="00AC7AE9" w:rsidP="00F6247E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>Spring: The Great Fire of London</w:t>
            </w:r>
          </w:p>
        </w:tc>
        <w:tc>
          <w:tcPr>
            <w:tcW w:w="1320" w:type="dxa"/>
            <w:shd w:val="clear" w:color="auto" w:fill="0070C0"/>
          </w:tcPr>
          <w:p w:rsidR="00AC7AE9" w:rsidRDefault="00AC7AE9" w:rsidP="00F55421"/>
        </w:tc>
        <w:tc>
          <w:tcPr>
            <w:tcW w:w="1362" w:type="dxa"/>
            <w:shd w:val="clear" w:color="auto" w:fill="auto"/>
          </w:tcPr>
          <w:p w:rsidR="00AC7AE9" w:rsidRDefault="00AC7AE9" w:rsidP="00F55421"/>
        </w:tc>
        <w:tc>
          <w:tcPr>
            <w:tcW w:w="1122" w:type="dxa"/>
            <w:shd w:val="clear" w:color="auto" w:fill="auto"/>
          </w:tcPr>
          <w:p w:rsidR="00AC7AE9" w:rsidRDefault="00AC7AE9" w:rsidP="00F55421"/>
        </w:tc>
        <w:tc>
          <w:tcPr>
            <w:tcW w:w="1330" w:type="dxa"/>
            <w:shd w:val="clear" w:color="auto" w:fill="0070C0"/>
          </w:tcPr>
          <w:p w:rsidR="00AC7AE9" w:rsidRDefault="00AC7AE9" w:rsidP="00F55421"/>
        </w:tc>
        <w:tc>
          <w:tcPr>
            <w:tcW w:w="1159" w:type="dxa"/>
            <w:shd w:val="clear" w:color="auto" w:fill="auto"/>
          </w:tcPr>
          <w:p w:rsidR="00AC7AE9" w:rsidRDefault="00AC7AE9" w:rsidP="00F55421"/>
        </w:tc>
        <w:tc>
          <w:tcPr>
            <w:tcW w:w="1315" w:type="dxa"/>
            <w:shd w:val="clear" w:color="auto" w:fill="auto"/>
          </w:tcPr>
          <w:p w:rsidR="00AC7AE9" w:rsidRDefault="00AC7AE9" w:rsidP="00F55421"/>
        </w:tc>
        <w:tc>
          <w:tcPr>
            <w:tcW w:w="1118" w:type="dxa"/>
            <w:shd w:val="clear" w:color="auto" w:fill="auto"/>
          </w:tcPr>
          <w:p w:rsidR="00AC7AE9" w:rsidRDefault="00AC7AE9" w:rsidP="00F55421"/>
        </w:tc>
        <w:tc>
          <w:tcPr>
            <w:tcW w:w="1139" w:type="dxa"/>
            <w:shd w:val="clear" w:color="auto" w:fill="auto"/>
          </w:tcPr>
          <w:p w:rsidR="00AC7AE9" w:rsidRDefault="00AC7AE9" w:rsidP="00F55421"/>
        </w:tc>
        <w:tc>
          <w:tcPr>
            <w:tcW w:w="989" w:type="dxa"/>
            <w:shd w:val="clear" w:color="auto" w:fill="0070C0"/>
          </w:tcPr>
          <w:p w:rsidR="00AC7AE9" w:rsidRDefault="00AC7AE9" w:rsidP="00F55421"/>
        </w:tc>
        <w:tc>
          <w:tcPr>
            <w:tcW w:w="1280" w:type="dxa"/>
            <w:shd w:val="clear" w:color="auto" w:fill="0070C0"/>
          </w:tcPr>
          <w:p w:rsidR="00AC7AE9" w:rsidRDefault="00AC7AE9" w:rsidP="00F55421"/>
        </w:tc>
        <w:tc>
          <w:tcPr>
            <w:tcW w:w="1256" w:type="dxa"/>
            <w:shd w:val="clear" w:color="auto" w:fill="0070C0"/>
          </w:tcPr>
          <w:p w:rsidR="00AC7AE9" w:rsidRDefault="00AC7AE9" w:rsidP="00F55421"/>
        </w:tc>
      </w:tr>
      <w:tr w:rsidR="00AC7AE9" w:rsidTr="00322AE5">
        <w:tc>
          <w:tcPr>
            <w:tcW w:w="626" w:type="dxa"/>
            <w:vMerge/>
          </w:tcPr>
          <w:p w:rsidR="00AC7AE9" w:rsidRPr="00AC7AE9" w:rsidRDefault="00AC7AE9" w:rsidP="00F6247E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>Summer: The First Flight</w:t>
            </w:r>
          </w:p>
        </w:tc>
        <w:tc>
          <w:tcPr>
            <w:tcW w:w="1320" w:type="dxa"/>
            <w:shd w:val="clear" w:color="auto" w:fill="0070C0"/>
          </w:tcPr>
          <w:p w:rsidR="00AC7AE9" w:rsidRDefault="00AC7AE9" w:rsidP="00F55421"/>
        </w:tc>
        <w:tc>
          <w:tcPr>
            <w:tcW w:w="1362" w:type="dxa"/>
            <w:shd w:val="clear" w:color="auto" w:fill="auto"/>
          </w:tcPr>
          <w:p w:rsidR="00AC7AE9" w:rsidRDefault="00AC7AE9" w:rsidP="00F55421"/>
        </w:tc>
        <w:tc>
          <w:tcPr>
            <w:tcW w:w="1122" w:type="dxa"/>
            <w:shd w:val="clear" w:color="auto" w:fill="auto"/>
          </w:tcPr>
          <w:p w:rsidR="00AC7AE9" w:rsidRDefault="00AC7AE9" w:rsidP="00F55421"/>
        </w:tc>
        <w:tc>
          <w:tcPr>
            <w:tcW w:w="1330" w:type="dxa"/>
            <w:shd w:val="clear" w:color="auto" w:fill="0070C0"/>
          </w:tcPr>
          <w:p w:rsidR="00AC7AE9" w:rsidRDefault="00AC7AE9" w:rsidP="00F55421"/>
        </w:tc>
        <w:tc>
          <w:tcPr>
            <w:tcW w:w="1159" w:type="dxa"/>
            <w:shd w:val="clear" w:color="auto" w:fill="auto"/>
          </w:tcPr>
          <w:p w:rsidR="00AC7AE9" w:rsidRDefault="00AC7AE9" w:rsidP="00F55421"/>
        </w:tc>
        <w:tc>
          <w:tcPr>
            <w:tcW w:w="1315" w:type="dxa"/>
            <w:shd w:val="clear" w:color="auto" w:fill="0070C0"/>
          </w:tcPr>
          <w:p w:rsidR="00AC7AE9" w:rsidRDefault="00AC7AE9" w:rsidP="00F55421"/>
        </w:tc>
        <w:tc>
          <w:tcPr>
            <w:tcW w:w="1118" w:type="dxa"/>
            <w:shd w:val="clear" w:color="auto" w:fill="auto"/>
          </w:tcPr>
          <w:p w:rsidR="00AC7AE9" w:rsidRDefault="00AC7AE9" w:rsidP="00F55421"/>
        </w:tc>
        <w:tc>
          <w:tcPr>
            <w:tcW w:w="1139" w:type="dxa"/>
            <w:shd w:val="clear" w:color="auto" w:fill="auto"/>
          </w:tcPr>
          <w:p w:rsidR="00AC7AE9" w:rsidRDefault="00AC7AE9" w:rsidP="00F55421"/>
        </w:tc>
        <w:tc>
          <w:tcPr>
            <w:tcW w:w="989" w:type="dxa"/>
            <w:shd w:val="clear" w:color="auto" w:fill="0070C0"/>
          </w:tcPr>
          <w:p w:rsidR="00AC7AE9" w:rsidRDefault="00AC7AE9" w:rsidP="00F55421"/>
        </w:tc>
        <w:tc>
          <w:tcPr>
            <w:tcW w:w="1280" w:type="dxa"/>
            <w:shd w:val="clear" w:color="auto" w:fill="auto"/>
          </w:tcPr>
          <w:p w:rsidR="00AC7AE9" w:rsidRDefault="00AC7AE9" w:rsidP="00F55421"/>
        </w:tc>
        <w:tc>
          <w:tcPr>
            <w:tcW w:w="1256" w:type="dxa"/>
            <w:shd w:val="clear" w:color="auto" w:fill="0070C0"/>
          </w:tcPr>
          <w:p w:rsidR="00AC7AE9" w:rsidRDefault="00AC7AE9" w:rsidP="00F55421"/>
        </w:tc>
      </w:tr>
      <w:tr w:rsidR="00AC7AE9" w:rsidTr="00322AE5">
        <w:tc>
          <w:tcPr>
            <w:tcW w:w="626" w:type="dxa"/>
            <w:vMerge w:val="restart"/>
          </w:tcPr>
          <w:p w:rsidR="00AC7AE9" w:rsidRPr="00AC7AE9" w:rsidRDefault="00AC7AE9" w:rsidP="00F6247E">
            <w:pPr>
              <w:jc w:val="center"/>
              <w:rPr>
                <w:b/>
                <w:sz w:val="20"/>
                <w:u w:val="single"/>
              </w:rPr>
            </w:pPr>
            <w:r w:rsidRPr="00AC7AE9">
              <w:rPr>
                <w:b/>
                <w:sz w:val="20"/>
                <w:u w:val="single"/>
              </w:rPr>
              <w:t>Year 3</w:t>
            </w: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>Autumn: The Egyptians</w:t>
            </w:r>
          </w:p>
        </w:tc>
        <w:tc>
          <w:tcPr>
            <w:tcW w:w="1320" w:type="dxa"/>
            <w:shd w:val="clear" w:color="auto" w:fill="FFFF00"/>
          </w:tcPr>
          <w:p w:rsidR="00AC7AE9" w:rsidRDefault="00AC7AE9" w:rsidP="00F55421"/>
        </w:tc>
        <w:tc>
          <w:tcPr>
            <w:tcW w:w="1362" w:type="dxa"/>
            <w:shd w:val="clear" w:color="auto" w:fill="FFFF00"/>
          </w:tcPr>
          <w:p w:rsidR="00AC7AE9" w:rsidRDefault="00AC7AE9" w:rsidP="00F55421"/>
        </w:tc>
        <w:tc>
          <w:tcPr>
            <w:tcW w:w="1122" w:type="dxa"/>
            <w:shd w:val="clear" w:color="auto" w:fill="FFFF00"/>
          </w:tcPr>
          <w:p w:rsidR="00AC7AE9" w:rsidRDefault="00AC7AE9" w:rsidP="00F55421"/>
        </w:tc>
        <w:tc>
          <w:tcPr>
            <w:tcW w:w="1330" w:type="dxa"/>
            <w:shd w:val="clear" w:color="auto" w:fill="FFFF00"/>
          </w:tcPr>
          <w:p w:rsidR="00AC7AE9" w:rsidRDefault="00AC7AE9" w:rsidP="00F55421"/>
        </w:tc>
        <w:tc>
          <w:tcPr>
            <w:tcW w:w="1159" w:type="dxa"/>
            <w:shd w:val="clear" w:color="auto" w:fill="auto"/>
          </w:tcPr>
          <w:p w:rsidR="00AC7AE9" w:rsidRDefault="00AC7AE9" w:rsidP="00F55421"/>
        </w:tc>
        <w:tc>
          <w:tcPr>
            <w:tcW w:w="1315" w:type="dxa"/>
            <w:shd w:val="clear" w:color="auto" w:fill="auto"/>
          </w:tcPr>
          <w:p w:rsidR="00AC7AE9" w:rsidRDefault="00AC7AE9" w:rsidP="00F55421"/>
        </w:tc>
        <w:tc>
          <w:tcPr>
            <w:tcW w:w="1118" w:type="dxa"/>
            <w:shd w:val="clear" w:color="auto" w:fill="auto"/>
          </w:tcPr>
          <w:p w:rsidR="00AC7AE9" w:rsidRDefault="00AC7AE9" w:rsidP="00F55421"/>
        </w:tc>
        <w:tc>
          <w:tcPr>
            <w:tcW w:w="1139" w:type="dxa"/>
            <w:shd w:val="clear" w:color="auto" w:fill="FFFF00"/>
          </w:tcPr>
          <w:p w:rsidR="00AC7AE9" w:rsidRDefault="00AC7AE9" w:rsidP="00F55421"/>
        </w:tc>
        <w:tc>
          <w:tcPr>
            <w:tcW w:w="989" w:type="dxa"/>
            <w:shd w:val="clear" w:color="auto" w:fill="FFFF00"/>
          </w:tcPr>
          <w:p w:rsidR="00AC7AE9" w:rsidRDefault="00AC7AE9" w:rsidP="00F55421"/>
        </w:tc>
        <w:tc>
          <w:tcPr>
            <w:tcW w:w="1280" w:type="dxa"/>
            <w:shd w:val="clear" w:color="auto" w:fill="FFFF00"/>
          </w:tcPr>
          <w:p w:rsidR="00AC7AE9" w:rsidRDefault="00AC7AE9" w:rsidP="00F55421"/>
        </w:tc>
        <w:tc>
          <w:tcPr>
            <w:tcW w:w="1256" w:type="dxa"/>
            <w:shd w:val="clear" w:color="auto" w:fill="FFFF00"/>
          </w:tcPr>
          <w:p w:rsidR="00AC7AE9" w:rsidRDefault="00AC7AE9" w:rsidP="00F55421"/>
        </w:tc>
      </w:tr>
      <w:tr w:rsidR="00AC7AE9" w:rsidTr="00322AE5">
        <w:tc>
          <w:tcPr>
            <w:tcW w:w="626" w:type="dxa"/>
            <w:vMerge/>
          </w:tcPr>
          <w:p w:rsidR="00AC7AE9" w:rsidRPr="00AC7AE9" w:rsidRDefault="00AC7AE9" w:rsidP="00F6247E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>Summer: The Romans</w:t>
            </w:r>
          </w:p>
        </w:tc>
        <w:tc>
          <w:tcPr>
            <w:tcW w:w="1320" w:type="dxa"/>
            <w:shd w:val="clear" w:color="auto" w:fill="FFFF00"/>
          </w:tcPr>
          <w:p w:rsidR="00AC7AE9" w:rsidRDefault="00AC7AE9" w:rsidP="00F55421"/>
        </w:tc>
        <w:tc>
          <w:tcPr>
            <w:tcW w:w="1362" w:type="dxa"/>
            <w:shd w:val="clear" w:color="auto" w:fill="auto"/>
          </w:tcPr>
          <w:p w:rsidR="00AC7AE9" w:rsidRDefault="00AC7AE9" w:rsidP="00F55421"/>
        </w:tc>
        <w:tc>
          <w:tcPr>
            <w:tcW w:w="1122" w:type="dxa"/>
            <w:shd w:val="clear" w:color="auto" w:fill="auto"/>
          </w:tcPr>
          <w:p w:rsidR="00AC7AE9" w:rsidRDefault="00AC7AE9" w:rsidP="00F55421"/>
        </w:tc>
        <w:tc>
          <w:tcPr>
            <w:tcW w:w="1330" w:type="dxa"/>
            <w:shd w:val="clear" w:color="auto" w:fill="auto"/>
          </w:tcPr>
          <w:p w:rsidR="00AC7AE9" w:rsidRDefault="00AC7AE9" w:rsidP="00F55421"/>
        </w:tc>
        <w:tc>
          <w:tcPr>
            <w:tcW w:w="1159" w:type="dxa"/>
            <w:shd w:val="clear" w:color="auto" w:fill="FFFF00"/>
          </w:tcPr>
          <w:p w:rsidR="00AC7AE9" w:rsidRDefault="00AC7AE9" w:rsidP="00F55421"/>
        </w:tc>
        <w:tc>
          <w:tcPr>
            <w:tcW w:w="1315" w:type="dxa"/>
            <w:shd w:val="clear" w:color="auto" w:fill="auto"/>
          </w:tcPr>
          <w:p w:rsidR="00AC7AE9" w:rsidRDefault="00AC7AE9" w:rsidP="00F55421"/>
        </w:tc>
        <w:tc>
          <w:tcPr>
            <w:tcW w:w="1118" w:type="dxa"/>
            <w:shd w:val="clear" w:color="auto" w:fill="FFFF00"/>
          </w:tcPr>
          <w:p w:rsidR="00AC7AE9" w:rsidRDefault="00AC7AE9" w:rsidP="00F55421"/>
        </w:tc>
        <w:tc>
          <w:tcPr>
            <w:tcW w:w="1139" w:type="dxa"/>
            <w:shd w:val="clear" w:color="auto" w:fill="FFFF00"/>
          </w:tcPr>
          <w:p w:rsidR="00AC7AE9" w:rsidRDefault="00AC7AE9" w:rsidP="00F55421"/>
        </w:tc>
        <w:tc>
          <w:tcPr>
            <w:tcW w:w="989" w:type="dxa"/>
            <w:shd w:val="clear" w:color="auto" w:fill="auto"/>
          </w:tcPr>
          <w:p w:rsidR="00AC7AE9" w:rsidRDefault="00AC7AE9" w:rsidP="00F55421"/>
        </w:tc>
        <w:tc>
          <w:tcPr>
            <w:tcW w:w="1280" w:type="dxa"/>
            <w:shd w:val="clear" w:color="auto" w:fill="FFFF00"/>
          </w:tcPr>
          <w:p w:rsidR="00AC7AE9" w:rsidRDefault="00AC7AE9" w:rsidP="00F55421"/>
        </w:tc>
        <w:tc>
          <w:tcPr>
            <w:tcW w:w="1256" w:type="dxa"/>
            <w:shd w:val="clear" w:color="auto" w:fill="FFFF00"/>
          </w:tcPr>
          <w:p w:rsidR="00AC7AE9" w:rsidRDefault="00AC7AE9" w:rsidP="00F55421"/>
        </w:tc>
      </w:tr>
      <w:tr w:rsidR="00AC7AE9" w:rsidTr="00322AE5">
        <w:tc>
          <w:tcPr>
            <w:tcW w:w="626" w:type="dxa"/>
            <w:vMerge w:val="restart"/>
          </w:tcPr>
          <w:p w:rsidR="00AC7AE9" w:rsidRPr="00AC7AE9" w:rsidRDefault="00AC7AE9" w:rsidP="00F6247E">
            <w:pPr>
              <w:jc w:val="center"/>
              <w:rPr>
                <w:b/>
                <w:sz w:val="20"/>
                <w:u w:val="single"/>
              </w:rPr>
            </w:pPr>
            <w:r w:rsidRPr="00AC7AE9">
              <w:rPr>
                <w:b/>
                <w:sz w:val="20"/>
                <w:u w:val="single"/>
              </w:rPr>
              <w:t>Year 4</w:t>
            </w: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>Autumn: The Stone Age</w:t>
            </w:r>
          </w:p>
        </w:tc>
        <w:tc>
          <w:tcPr>
            <w:tcW w:w="1320" w:type="dxa"/>
            <w:shd w:val="clear" w:color="auto" w:fill="00B050"/>
          </w:tcPr>
          <w:p w:rsidR="00AC7AE9" w:rsidRDefault="00AC7AE9" w:rsidP="00F55421"/>
        </w:tc>
        <w:tc>
          <w:tcPr>
            <w:tcW w:w="1362" w:type="dxa"/>
            <w:shd w:val="clear" w:color="auto" w:fill="00B050"/>
          </w:tcPr>
          <w:p w:rsidR="00AC7AE9" w:rsidRDefault="00AC7AE9" w:rsidP="00F55421"/>
        </w:tc>
        <w:tc>
          <w:tcPr>
            <w:tcW w:w="1122" w:type="dxa"/>
            <w:shd w:val="clear" w:color="auto" w:fill="00B050"/>
          </w:tcPr>
          <w:p w:rsidR="00AC7AE9" w:rsidRDefault="00AC7AE9" w:rsidP="00F55421"/>
        </w:tc>
        <w:tc>
          <w:tcPr>
            <w:tcW w:w="1330" w:type="dxa"/>
            <w:shd w:val="clear" w:color="auto" w:fill="00B050"/>
          </w:tcPr>
          <w:p w:rsidR="00AC7AE9" w:rsidRDefault="00AC7AE9" w:rsidP="00F55421"/>
        </w:tc>
        <w:tc>
          <w:tcPr>
            <w:tcW w:w="1159" w:type="dxa"/>
            <w:shd w:val="clear" w:color="auto" w:fill="auto"/>
          </w:tcPr>
          <w:p w:rsidR="00AC7AE9" w:rsidRDefault="00AC7AE9" w:rsidP="00F55421"/>
        </w:tc>
        <w:tc>
          <w:tcPr>
            <w:tcW w:w="1315" w:type="dxa"/>
            <w:shd w:val="clear" w:color="auto" w:fill="auto"/>
          </w:tcPr>
          <w:p w:rsidR="00AC7AE9" w:rsidRDefault="00AC7AE9" w:rsidP="00F55421"/>
        </w:tc>
        <w:tc>
          <w:tcPr>
            <w:tcW w:w="1118" w:type="dxa"/>
            <w:shd w:val="clear" w:color="auto" w:fill="00B050"/>
          </w:tcPr>
          <w:p w:rsidR="00AC7AE9" w:rsidRDefault="00AC7AE9" w:rsidP="00F55421"/>
        </w:tc>
        <w:tc>
          <w:tcPr>
            <w:tcW w:w="1139" w:type="dxa"/>
            <w:shd w:val="clear" w:color="auto" w:fill="auto"/>
          </w:tcPr>
          <w:p w:rsidR="00AC7AE9" w:rsidRDefault="00AC7AE9" w:rsidP="00F55421"/>
        </w:tc>
        <w:tc>
          <w:tcPr>
            <w:tcW w:w="989" w:type="dxa"/>
            <w:shd w:val="clear" w:color="auto" w:fill="00B050"/>
          </w:tcPr>
          <w:p w:rsidR="00AC7AE9" w:rsidRDefault="00AC7AE9" w:rsidP="00F55421"/>
        </w:tc>
        <w:tc>
          <w:tcPr>
            <w:tcW w:w="1280" w:type="dxa"/>
            <w:shd w:val="clear" w:color="auto" w:fill="00B050"/>
          </w:tcPr>
          <w:p w:rsidR="00AC7AE9" w:rsidRDefault="00AC7AE9" w:rsidP="00F55421"/>
        </w:tc>
        <w:tc>
          <w:tcPr>
            <w:tcW w:w="1256" w:type="dxa"/>
            <w:shd w:val="clear" w:color="auto" w:fill="00B050"/>
          </w:tcPr>
          <w:p w:rsidR="00AC7AE9" w:rsidRDefault="00AC7AE9" w:rsidP="00F55421"/>
        </w:tc>
      </w:tr>
      <w:tr w:rsidR="00252D21" w:rsidTr="00322AE5">
        <w:tc>
          <w:tcPr>
            <w:tcW w:w="626" w:type="dxa"/>
            <w:vMerge/>
          </w:tcPr>
          <w:p w:rsidR="00AC7AE9" w:rsidRPr="00AC7AE9" w:rsidRDefault="00AC7AE9" w:rsidP="00F6247E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>Summer: The Vikings</w:t>
            </w:r>
          </w:p>
        </w:tc>
        <w:tc>
          <w:tcPr>
            <w:tcW w:w="1320" w:type="dxa"/>
            <w:shd w:val="clear" w:color="auto" w:fill="00B050"/>
          </w:tcPr>
          <w:p w:rsidR="00AC7AE9" w:rsidRDefault="00AC7AE9" w:rsidP="00F55421"/>
        </w:tc>
        <w:tc>
          <w:tcPr>
            <w:tcW w:w="1362" w:type="dxa"/>
            <w:shd w:val="clear" w:color="auto" w:fill="auto"/>
          </w:tcPr>
          <w:p w:rsidR="00AC7AE9" w:rsidRDefault="00AC7AE9" w:rsidP="00F55421"/>
        </w:tc>
        <w:tc>
          <w:tcPr>
            <w:tcW w:w="1122" w:type="dxa"/>
            <w:shd w:val="clear" w:color="auto" w:fill="00B050"/>
          </w:tcPr>
          <w:p w:rsidR="00AC7AE9" w:rsidRDefault="00AC7AE9" w:rsidP="00F55421"/>
        </w:tc>
        <w:tc>
          <w:tcPr>
            <w:tcW w:w="1330" w:type="dxa"/>
            <w:shd w:val="clear" w:color="auto" w:fill="00B050"/>
          </w:tcPr>
          <w:p w:rsidR="00AC7AE9" w:rsidRDefault="00AC7AE9" w:rsidP="00F55421"/>
        </w:tc>
        <w:tc>
          <w:tcPr>
            <w:tcW w:w="1159" w:type="dxa"/>
            <w:shd w:val="clear" w:color="auto" w:fill="auto"/>
          </w:tcPr>
          <w:p w:rsidR="00AC7AE9" w:rsidRDefault="00AC7AE9" w:rsidP="00F55421"/>
        </w:tc>
        <w:tc>
          <w:tcPr>
            <w:tcW w:w="1315" w:type="dxa"/>
            <w:shd w:val="clear" w:color="auto" w:fill="00B050"/>
          </w:tcPr>
          <w:p w:rsidR="00AC7AE9" w:rsidRDefault="00AC7AE9" w:rsidP="00F55421"/>
        </w:tc>
        <w:tc>
          <w:tcPr>
            <w:tcW w:w="1118" w:type="dxa"/>
            <w:shd w:val="clear" w:color="auto" w:fill="00B050"/>
          </w:tcPr>
          <w:p w:rsidR="00AC7AE9" w:rsidRDefault="00AC7AE9" w:rsidP="00F55421"/>
        </w:tc>
        <w:tc>
          <w:tcPr>
            <w:tcW w:w="1139" w:type="dxa"/>
            <w:shd w:val="clear" w:color="auto" w:fill="auto"/>
          </w:tcPr>
          <w:p w:rsidR="00AC7AE9" w:rsidRDefault="00AC7AE9" w:rsidP="00F55421"/>
        </w:tc>
        <w:tc>
          <w:tcPr>
            <w:tcW w:w="989" w:type="dxa"/>
            <w:shd w:val="clear" w:color="auto" w:fill="00B050"/>
          </w:tcPr>
          <w:p w:rsidR="00AC7AE9" w:rsidRDefault="00AC7AE9" w:rsidP="00F55421"/>
        </w:tc>
        <w:tc>
          <w:tcPr>
            <w:tcW w:w="1280" w:type="dxa"/>
            <w:shd w:val="clear" w:color="auto" w:fill="auto"/>
          </w:tcPr>
          <w:p w:rsidR="00AC7AE9" w:rsidRDefault="00AC7AE9" w:rsidP="00F55421"/>
        </w:tc>
        <w:tc>
          <w:tcPr>
            <w:tcW w:w="1256" w:type="dxa"/>
            <w:shd w:val="clear" w:color="auto" w:fill="00B050"/>
          </w:tcPr>
          <w:p w:rsidR="00AC7AE9" w:rsidRDefault="00AC7AE9" w:rsidP="00F55421"/>
        </w:tc>
      </w:tr>
      <w:tr w:rsidR="00322AE5" w:rsidTr="00322AE5">
        <w:tc>
          <w:tcPr>
            <w:tcW w:w="626" w:type="dxa"/>
            <w:vMerge w:val="restart"/>
          </w:tcPr>
          <w:p w:rsidR="00AC7AE9" w:rsidRPr="00AC7AE9" w:rsidRDefault="00AC7AE9" w:rsidP="00F6247E">
            <w:pPr>
              <w:jc w:val="center"/>
              <w:rPr>
                <w:b/>
                <w:sz w:val="20"/>
                <w:u w:val="single"/>
              </w:rPr>
            </w:pPr>
            <w:r w:rsidRPr="00AC7AE9">
              <w:rPr>
                <w:b/>
                <w:sz w:val="20"/>
                <w:u w:val="single"/>
              </w:rPr>
              <w:t>Year 5</w:t>
            </w:r>
            <w:r w:rsidR="00322AE5">
              <w:rPr>
                <w:b/>
                <w:sz w:val="20"/>
                <w:u w:val="single"/>
              </w:rPr>
              <w:t>/6 split</w:t>
            </w: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 xml:space="preserve">Autumn: </w:t>
            </w:r>
            <w:r w:rsidR="00322AE5">
              <w:rPr>
                <w:sz w:val="20"/>
              </w:rPr>
              <w:t>Exploration</w:t>
            </w:r>
          </w:p>
        </w:tc>
        <w:tc>
          <w:tcPr>
            <w:tcW w:w="1320" w:type="dxa"/>
            <w:shd w:val="clear" w:color="auto" w:fill="7030A0"/>
          </w:tcPr>
          <w:p w:rsidR="00AC7AE9" w:rsidRDefault="00AC7AE9" w:rsidP="00F55421"/>
        </w:tc>
        <w:tc>
          <w:tcPr>
            <w:tcW w:w="1362" w:type="dxa"/>
            <w:shd w:val="clear" w:color="auto" w:fill="auto"/>
          </w:tcPr>
          <w:p w:rsidR="00AC7AE9" w:rsidRDefault="00AC7AE9" w:rsidP="00F55421"/>
        </w:tc>
        <w:tc>
          <w:tcPr>
            <w:tcW w:w="1122" w:type="dxa"/>
            <w:shd w:val="clear" w:color="auto" w:fill="auto"/>
          </w:tcPr>
          <w:p w:rsidR="00AC7AE9" w:rsidRDefault="00AC7AE9" w:rsidP="00F55421"/>
        </w:tc>
        <w:tc>
          <w:tcPr>
            <w:tcW w:w="1330" w:type="dxa"/>
            <w:shd w:val="clear" w:color="auto" w:fill="auto"/>
          </w:tcPr>
          <w:p w:rsidR="00AC7AE9" w:rsidRDefault="00AC7AE9" w:rsidP="00F55421"/>
        </w:tc>
        <w:tc>
          <w:tcPr>
            <w:tcW w:w="1159" w:type="dxa"/>
            <w:shd w:val="clear" w:color="auto" w:fill="auto"/>
          </w:tcPr>
          <w:p w:rsidR="00AC7AE9" w:rsidRDefault="00AC7AE9" w:rsidP="00F55421"/>
        </w:tc>
        <w:tc>
          <w:tcPr>
            <w:tcW w:w="1315" w:type="dxa"/>
            <w:shd w:val="clear" w:color="auto" w:fill="7030A0"/>
          </w:tcPr>
          <w:p w:rsidR="00AC7AE9" w:rsidRDefault="00AC7AE9" w:rsidP="00F55421"/>
        </w:tc>
        <w:tc>
          <w:tcPr>
            <w:tcW w:w="1118" w:type="dxa"/>
            <w:shd w:val="clear" w:color="auto" w:fill="auto"/>
          </w:tcPr>
          <w:p w:rsidR="00AC7AE9" w:rsidRDefault="00AC7AE9" w:rsidP="00F55421"/>
        </w:tc>
        <w:tc>
          <w:tcPr>
            <w:tcW w:w="1139" w:type="dxa"/>
            <w:shd w:val="clear" w:color="auto" w:fill="7030A0"/>
          </w:tcPr>
          <w:p w:rsidR="00AC7AE9" w:rsidRDefault="00AC7AE9" w:rsidP="00F55421"/>
        </w:tc>
        <w:tc>
          <w:tcPr>
            <w:tcW w:w="989" w:type="dxa"/>
            <w:shd w:val="clear" w:color="auto" w:fill="7030A0"/>
          </w:tcPr>
          <w:p w:rsidR="00AC7AE9" w:rsidRDefault="00AC7AE9" w:rsidP="00F55421"/>
        </w:tc>
        <w:tc>
          <w:tcPr>
            <w:tcW w:w="1280" w:type="dxa"/>
            <w:shd w:val="clear" w:color="auto" w:fill="FFFFFF" w:themeFill="background1"/>
          </w:tcPr>
          <w:p w:rsidR="00AC7AE9" w:rsidRDefault="00AC7AE9" w:rsidP="00F55421"/>
        </w:tc>
        <w:tc>
          <w:tcPr>
            <w:tcW w:w="1256" w:type="dxa"/>
            <w:shd w:val="clear" w:color="auto" w:fill="7030A0"/>
          </w:tcPr>
          <w:p w:rsidR="00AC7AE9" w:rsidRDefault="00AC7AE9" w:rsidP="00F55421"/>
        </w:tc>
      </w:tr>
      <w:tr w:rsidR="00AC7AE9" w:rsidTr="00322AE5">
        <w:tc>
          <w:tcPr>
            <w:tcW w:w="626" w:type="dxa"/>
            <w:vMerge/>
          </w:tcPr>
          <w:p w:rsidR="00AC7AE9" w:rsidRPr="00AC7AE9" w:rsidRDefault="00AC7AE9" w:rsidP="00F6247E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72" w:type="dxa"/>
          </w:tcPr>
          <w:p w:rsidR="00AC7AE9" w:rsidRPr="00AC7AE9" w:rsidRDefault="00AC7AE9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 xml:space="preserve">Summer: The </w:t>
            </w:r>
            <w:r w:rsidR="00322AE5">
              <w:rPr>
                <w:sz w:val="20"/>
              </w:rPr>
              <w:t>Tudors</w:t>
            </w:r>
            <w:bookmarkStart w:id="0" w:name="_GoBack"/>
            <w:bookmarkEnd w:id="0"/>
          </w:p>
        </w:tc>
        <w:tc>
          <w:tcPr>
            <w:tcW w:w="1320" w:type="dxa"/>
            <w:shd w:val="clear" w:color="auto" w:fill="7030A0"/>
          </w:tcPr>
          <w:p w:rsidR="00AC7AE9" w:rsidRDefault="00AC7AE9" w:rsidP="00F55421"/>
        </w:tc>
        <w:tc>
          <w:tcPr>
            <w:tcW w:w="1362" w:type="dxa"/>
            <w:shd w:val="clear" w:color="auto" w:fill="auto"/>
          </w:tcPr>
          <w:p w:rsidR="00AC7AE9" w:rsidRDefault="00AC7AE9" w:rsidP="00F55421"/>
        </w:tc>
        <w:tc>
          <w:tcPr>
            <w:tcW w:w="1122" w:type="dxa"/>
            <w:shd w:val="clear" w:color="auto" w:fill="7030A0"/>
          </w:tcPr>
          <w:p w:rsidR="00AC7AE9" w:rsidRDefault="00AC7AE9" w:rsidP="00F55421"/>
        </w:tc>
        <w:tc>
          <w:tcPr>
            <w:tcW w:w="1330" w:type="dxa"/>
            <w:shd w:val="clear" w:color="auto" w:fill="7030A0"/>
          </w:tcPr>
          <w:p w:rsidR="00AC7AE9" w:rsidRDefault="00AC7AE9" w:rsidP="00F55421"/>
        </w:tc>
        <w:tc>
          <w:tcPr>
            <w:tcW w:w="1159" w:type="dxa"/>
            <w:shd w:val="clear" w:color="auto" w:fill="7030A0"/>
          </w:tcPr>
          <w:p w:rsidR="00AC7AE9" w:rsidRDefault="00AC7AE9" w:rsidP="00F55421"/>
        </w:tc>
        <w:tc>
          <w:tcPr>
            <w:tcW w:w="1315" w:type="dxa"/>
            <w:shd w:val="clear" w:color="auto" w:fill="7030A0"/>
          </w:tcPr>
          <w:p w:rsidR="00AC7AE9" w:rsidRDefault="00AC7AE9" w:rsidP="00F55421"/>
        </w:tc>
        <w:tc>
          <w:tcPr>
            <w:tcW w:w="1118" w:type="dxa"/>
            <w:shd w:val="clear" w:color="auto" w:fill="7030A0"/>
          </w:tcPr>
          <w:p w:rsidR="00AC7AE9" w:rsidRDefault="00AC7AE9" w:rsidP="00F55421"/>
        </w:tc>
        <w:tc>
          <w:tcPr>
            <w:tcW w:w="1139" w:type="dxa"/>
            <w:shd w:val="clear" w:color="auto" w:fill="FFFFFF" w:themeFill="background1"/>
          </w:tcPr>
          <w:p w:rsidR="00AC7AE9" w:rsidRDefault="00AC7AE9" w:rsidP="00F55421"/>
        </w:tc>
        <w:tc>
          <w:tcPr>
            <w:tcW w:w="989" w:type="dxa"/>
            <w:shd w:val="clear" w:color="auto" w:fill="FFFFFF" w:themeFill="background1"/>
          </w:tcPr>
          <w:p w:rsidR="00AC7AE9" w:rsidRDefault="00AC7AE9" w:rsidP="00F55421"/>
        </w:tc>
        <w:tc>
          <w:tcPr>
            <w:tcW w:w="1280" w:type="dxa"/>
            <w:shd w:val="clear" w:color="auto" w:fill="7030A0"/>
          </w:tcPr>
          <w:p w:rsidR="00AC7AE9" w:rsidRDefault="00AC7AE9" w:rsidP="00F55421"/>
        </w:tc>
        <w:tc>
          <w:tcPr>
            <w:tcW w:w="1256" w:type="dxa"/>
            <w:shd w:val="clear" w:color="auto" w:fill="7030A0"/>
          </w:tcPr>
          <w:p w:rsidR="00AC7AE9" w:rsidRDefault="00AC7AE9" w:rsidP="00F55421"/>
        </w:tc>
      </w:tr>
    </w:tbl>
    <w:p w:rsidR="00A50A71" w:rsidRDefault="00322AE5"/>
    <w:sectPr w:rsidR="00A50A71" w:rsidSect="004F72C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21" w:rsidRDefault="00F55421" w:rsidP="00F55421">
      <w:pPr>
        <w:spacing w:after="0" w:line="240" w:lineRule="auto"/>
      </w:pPr>
      <w:r>
        <w:separator/>
      </w:r>
    </w:p>
  </w:endnote>
  <w:endnote w:type="continuationSeparator" w:id="0">
    <w:p w:rsidR="00F55421" w:rsidRDefault="00F55421" w:rsidP="00F5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21" w:rsidRDefault="00F55421" w:rsidP="00F55421">
      <w:pPr>
        <w:spacing w:after="0" w:line="240" w:lineRule="auto"/>
      </w:pPr>
      <w:r>
        <w:separator/>
      </w:r>
    </w:p>
  </w:footnote>
  <w:footnote w:type="continuationSeparator" w:id="0">
    <w:p w:rsidR="00F55421" w:rsidRDefault="00F55421" w:rsidP="00F5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421" w:rsidRPr="00F55421" w:rsidRDefault="003563B2">
    <w:pPr>
      <w:pStyle w:val="Header"/>
      <w:rPr>
        <w:b/>
        <w:u w:val="single"/>
      </w:rPr>
    </w:pPr>
    <w:r>
      <w:rPr>
        <w:b/>
        <w:u w:val="single"/>
      </w:rPr>
      <w:t>History</w:t>
    </w:r>
    <w:r w:rsidR="00F55421" w:rsidRPr="00F55421">
      <w:rPr>
        <w:b/>
        <w:u w:val="single"/>
      </w:rPr>
      <w:t>- Threshold Concepts Coverage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C2"/>
    <w:rsid w:val="000B403A"/>
    <w:rsid w:val="00205A5D"/>
    <w:rsid w:val="00252D21"/>
    <w:rsid w:val="00322AE5"/>
    <w:rsid w:val="003563B2"/>
    <w:rsid w:val="00380E3C"/>
    <w:rsid w:val="003F1F75"/>
    <w:rsid w:val="00434900"/>
    <w:rsid w:val="004F72C2"/>
    <w:rsid w:val="007A2AE6"/>
    <w:rsid w:val="00856CC3"/>
    <w:rsid w:val="008F072A"/>
    <w:rsid w:val="00A048C2"/>
    <w:rsid w:val="00AC7AE9"/>
    <w:rsid w:val="00CD7B86"/>
    <w:rsid w:val="00D01124"/>
    <w:rsid w:val="00D06B81"/>
    <w:rsid w:val="00F55421"/>
    <w:rsid w:val="00F6247E"/>
    <w:rsid w:val="00FA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393C"/>
  <w15:chartTrackingRefBased/>
  <w15:docId w15:val="{5443A551-7767-42F4-B78B-D3E810F7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21"/>
  </w:style>
  <w:style w:type="paragraph" w:styleId="Footer">
    <w:name w:val="footer"/>
    <w:basedOn w:val="Normal"/>
    <w:link w:val="FooterChar"/>
    <w:uiPriority w:val="99"/>
    <w:unhideWhenUsed/>
    <w:rsid w:val="00F55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21"/>
  </w:style>
  <w:style w:type="character" w:styleId="CommentReference">
    <w:name w:val="annotation reference"/>
    <w:basedOn w:val="DefaultParagraphFont"/>
    <w:uiPriority w:val="99"/>
    <w:semiHidden/>
    <w:unhideWhenUsed/>
    <w:rsid w:val="00D01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1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Rosheen Carberry</dc:creator>
  <cp:keywords/>
  <dc:description/>
  <cp:lastModifiedBy>Rosheen Carberry</cp:lastModifiedBy>
  <cp:revision>5</cp:revision>
  <cp:lastPrinted>2022-11-29T16:24:00Z</cp:lastPrinted>
  <dcterms:created xsi:type="dcterms:W3CDTF">2022-12-05T10:16:00Z</dcterms:created>
  <dcterms:modified xsi:type="dcterms:W3CDTF">2023-07-19T13:09:00Z</dcterms:modified>
</cp:coreProperties>
</file>