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BB" w:rsidRPr="004965BB" w:rsidRDefault="004965BB" w:rsidP="004965BB">
      <w:pPr>
        <w:pStyle w:val="Heading2"/>
        <w:rPr>
          <w:rFonts w:asciiTheme="minorHAnsi" w:hAnsiTheme="minorHAnsi"/>
          <w:sz w:val="24"/>
          <w:szCs w:val="24"/>
        </w:rPr>
      </w:pPr>
      <w:r w:rsidRPr="004965BB">
        <w:rPr>
          <w:rFonts w:asciiTheme="minorHAnsi" w:hAnsiTheme="minorHAnsi"/>
          <w:sz w:val="24"/>
          <w:szCs w:val="24"/>
        </w:rPr>
        <w:t>PROGRAMME – Life to the Full</w:t>
      </w:r>
    </w:p>
    <w:p w:rsidR="004965BB" w:rsidRPr="004965BB" w:rsidRDefault="004965BB" w:rsidP="004965BB">
      <w:pPr>
        <w:pStyle w:val="Heading2"/>
        <w:rPr>
          <w:rFonts w:asciiTheme="minorHAnsi" w:hAnsiTheme="minorHAnsi"/>
          <w:sz w:val="24"/>
          <w:szCs w:val="24"/>
        </w:rPr>
      </w:pPr>
    </w:p>
    <w:p w:rsidR="004965BB" w:rsidRPr="004965BB" w:rsidRDefault="004965BB" w:rsidP="004965BB">
      <w:pPr>
        <w:pStyle w:val="Heading2"/>
        <w:rPr>
          <w:rFonts w:asciiTheme="minorHAnsi" w:hAnsiTheme="minorHAnsi"/>
          <w:sz w:val="24"/>
          <w:szCs w:val="24"/>
        </w:rPr>
      </w:pPr>
      <w:r w:rsidRPr="004965BB">
        <w:rPr>
          <w:noProof/>
          <w:sz w:val="24"/>
          <w:szCs w:val="24"/>
          <w:lang w:val="en-GB" w:eastAsia="en-GB"/>
        </w:rPr>
        <w:drawing>
          <wp:inline distT="0" distB="0" distL="0" distR="0" wp14:anchorId="29367502" wp14:editId="29339AAE">
            <wp:extent cx="2189480" cy="901700"/>
            <wp:effectExtent l="0" t="0" r="1270" b="0"/>
            <wp:docPr id="1" name="Picture 1" descr="Ten Ten Resources | Catholic / Christi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 Ten Resources | Catholic / Christian resourc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9480" cy="901700"/>
                    </a:xfrm>
                    <a:prstGeom prst="rect">
                      <a:avLst/>
                    </a:prstGeom>
                    <a:noFill/>
                    <a:ln>
                      <a:noFill/>
                    </a:ln>
                  </pic:spPr>
                </pic:pic>
              </a:graphicData>
            </a:graphic>
          </wp:inline>
        </w:drawing>
      </w:r>
    </w:p>
    <w:p w:rsidR="004965BB" w:rsidRPr="004965BB" w:rsidRDefault="004965BB" w:rsidP="004965BB">
      <w:pPr>
        <w:spacing w:line="290" w:lineRule="auto"/>
        <w:ind w:right="226"/>
        <w:jc w:val="both"/>
        <w:rPr>
          <w:rFonts w:asciiTheme="minorHAnsi" w:hAnsiTheme="minorHAnsi"/>
          <w:sz w:val="24"/>
          <w:szCs w:val="24"/>
        </w:rPr>
      </w:pPr>
    </w:p>
    <w:p w:rsidR="004965BB" w:rsidRPr="004965BB" w:rsidRDefault="004965BB" w:rsidP="004965BB">
      <w:pPr>
        <w:spacing w:line="290" w:lineRule="auto"/>
        <w:ind w:right="226"/>
        <w:jc w:val="both"/>
        <w:rPr>
          <w:rFonts w:asciiTheme="minorHAnsi" w:eastAsia="Arial" w:hAnsiTheme="minorHAnsi"/>
          <w:sz w:val="24"/>
          <w:szCs w:val="24"/>
        </w:rPr>
      </w:pPr>
      <w:r w:rsidRPr="004965BB">
        <w:rPr>
          <w:rFonts w:asciiTheme="minorHAnsi" w:hAnsiTheme="minorHAnsi"/>
          <w:sz w:val="24"/>
          <w:szCs w:val="24"/>
        </w:rPr>
        <w:t xml:space="preserve">This </w:t>
      </w:r>
      <w:proofErr w:type="spellStart"/>
      <w:r w:rsidRPr="004965BB">
        <w:rPr>
          <w:rFonts w:asciiTheme="minorHAnsi" w:hAnsiTheme="minorHAnsi"/>
          <w:sz w:val="24"/>
          <w:szCs w:val="24"/>
        </w:rPr>
        <w:t>programme</w:t>
      </w:r>
      <w:proofErr w:type="spellEnd"/>
      <w:r w:rsidRPr="004965BB">
        <w:rPr>
          <w:rFonts w:asciiTheme="minorHAnsi" w:eastAsia="Arial" w:hAnsiTheme="minorHAnsi"/>
          <w:sz w:val="24"/>
          <w:szCs w:val="24"/>
        </w:rPr>
        <w:t xml:space="preserve"> delivers a fully-integrated and holistic </w:t>
      </w:r>
      <w:proofErr w:type="spellStart"/>
      <w:r w:rsidRPr="004965BB">
        <w:rPr>
          <w:rFonts w:asciiTheme="minorHAnsi" w:eastAsia="Arial" w:hAnsiTheme="minorHAnsi"/>
          <w:sz w:val="24"/>
          <w:szCs w:val="24"/>
        </w:rPr>
        <w:t>programme</w:t>
      </w:r>
      <w:proofErr w:type="spellEnd"/>
      <w:r w:rsidRPr="004965BB">
        <w:rPr>
          <w:rFonts w:asciiTheme="minorHAnsi" w:eastAsia="Arial" w:hAnsiTheme="minorHAnsi"/>
          <w:sz w:val="24"/>
          <w:szCs w:val="24"/>
        </w:rPr>
        <w:t xml:space="preserve"> in Relationship Education that truly enables children to ‘live life to the full’ (John 10:10).</w:t>
      </w:r>
    </w:p>
    <w:p w:rsidR="004965BB" w:rsidRPr="004965BB" w:rsidRDefault="004965BB" w:rsidP="004965BB">
      <w:pPr>
        <w:spacing w:line="249" w:lineRule="exact"/>
        <w:rPr>
          <w:rFonts w:asciiTheme="minorHAnsi" w:eastAsia="Times New Roman" w:hAnsiTheme="minorHAnsi"/>
          <w:sz w:val="24"/>
          <w:szCs w:val="24"/>
        </w:rPr>
      </w:pPr>
    </w:p>
    <w:p w:rsidR="004965BB" w:rsidRPr="004965BB" w:rsidRDefault="004965BB" w:rsidP="004965BB">
      <w:pPr>
        <w:spacing w:line="280" w:lineRule="auto"/>
        <w:ind w:right="86"/>
        <w:rPr>
          <w:rFonts w:asciiTheme="minorHAnsi" w:eastAsia="Arial" w:hAnsiTheme="minorHAnsi"/>
          <w:sz w:val="24"/>
          <w:szCs w:val="24"/>
        </w:rPr>
      </w:pPr>
      <w:r w:rsidRPr="004965BB">
        <w:rPr>
          <w:rFonts w:asciiTheme="minorHAnsi" w:eastAsia="Arial" w:hAnsiTheme="minorHAnsi"/>
          <w:sz w:val="24"/>
          <w:szCs w:val="24"/>
        </w:rPr>
        <w:t>The structure of ‘Life to the Full' is based</w:t>
      </w:r>
      <w:r w:rsidRPr="004965BB">
        <w:rPr>
          <w:rFonts w:asciiTheme="minorHAnsi" w:eastAsia="Arial" w:hAnsiTheme="minorHAnsi"/>
          <w:b/>
          <w:sz w:val="24"/>
          <w:szCs w:val="24"/>
        </w:rPr>
        <w:t xml:space="preserve"> </w:t>
      </w:r>
      <w:r w:rsidRPr="004965BB">
        <w:rPr>
          <w:rFonts w:asciiTheme="minorHAnsi" w:eastAsia="Arial" w:hAnsiTheme="minorHAnsi"/>
          <w:sz w:val="24"/>
          <w:szCs w:val="24"/>
        </w:rPr>
        <w:t>on ‘A Model Catholic RSE Curriculum’ by the Catholic</w:t>
      </w:r>
      <w:r w:rsidRPr="004965BB">
        <w:rPr>
          <w:rFonts w:asciiTheme="minorHAnsi" w:eastAsia="Arial" w:hAnsiTheme="minorHAnsi"/>
          <w:b/>
          <w:sz w:val="24"/>
          <w:szCs w:val="24"/>
        </w:rPr>
        <w:t xml:space="preserve"> </w:t>
      </w:r>
      <w:r w:rsidRPr="004965BB">
        <w:rPr>
          <w:rFonts w:asciiTheme="minorHAnsi" w:eastAsia="Arial" w:hAnsiTheme="minorHAnsi"/>
          <w:sz w:val="24"/>
          <w:szCs w:val="24"/>
        </w:rPr>
        <w:t>Education Service, which was highlighted as a work of good practice by the Department of Education and is the basis for the school’s curriculum for RSE.</w:t>
      </w:r>
    </w:p>
    <w:p w:rsidR="004965BB" w:rsidRPr="004965BB" w:rsidRDefault="004965BB" w:rsidP="004965BB">
      <w:pPr>
        <w:spacing w:line="260" w:lineRule="exact"/>
        <w:rPr>
          <w:rFonts w:asciiTheme="minorHAnsi" w:eastAsia="Times New Roman" w:hAnsiTheme="minorHAnsi"/>
          <w:sz w:val="24"/>
          <w:szCs w:val="24"/>
        </w:rPr>
      </w:pPr>
    </w:p>
    <w:p w:rsidR="004965BB" w:rsidRPr="004965BB" w:rsidRDefault="004965BB" w:rsidP="004965BB">
      <w:pPr>
        <w:spacing w:line="280" w:lineRule="auto"/>
        <w:ind w:right="6"/>
        <w:rPr>
          <w:rFonts w:asciiTheme="minorHAnsi" w:eastAsia="Arial" w:hAnsiTheme="minorHAnsi"/>
          <w:sz w:val="24"/>
          <w:szCs w:val="24"/>
        </w:rPr>
      </w:pPr>
      <w:r w:rsidRPr="004965BB">
        <w:rPr>
          <w:rFonts w:asciiTheme="minorHAnsi" w:eastAsia="Arial" w:hAnsiTheme="minorHAnsi"/>
          <w:sz w:val="24"/>
          <w:szCs w:val="24"/>
        </w:rPr>
        <w:t xml:space="preserve">‘Life to the full’ includes an entire platform of creative resources that are designed to engage, inform and inspire children, parents and staff. This includes interactive video content, story-based activities and original worship music, all whilst employing a wide range of teaching tools and an accompanying </w:t>
      </w:r>
      <w:proofErr w:type="spellStart"/>
      <w:r w:rsidRPr="004965BB">
        <w:rPr>
          <w:rFonts w:asciiTheme="minorHAnsi" w:eastAsia="Arial" w:hAnsiTheme="minorHAnsi"/>
          <w:sz w:val="24"/>
          <w:szCs w:val="24"/>
        </w:rPr>
        <w:t>programme</w:t>
      </w:r>
      <w:proofErr w:type="spellEnd"/>
      <w:r w:rsidRPr="004965BB">
        <w:rPr>
          <w:rFonts w:asciiTheme="minorHAnsi" w:eastAsia="Arial" w:hAnsiTheme="minorHAnsi"/>
          <w:sz w:val="24"/>
          <w:szCs w:val="24"/>
        </w:rPr>
        <w:t xml:space="preserve"> of classroom prayers.</w:t>
      </w:r>
    </w:p>
    <w:p w:rsidR="004965BB" w:rsidRPr="004965BB" w:rsidRDefault="004965BB" w:rsidP="004965BB">
      <w:pPr>
        <w:spacing w:line="280" w:lineRule="auto"/>
        <w:ind w:right="6"/>
        <w:rPr>
          <w:rFonts w:asciiTheme="minorHAnsi" w:eastAsia="Arial" w:hAnsiTheme="minorHAnsi"/>
          <w:sz w:val="24"/>
          <w:szCs w:val="24"/>
        </w:rPr>
      </w:pPr>
    </w:p>
    <w:p w:rsidR="004965BB" w:rsidRPr="004965BB" w:rsidRDefault="004965BB" w:rsidP="004965BB">
      <w:pPr>
        <w:spacing w:line="0" w:lineRule="atLeast"/>
        <w:rPr>
          <w:rFonts w:asciiTheme="minorHAnsi" w:eastAsia="Arial" w:hAnsiTheme="minorHAnsi"/>
          <w:sz w:val="24"/>
          <w:szCs w:val="24"/>
        </w:rPr>
      </w:pPr>
      <w:proofErr w:type="spellStart"/>
      <w:r w:rsidRPr="004965BB">
        <w:rPr>
          <w:rFonts w:asciiTheme="minorHAnsi" w:eastAsia="Arial" w:hAnsiTheme="minorHAnsi"/>
          <w:sz w:val="24"/>
          <w:szCs w:val="24"/>
        </w:rPr>
        <w:t>Programme</w:t>
      </w:r>
      <w:proofErr w:type="spellEnd"/>
      <w:r w:rsidRPr="004965BB">
        <w:rPr>
          <w:rFonts w:asciiTheme="minorHAnsi" w:eastAsia="Arial" w:hAnsiTheme="minorHAnsi"/>
          <w:sz w:val="24"/>
          <w:szCs w:val="24"/>
        </w:rPr>
        <w:t xml:space="preserve"> Structure</w:t>
      </w: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77" w:lineRule="exact"/>
        <w:rPr>
          <w:rFonts w:asciiTheme="minorHAnsi" w:eastAsia="Times New Roman" w:hAnsiTheme="minorHAnsi"/>
          <w:sz w:val="24"/>
          <w:szCs w:val="24"/>
        </w:rPr>
      </w:pPr>
    </w:p>
    <w:p w:rsidR="004965BB" w:rsidRPr="004965BB" w:rsidRDefault="004965BB" w:rsidP="004965BB">
      <w:pPr>
        <w:spacing w:line="333" w:lineRule="auto"/>
        <w:ind w:right="466"/>
        <w:rPr>
          <w:rFonts w:asciiTheme="minorHAnsi" w:eastAsia="Arial" w:hAnsiTheme="minorHAnsi"/>
          <w:sz w:val="24"/>
          <w:szCs w:val="24"/>
        </w:rPr>
      </w:pPr>
      <w:r w:rsidRPr="004965BB">
        <w:rPr>
          <w:rFonts w:asciiTheme="minorHAnsi" w:eastAsia="Arial" w:hAnsiTheme="minorHAnsi"/>
          <w:sz w:val="24"/>
          <w:szCs w:val="24"/>
        </w:rPr>
        <w:t>‘Life to the Full’ follows a four-stage structure which is repeated across four different learning stages:</w:t>
      </w: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widowControl/>
        <w:numPr>
          <w:ilvl w:val="0"/>
          <w:numId w:val="1"/>
        </w:numPr>
        <w:tabs>
          <w:tab w:val="left" w:pos="2780"/>
        </w:tabs>
        <w:autoSpaceDE/>
        <w:spacing w:line="0" w:lineRule="atLeast"/>
        <w:ind w:left="720" w:hanging="358"/>
        <w:rPr>
          <w:rFonts w:asciiTheme="minorHAnsi" w:eastAsia="Arial" w:hAnsiTheme="minorHAnsi"/>
          <w:sz w:val="24"/>
          <w:szCs w:val="24"/>
        </w:rPr>
      </w:pPr>
      <w:r w:rsidRPr="004965BB">
        <w:rPr>
          <w:rFonts w:asciiTheme="minorHAnsi" w:eastAsia="Arial" w:hAnsiTheme="minorHAnsi"/>
          <w:sz w:val="24"/>
          <w:szCs w:val="24"/>
        </w:rPr>
        <w:t>Early Years Foundation Stage is aimed at Preschool and Reception</w:t>
      </w:r>
    </w:p>
    <w:p w:rsidR="004965BB" w:rsidRPr="004965BB" w:rsidRDefault="004965BB" w:rsidP="004965BB">
      <w:pPr>
        <w:spacing w:line="47" w:lineRule="exact"/>
        <w:rPr>
          <w:rFonts w:asciiTheme="minorHAnsi" w:eastAsia="Arial" w:hAnsiTheme="minorHAnsi"/>
          <w:sz w:val="24"/>
          <w:szCs w:val="24"/>
        </w:rPr>
      </w:pPr>
    </w:p>
    <w:p w:rsidR="004965BB" w:rsidRPr="004965BB" w:rsidRDefault="004965BB" w:rsidP="004965BB">
      <w:pPr>
        <w:widowControl/>
        <w:numPr>
          <w:ilvl w:val="0"/>
          <w:numId w:val="1"/>
        </w:numPr>
        <w:tabs>
          <w:tab w:val="left" w:pos="2780"/>
        </w:tabs>
        <w:autoSpaceDE/>
        <w:spacing w:line="0" w:lineRule="atLeast"/>
        <w:ind w:left="720" w:hanging="359"/>
        <w:rPr>
          <w:rFonts w:asciiTheme="minorHAnsi" w:eastAsia="Arial" w:hAnsiTheme="minorHAnsi"/>
          <w:sz w:val="24"/>
          <w:szCs w:val="24"/>
        </w:rPr>
      </w:pPr>
      <w:r w:rsidRPr="004965BB">
        <w:rPr>
          <w:rFonts w:asciiTheme="minorHAnsi" w:eastAsia="Arial" w:hAnsiTheme="minorHAnsi"/>
          <w:sz w:val="24"/>
          <w:szCs w:val="24"/>
        </w:rPr>
        <w:t>Key Stage One is aimed at Years 1 and 2</w:t>
      </w:r>
    </w:p>
    <w:p w:rsidR="004965BB" w:rsidRPr="004965BB" w:rsidRDefault="004965BB" w:rsidP="004965BB">
      <w:pPr>
        <w:spacing w:line="48" w:lineRule="exact"/>
        <w:rPr>
          <w:rFonts w:asciiTheme="minorHAnsi" w:eastAsia="Arial" w:hAnsiTheme="minorHAnsi"/>
          <w:sz w:val="24"/>
          <w:szCs w:val="24"/>
        </w:rPr>
      </w:pPr>
    </w:p>
    <w:p w:rsidR="004965BB" w:rsidRPr="004965BB" w:rsidRDefault="004965BB" w:rsidP="004965BB">
      <w:pPr>
        <w:widowControl/>
        <w:numPr>
          <w:ilvl w:val="0"/>
          <w:numId w:val="1"/>
        </w:numPr>
        <w:tabs>
          <w:tab w:val="left" w:pos="2780"/>
        </w:tabs>
        <w:autoSpaceDE/>
        <w:spacing w:line="0" w:lineRule="atLeast"/>
        <w:ind w:left="720" w:hanging="359"/>
        <w:rPr>
          <w:rFonts w:asciiTheme="minorHAnsi" w:eastAsia="Arial" w:hAnsiTheme="minorHAnsi"/>
          <w:sz w:val="24"/>
          <w:szCs w:val="24"/>
        </w:rPr>
      </w:pPr>
      <w:r w:rsidRPr="004965BB">
        <w:rPr>
          <w:rFonts w:asciiTheme="minorHAnsi" w:eastAsia="Arial" w:hAnsiTheme="minorHAnsi"/>
          <w:sz w:val="24"/>
          <w:szCs w:val="24"/>
        </w:rPr>
        <w:t>Lower Key Stage Two is aimed at Years 3 and 4</w:t>
      </w:r>
    </w:p>
    <w:p w:rsidR="004965BB" w:rsidRPr="004965BB" w:rsidRDefault="004965BB" w:rsidP="004965BB">
      <w:pPr>
        <w:spacing w:line="48" w:lineRule="exact"/>
        <w:rPr>
          <w:rFonts w:asciiTheme="minorHAnsi" w:eastAsia="Arial" w:hAnsiTheme="minorHAnsi"/>
          <w:sz w:val="24"/>
          <w:szCs w:val="24"/>
        </w:rPr>
      </w:pPr>
    </w:p>
    <w:p w:rsidR="004965BB" w:rsidRPr="004965BB" w:rsidRDefault="004965BB" w:rsidP="004965BB">
      <w:pPr>
        <w:widowControl/>
        <w:numPr>
          <w:ilvl w:val="0"/>
          <w:numId w:val="1"/>
        </w:numPr>
        <w:tabs>
          <w:tab w:val="left" w:pos="2780"/>
        </w:tabs>
        <w:autoSpaceDE/>
        <w:spacing w:line="0" w:lineRule="atLeast"/>
        <w:ind w:left="720" w:hanging="359"/>
        <w:rPr>
          <w:rFonts w:asciiTheme="minorHAnsi" w:eastAsia="Arial" w:hAnsiTheme="minorHAnsi"/>
          <w:sz w:val="24"/>
          <w:szCs w:val="24"/>
        </w:rPr>
      </w:pPr>
      <w:r w:rsidRPr="004965BB">
        <w:rPr>
          <w:rFonts w:asciiTheme="minorHAnsi" w:eastAsia="Arial" w:hAnsiTheme="minorHAnsi"/>
          <w:sz w:val="24"/>
          <w:szCs w:val="24"/>
        </w:rPr>
        <w:t>Upper Key Stage Two is aimed at Years 5 and 6</w:t>
      </w:r>
    </w:p>
    <w:p w:rsidR="004965BB" w:rsidRDefault="004965BB" w:rsidP="004965BB">
      <w:pPr>
        <w:spacing w:line="316" w:lineRule="auto"/>
        <w:ind w:right="366"/>
        <w:rPr>
          <w:rFonts w:asciiTheme="minorHAnsi" w:eastAsia="Times New Roman" w:hAnsiTheme="minorHAnsi"/>
          <w:sz w:val="24"/>
          <w:szCs w:val="24"/>
        </w:rPr>
      </w:pPr>
    </w:p>
    <w:p w:rsidR="004965BB" w:rsidRDefault="004965BB" w:rsidP="004965BB">
      <w:pPr>
        <w:spacing w:line="316" w:lineRule="auto"/>
        <w:ind w:right="366"/>
        <w:rPr>
          <w:rFonts w:asciiTheme="minorHAnsi" w:eastAsia="Times New Roman" w:hAnsiTheme="minorHAnsi"/>
          <w:sz w:val="24"/>
          <w:szCs w:val="24"/>
        </w:rPr>
      </w:pPr>
    </w:p>
    <w:p w:rsidR="004965BB" w:rsidRPr="004965BB" w:rsidRDefault="004965BB" w:rsidP="004965BB">
      <w:pPr>
        <w:spacing w:line="316" w:lineRule="auto"/>
        <w:ind w:right="366"/>
        <w:rPr>
          <w:rFonts w:asciiTheme="minorHAnsi" w:eastAsia="Arial" w:hAnsiTheme="minorHAnsi"/>
          <w:sz w:val="24"/>
          <w:szCs w:val="24"/>
        </w:rPr>
      </w:pPr>
      <w:r w:rsidRPr="004965BB">
        <w:rPr>
          <w:rFonts w:asciiTheme="minorHAnsi" w:eastAsia="Arial" w:hAnsiTheme="minorHAnsi"/>
          <w:sz w:val="24"/>
          <w:szCs w:val="24"/>
        </w:rPr>
        <w:t>Within each learning stage, there are three Modules which are based on the Model Catholic RSE Curriculum:</w:t>
      </w:r>
    </w:p>
    <w:p w:rsidR="004965BB" w:rsidRPr="004965BB" w:rsidRDefault="004965BB" w:rsidP="004965BB">
      <w:pPr>
        <w:spacing w:line="287" w:lineRule="exact"/>
        <w:rPr>
          <w:rFonts w:asciiTheme="minorHAnsi" w:eastAsia="Times New Roman" w:hAnsiTheme="minorHAnsi"/>
          <w:sz w:val="24"/>
          <w:szCs w:val="24"/>
        </w:rPr>
      </w:pPr>
    </w:p>
    <w:p w:rsidR="004965BB" w:rsidRPr="004965BB" w:rsidRDefault="004965BB" w:rsidP="004965BB">
      <w:pPr>
        <w:widowControl/>
        <w:numPr>
          <w:ilvl w:val="0"/>
          <w:numId w:val="2"/>
        </w:numPr>
        <w:tabs>
          <w:tab w:val="left" w:pos="2780"/>
        </w:tabs>
        <w:autoSpaceDE/>
        <w:spacing w:line="0" w:lineRule="atLeast"/>
        <w:ind w:left="720" w:hanging="358"/>
        <w:rPr>
          <w:rFonts w:asciiTheme="minorHAnsi" w:eastAsia="Arial" w:hAnsiTheme="minorHAnsi"/>
          <w:sz w:val="24"/>
          <w:szCs w:val="24"/>
        </w:rPr>
      </w:pPr>
      <w:r w:rsidRPr="004965BB">
        <w:rPr>
          <w:rFonts w:asciiTheme="minorHAnsi" w:eastAsia="Arial" w:hAnsiTheme="minorHAnsi"/>
          <w:sz w:val="24"/>
          <w:szCs w:val="24"/>
        </w:rPr>
        <w:t>Created and Loved by God</w:t>
      </w:r>
    </w:p>
    <w:p w:rsidR="004965BB" w:rsidRPr="004965BB" w:rsidRDefault="004965BB" w:rsidP="004965BB">
      <w:pPr>
        <w:spacing w:line="48" w:lineRule="exact"/>
        <w:rPr>
          <w:rFonts w:asciiTheme="minorHAnsi" w:eastAsia="Arial" w:hAnsiTheme="minorHAnsi"/>
          <w:sz w:val="24"/>
          <w:szCs w:val="24"/>
        </w:rPr>
      </w:pPr>
    </w:p>
    <w:p w:rsidR="004965BB" w:rsidRPr="004965BB" w:rsidRDefault="004965BB" w:rsidP="004965BB">
      <w:pPr>
        <w:widowControl/>
        <w:numPr>
          <w:ilvl w:val="0"/>
          <w:numId w:val="2"/>
        </w:numPr>
        <w:tabs>
          <w:tab w:val="left" w:pos="2780"/>
        </w:tabs>
        <w:autoSpaceDE/>
        <w:spacing w:line="0" w:lineRule="atLeast"/>
        <w:ind w:left="720" w:hanging="358"/>
        <w:rPr>
          <w:rFonts w:asciiTheme="minorHAnsi" w:eastAsia="Arial" w:hAnsiTheme="minorHAnsi"/>
          <w:sz w:val="24"/>
          <w:szCs w:val="24"/>
        </w:rPr>
      </w:pPr>
      <w:r w:rsidRPr="004965BB">
        <w:rPr>
          <w:rFonts w:asciiTheme="minorHAnsi" w:eastAsia="Arial" w:hAnsiTheme="minorHAnsi"/>
          <w:sz w:val="24"/>
          <w:szCs w:val="24"/>
        </w:rPr>
        <w:t>Created to Love Others</w:t>
      </w:r>
    </w:p>
    <w:p w:rsidR="004965BB" w:rsidRPr="004965BB" w:rsidRDefault="004965BB" w:rsidP="004965BB">
      <w:pPr>
        <w:spacing w:line="47" w:lineRule="exact"/>
        <w:rPr>
          <w:rFonts w:asciiTheme="minorHAnsi" w:eastAsia="Arial" w:hAnsiTheme="minorHAnsi"/>
          <w:sz w:val="24"/>
          <w:szCs w:val="24"/>
        </w:rPr>
      </w:pPr>
    </w:p>
    <w:p w:rsidR="004965BB" w:rsidRPr="004965BB" w:rsidRDefault="004965BB" w:rsidP="004965BB">
      <w:pPr>
        <w:widowControl/>
        <w:numPr>
          <w:ilvl w:val="0"/>
          <w:numId w:val="2"/>
        </w:numPr>
        <w:tabs>
          <w:tab w:val="left" w:pos="2780"/>
        </w:tabs>
        <w:autoSpaceDE/>
        <w:spacing w:line="0" w:lineRule="atLeast"/>
        <w:ind w:left="720" w:hanging="358"/>
        <w:rPr>
          <w:rFonts w:asciiTheme="minorHAnsi" w:eastAsia="Arial" w:hAnsiTheme="minorHAnsi"/>
          <w:sz w:val="24"/>
          <w:szCs w:val="24"/>
        </w:rPr>
      </w:pPr>
      <w:r w:rsidRPr="004965BB">
        <w:rPr>
          <w:rFonts w:asciiTheme="minorHAnsi" w:eastAsia="Arial" w:hAnsiTheme="minorHAnsi"/>
          <w:sz w:val="24"/>
          <w:szCs w:val="24"/>
        </w:rPr>
        <w:t>Created to Live in Community</w:t>
      </w:r>
    </w:p>
    <w:p w:rsidR="004965BB" w:rsidRPr="004965BB" w:rsidRDefault="004965BB" w:rsidP="004965BB">
      <w:pPr>
        <w:spacing w:line="349" w:lineRule="exact"/>
        <w:rPr>
          <w:rFonts w:asciiTheme="minorHAnsi" w:eastAsia="Times New Roman"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Default="004965BB" w:rsidP="004965BB">
      <w:pPr>
        <w:spacing w:line="0" w:lineRule="atLeast"/>
        <w:rPr>
          <w:rFonts w:asciiTheme="minorHAnsi" w:eastAsia="Arial" w:hAnsiTheme="minorHAnsi"/>
          <w:sz w:val="24"/>
          <w:szCs w:val="24"/>
        </w:rPr>
      </w:pPr>
    </w:p>
    <w:p w:rsidR="004965BB" w:rsidRPr="004965BB" w:rsidRDefault="004965BB" w:rsidP="004965BB">
      <w:pPr>
        <w:spacing w:line="0" w:lineRule="atLeast"/>
        <w:rPr>
          <w:rFonts w:asciiTheme="minorHAnsi" w:eastAsia="Arial" w:hAnsiTheme="minorHAnsi"/>
          <w:sz w:val="24"/>
          <w:szCs w:val="24"/>
        </w:rPr>
      </w:pPr>
      <w:r w:rsidRPr="004965BB">
        <w:rPr>
          <w:rFonts w:asciiTheme="minorHAnsi" w:eastAsia="Arial" w:hAnsiTheme="minorHAnsi"/>
          <w:sz w:val="24"/>
          <w:szCs w:val="24"/>
        </w:rPr>
        <w:lastRenderedPageBreak/>
        <w:t>Each Module is then broken down into Units of Work.</w:t>
      </w:r>
    </w:p>
    <w:p w:rsidR="004965BB" w:rsidRPr="004965BB" w:rsidRDefault="004965BB" w:rsidP="004965BB">
      <w:pPr>
        <w:spacing w:line="367" w:lineRule="exact"/>
        <w:rPr>
          <w:rFonts w:asciiTheme="minorHAnsi" w:eastAsia="Times New Roman" w:hAnsiTheme="minorHAnsi"/>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380"/>
        <w:gridCol w:w="100"/>
        <w:gridCol w:w="5360"/>
      </w:tblGrid>
      <w:tr w:rsidR="004965BB" w:rsidRPr="004965BB" w:rsidTr="004965BB">
        <w:trPr>
          <w:trHeight w:val="357"/>
        </w:trPr>
        <w:tc>
          <w:tcPr>
            <w:tcW w:w="120" w:type="dxa"/>
            <w:tcBorders>
              <w:top w:val="single" w:sz="8" w:space="0" w:color="auto"/>
              <w:left w:val="single" w:sz="8" w:space="0" w:color="auto"/>
              <w:bottom w:val="nil"/>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single" w:sz="8" w:space="0" w:color="auto"/>
              <w:left w:val="nil"/>
              <w:bottom w:val="nil"/>
              <w:right w:val="single" w:sz="8" w:space="0" w:color="auto"/>
            </w:tcBorders>
            <w:shd w:val="clear" w:color="auto" w:fill="F37021"/>
            <w:vAlign w:val="bottom"/>
            <w:hideMark/>
          </w:tcPr>
          <w:p w:rsidR="004965BB" w:rsidRPr="004965BB" w:rsidRDefault="004965BB">
            <w:pPr>
              <w:spacing w:line="0" w:lineRule="atLeast"/>
              <w:rPr>
                <w:rFonts w:asciiTheme="minorHAnsi" w:eastAsia="Arial" w:hAnsiTheme="minorHAnsi"/>
                <w:color w:val="FFFFFF"/>
                <w:sz w:val="24"/>
                <w:szCs w:val="24"/>
              </w:rPr>
            </w:pPr>
            <w:r w:rsidRPr="004965BB">
              <w:rPr>
                <w:rFonts w:asciiTheme="minorHAnsi" w:eastAsia="Arial" w:hAnsiTheme="minorHAnsi"/>
                <w:color w:val="FFFFFF"/>
                <w:sz w:val="24"/>
                <w:szCs w:val="24"/>
              </w:rPr>
              <w:t>Module 1</w:t>
            </w:r>
          </w:p>
        </w:tc>
        <w:tc>
          <w:tcPr>
            <w:tcW w:w="100" w:type="dxa"/>
            <w:tcBorders>
              <w:top w:val="single" w:sz="8" w:space="0" w:color="auto"/>
              <w:left w:val="nil"/>
              <w:bottom w:val="nil"/>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single" w:sz="8" w:space="0" w:color="auto"/>
              <w:left w:val="nil"/>
              <w:bottom w:val="nil"/>
              <w:right w:val="single" w:sz="8" w:space="0" w:color="auto"/>
            </w:tcBorders>
            <w:shd w:val="clear" w:color="auto" w:fill="F37021"/>
            <w:vAlign w:val="bottom"/>
            <w:hideMark/>
          </w:tcPr>
          <w:p w:rsidR="004965BB" w:rsidRPr="004965BB" w:rsidRDefault="004965BB">
            <w:pPr>
              <w:spacing w:line="0" w:lineRule="atLeast"/>
              <w:rPr>
                <w:rFonts w:asciiTheme="minorHAnsi" w:eastAsia="Arial" w:hAnsiTheme="minorHAnsi"/>
                <w:color w:val="FFFFFF"/>
                <w:sz w:val="24"/>
                <w:szCs w:val="24"/>
              </w:rPr>
            </w:pPr>
            <w:r w:rsidRPr="004965BB">
              <w:rPr>
                <w:rFonts w:asciiTheme="minorHAnsi" w:eastAsia="Arial" w:hAnsiTheme="minorHAnsi"/>
                <w:color w:val="FFFFFF"/>
                <w:sz w:val="24"/>
                <w:szCs w:val="24"/>
              </w:rPr>
              <w:t>Created and Loved by God</w:t>
            </w:r>
          </w:p>
        </w:tc>
      </w:tr>
      <w:tr w:rsidR="004965BB" w:rsidRPr="004965BB" w:rsidTr="004965BB">
        <w:trPr>
          <w:trHeight w:val="79"/>
        </w:trPr>
        <w:tc>
          <w:tcPr>
            <w:tcW w:w="120" w:type="dxa"/>
            <w:tcBorders>
              <w:top w:val="nil"/>
              <w:left w:val="single" w:sz="8" w:space="0" w:color="auto"/>
              <w:bottom w:val="single" w:sz="8" w:space="0" w:color="auto"/>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single" w:sz="8" w:space="0" w:color="auto"/>
              <w:right w:val="single" w:sz="8" w:space="0" w:color="auto"/>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00" w:type="dxa"/>
            <w:tcBorders>
              <w:top w:val="nil"/>
              <w:left w:val="nil"/>
              <w:bottom w:val="single" w:sz="8" w:space="0" w:color="auto"/>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single" w:sz="8" w:space="0" w:color="auto"/>
              <w:right w:val="single" w:sz="8" w:space="0" w:color="auto"/>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r>
      <w:tr w:rsidR="004965BB" w:rsidRPr="004965BB" w:rsidTr="004965BB">
        <w:trPr>
          <w:trHeight w:val="209"/>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nil"/>
              <w:right w:val="single" w:sz="8" w:space="0" w:color="auto"/>
            </w:tcBorders>
            <w:vAlign w:val="bottom"/>
          </w:tcPr>
          <w:p w:rsidR="004965BB" w:rsidRPr="004965BB" w:rsidRDefault="004965BB">
            <w:pPr>
              <w:spacing w:line="0" w:lineRule="atLeast"/>
              <w:rPr>
                <w:rFonts w:asciiTheme="minorHAnsi" w:eastAsia="Times New Roman" w:hAnsiTheme="minorHAnsi"/>
                <w:sz w:val="24"/>
                <w:szCs w:val="24"/>
              </w:rPr>
            </w:pP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nil"/>
              <w:right w:val="single" w:sz="8" w:space="0" w:color="auto"/>
            </w:tcBorders>
            <w:vAlign w:val="bottom"/>
            <w:hideMark/>
          </w:tcPr>
          <w:p w:rsidR="004965BB" w:rsidRPr="004965BB" w:rsidRDefault="004965BB">
            <w:pPr>
              <w:spacing w:line="209" w:lineRule="exact"/>
              <w:rPr>
                <w:rFonts w:asciiTheme="minorHAnsi" w:eastAsia="Times New Roman" w:hAnsiTheme="minorHAnsi"/>
                <w:sz w:val="24"/>
                <w:szCs w:val="24"/>
              </w:rPr>
            </w:pPr>
            <w:r w:rsidRPr="004965BB">
              <w:rPr>
                <w:rFonts w:asciiTheme="minorHAnsi" w:eastAsia="Times New Roman" w:hAnsiTheme="minorHAnsi"/>
                <w:sz w:val="24"/>
                <w:szCs w:val="24"/>
              </w:rPr>
              <w:t>Religious Understanding</w:t>
            </w:r>
          </w:p>
        </w:tc>
      </w:tr>
      <w:tr w:rsidR="004965BB" w:rsidRPr="004965BB" w:rsidTr="004965BB">
        <w:trPr>
          <w:trHeight w:val="264"/>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vMerge w:val="restart"/>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Units</w:t>
            </w: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Me, My Body, My Health</w:t>
            </w:r>
          </w:p>
        </w:tc>
      </w:tr>
      <w:tr w:rsidR="004965BB" w:rsidRPr="004965BB" w:rsidTr="004965BB">
        <w:trPr>
          <w:trHeight w:val="168"/>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vMerge/>
            <w:tcBorders>
              <w:top w:val="nil"/>
              <w:left w:val="nil"/>
              <w:bottom w:val="nil"/>
              <w:right w:val="single" w:sz="8" w:space="0" w:color="auto"/>
            </w:tcBorders>
            <w:vAlign w:val="center"/>
            <w:hideMark/>
          </w:tcPr>
          <w:p w:rsidR="004965BB" w:rsidRPr="004965BB" w:rsidRDefault="004965BB">
            <w:pPr>
              <w:widowControl/>
              <w:autoSpaceDE/>
              <w:autoSpaceDN/>
              <w:rPr>
                <w:rFonts w:asciiTheme="minorHAnsi" w:eastAsia="Arial" w:hAnsiTheme="minorHAnsi"/>
                <w:sz w:val="24"/>
                <w:szCs w:val="24"/>
              </w:rPr>
            </w:pP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vMerge w:val="restart"/>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Emotional Well-being</w:t>
            </w:r>
          </w:p>
        </w:tc>
      </w:tr>
      <w:tr w:rsidR="004965BB" w:rsidRPr="004965BB" w:rsidTr="004965BB">
        <w:trPr>
          <w:trHeight w:val="97"/>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nil"/>
              <w:right w:val="single" w:sz="8" w:space="0" w:color="auto"/>
            </w:tcBorders>
            <w:vAlign w:val="bottom"/>
          </w:tcPr>
          <w:p w:rsidR="004965BB" w:rsidRPr="004965BB" w:rsidRDefault="004965BB">
            <w:pPr>
              <w:spacing w:line="0" w:lineRule="atLeast"/>
              <w:rPr>
                <w:rFonts w:asciiTheme="minorHAnsi" w:eastAsia="Times New Roman" w:hAnsiTheme="minorHAnsi"/>
                <w:sz w:val="24"/>
                <w:szCs w:val="24"/>
              </w:rPr>
            </w:pP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vMerge/>
            <w:tcBorders>
              <w:top w:val="nil"/>
              <w:left w:val="nil"/>
              <w:bottom w:val="nil"/>
              <w:right w:val="single" w:sz="8" w:space="0" w:color="auto"/>
            </w:tcBorders>
            <w:vAlign w:val="center"/>
            <w:hideMark/>
          </w:tcPr>
          <w:p w:rsidR="004965BB" w:rsidRPr="004965BB" w:rsidRDefault="004965BB">
            <w:pPr>
              <w:widowControl/>
              <w:autoSpaceDE/>
              <w:autoSpaceDN/>
              <w:rPr>
                <w:rFonts w:asciiTheme="minorHAnsi" w:eastAsia="Arial" w:hAnsiTheme="minorHAnsi"/>
                <w:sz w:val="24"/>
                <w:szCs w:val="24"/>
              </w:rPr>
            </w:pPr>
          </w:p>
        </w:tc>
      </w:tr>
      <w:tr w:rsidR="004965BB" w:rsidRPr="004965BB" w:rsidTr="004965BB">
        <w:trPr>
          <w:trHeight w:val="295"/>
        </w:trPr>
        <w:tc>
          <w:tcPr>
            <w:tcW w:w="120" w:type="dxa"/>
            <w:tcBorders>
              <w:top w:val="nil"/>
              <w:left w:val="single" w:sz="8" w:space="0" w:color="auto"/>
              <w:bottom w:val="single" w:sz="8" w:space="0" w:color="auto"/>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single" w:sz="8" w:space="0" w:color="auto"/>
              <w:right w:val="single" w:sz="8" w:space="0" w:color="auto"/>
            </w:tcBorders>
            <w:vAlign w:val="bottom"/>
          </w:tcPr>
          <w:p w:rsidR="004965BB" w:rsidRPr="004965BB" w:rsidRDefault="004965BB">
            <w:pPr>
              <w:spacing w:line="0" w:lineRule="atLeast"/>
              <w:rPr>
                <w:rFonts w:asciiTheme="minorHAnsi" w:eastAsia="Times New Roman" w:hAnsiTheme="minorHAnsi"/>
                <w:sz w:val="24"/>
                <w:szCs w:val="24"/>
              </w:rPr>
            </w:pPr>
          </w:p>
        </w:tc>
        <w:tc>
          <w:tcPr>
            <w:tcW w:w="100" w:type="dxa"/>
            <w:tcBorders>
              <w:top w:val="nil"/>
              <w:left w:val="nil"/>
              <w:bottom w:val="single" w:sz="8" w:space="0" w:color="auto"/>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single" w:sz="8" w:space="0" w:color="auto"/>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Life Cycles</w:t>
            </w:r>
          </w:p>
        </w:tc>
      </w:tr>
      <w:tr w:rsidR="004965BB" w:rsidRPr="004965BB" w:rsidTr="004965BB">
        <w:trPr>
          <w:trHeight w:val="313"/>
        </w:trPr>
        <w:tc>
          <w:tcPr>
            <w:tcW w:w="120" w:type="dxa"/>
            <w:tcBorders>
              <w:top w:val="nil"/>
              <w:left w:val="single" w:sz="8" w:space="0" w:color="auto"/>
              <w:bottom w:val="nil"/>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nil"/>
              <w:right w:val="single" w:sz="8" w:space="0" w:color="auto"/>
            </w:tcBorders>
            <w:shd w:val="clear" w:color="auto" w:fill="F37021"/>
            <w:vAlign w:val="bottom"/>
            <w:hideMark/>
          </w:tcPr>
          <w:p w:rsidR="004965BB" w:rsidRPr="004965BB" w:rsidRDefault="004965BB">
            <w:pPr>
              <w:spacing w:line="0" w:lineRule="atLeast"/>
              <w:rPr>
                <w:rFonts w:asciiTheme="minorHAnsi" w:eastAsia="Arial" w:hAnsiTheme="minorHAnsi"/>
                <w:color w:val="FFFFFF"/>
                <w:sz w:val="24"/>
                <w:szCs w:val="24"/>
              </w:rPr>
            </w:pPr>
            <w:r w:rsidRPr="004965BB">
              <w:rPr>
                <w:rFonts w:asciiTheme="minorHAnsi" w:eastAsia="Arial" w:hAnsiTheme="minorHAnsi"/>
                <w:color w:val="FFFFFF"/>
                <w:sz w:val="24"/>
                <w:szCs w:val="24"/>
              </w:rPr>
              <w:t>Module 2</w:t>
            </w:r>
          </w:p>
        </w:tc>
        <w:tc>
          <w:tcPr>
            <w:tcW w:w="100" w:type="dxa"/>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nil"/>
              <w:right w:val="single" w:sz="8" w:space="0" w:color="auto"/>
            </w:tcBorders>
            <w:shd w:val="clear" w:color="auto" w:fill="F37021"/>
            <w:vAlign w:val="bottom"/>
            <w:hideMark/>
          </w:tcPr>
          <w:p w:rsidR="004965BB" w:rsidRPr="004965BB" w:rsidRDefault="004965BB">
            <w:pPr>
              <w:spacing w:line="0" w:lineRule="atLeast"/>
              <w:rPr>
                <w:rFonts w:asciiTheme="minorHAnsi" w:eastAsia="Times New Roman" w:hAnsiTheme="minorHAnsi"/>
                <w:color w:val="FFFFFF"/>
                <w:sz w:val="24"/>
                <w:szCs w:val="24"/>
              </w:rPr>
            </w:pPr>
            <w:r w:rsidRPr="004965BB">
              <w:rPr>
                <w:rFonts w:asciiTheme="minorHAnsi" w:eastAsia="Times New Roman" w:hAnsiTheme="minorHAnsi"/>
                <w:color w:val="FFFFFF"/>
                <w:sz w:val="24"/>
                <w:szCs w:val="24"/>
              </w:rPr>
              <w:t>Created to Love Others</w:t>
            </w:r>
          </w:p>
        </w:tc>
      </w:tr>
      <w:tr w:rsidR="004965BB" w:rsidRPr="004965BB" w:rsidTr="004965BB">
        <w:trPr>
          <w:trHeight w:val="94"/>
        </w:trPr>
        <w:tc>
          <w:tcPr>
            <w:tcW w:w="120" w:type="dxa"/>
            <w:tcBorders>
              <w:top w:val="nil"/>
              <w:left w:val="single" w:sz="8" w:space="0" w:color="auto"/>
              <w:bottom w:val="single" w:sz="8" w:space="0" w:color="auto"/>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single" w:sz="8" w:space="0" w:color="auto"/>
              <w:right w:val="single" w:sz="8" w:space="0" w:color="auto"/>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00" w:type="dxa"/>
            <w:tcBorders>
              <w:top w:val="nil"/>
              <w:left w:val="nil"/>
              <w:bottom w:val="single" w:sz="8" w:space="0" w:color="auto"/>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single" w:sz="8" w:space="0" w:color="auto"/>
              <w:right w:val="single" w:sz="8" w:space="0" w:color="auto"/>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r>
      <w:tr w:rsidR="004965BB" w:rsidRPr="004965BB" w:rsidTr="004965BB">
        <w:trPr>
          <w:trHeight w:val="243"/>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vMerge w:val="restart"/>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Units</w:t>
            </w: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Religious Understanding</w:t>
            </w:r>
          </w:p>
        </w:tc>
      </w:tr>
      <w:tr w:rsidR="004965BB" w:rsidRPr="004965BB" w:rsidTr="004965BB">
        <w:trPr>
          <w:trHeight w:val="265"/>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vMerge/>
            <w:tcBorders>
              <w:top w:val="nil"/>
              <w:left w:val="nil"/>
              <w:bottom w:val="nil"/>
              <w:right w:val="single" w:sz="8" w:space="0" w:color="auto"/>
            </w:tcBorders>
            <w:vAlign w:val="center"/>
            <w:hideMark/>
          </w:tcPr>
          <w:p w:rsidR="004965BB" w:rsidRPr="004965BB" w:rsidRDefault="004965BB">
            <w:pPr>
              <w:widowControl/>
              <w:autoSpaceDE/>
              <w:autoSpaceDN/>
              <w:rPr>
                <w:rFonts w:asciiTheme="minorHAnsi" w:eastAsia="Arial" w:hAnsiTheme="minorHAnsi"/>
                <w:sz w:val="24"/>
                <w:szCs w:val="24"/>
              </w:rPr>
            </w:pP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Personal Relationships</w:t>
            </w:r>
          </w:p>
        </w:tc>
      </w:tr>
      <w:tr w:rsidR="004965BB" w:rsidRPr="004965BB" w:rsidTr="004965BB">
        <w:trPr>
          <w:trHeight w:val="295"/>
        </w:trPr>
        <w:tc>
          <w:tcPr>
            <w:tcW w:w="120" w:type="dxa"/>
            <w:tcBorders>
              <w:top w:val="nil"/>
              <w:left w:val="single" w:sz="8" w:space="0" w:color="auto"/>
              <w:bottom w:val="single" w:sz="8" w:space="0" w:color="auto"/>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single" w:sz="8" w:space="0" w:color="auto"/>
              <w:right w:val="single" w:sz="8" w:space="0" w:color="auto"/>
            </w:tcBorders>
            <w:vAlign w:val="bottom"/>
          </w:tcPr>
          <w:p w:rsidR="004965BB" w:rsidRPr="004965BB" w:rsidRDefault="004965BB">
            <w:pPr>
              <w:spacing w:line="0" w:lineRule="atLeast"/>
              <w:rPr>
                <w:rFonts w:asciiTheme="minorHAnsi" w:eastAsia="Times New Roman" w:hAnsiTheme="minorHAnsi"/>
                <w:sz w:val="24"/>
                <w:szCs w:val="24"/>
              </w:rPr>
            </w:pPr>
          </w:p>
        </w:tc>
        <w:tc>
          <w:tcPr>
            <w:tcW w:w="100" w:type="dxa"/>
            <w:tcBorders>
              <w:top w:val="nil"/>
              <w:left w:val="nil"/>
              <w:bottom w:val="single" w:sz="8" w:space="0" w:color="auto"/>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single" w:sz="8" w:space="0" w:color="auto"/>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Keeping Safe</w:t>
            </w:r>
          </w:p>
        </w:tc>
      </w:tr>
      <w:tr w:rsidR="004965BB" w:rsidRPr="004965BB" w:rsidTr="004965BB">
        <w:trPr>
          <w:trHeight w:val="327"/>
        </w:trPr>
        <w:tc>
          <w:tcPr>
            <w:tcW w:w="120" w:type="dxa"/>
            <w:tcBorders>
              <w:top w:val="nil"/>
              <w:left w:val="single" w:sz="8" w:space="0" w:color="auto"/>
              <w:bottom w:val="nil"/>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nil"/>
              <w:right w:val="single" w:sz="8" w:space="0" w:color="auto"/>
            </w:tcBorders>
            <w:shd w:val="clear" w:color="auto" w:fill="F37021"/>
            <w:vAlign w:val="bottom"/>
            <w:hideMark/>
          </w:tcPr>
          <w:p w:rsidR="004965BB" w:rsidRPr="004965BB" w:rsidRDefault="004965BB">
            <w:pPr>
              <w:spacing w:line="0" w:lineRule="atLeast"/>
              <w:rPr>
                <w:rFonts w:asciiTheme="minorHAnsi" w:eastAsia="Arial" w:hAnsiTheme="minorHAnsi"/>
                <w:color w:val="FFFFFF"/>
                <w:sz w:val="24"/>
                <w:szCs w:val="24"/>
              </w:rPr>
            </w:pPr>
            <w:r w:rsidRPr="004965BB">
              <w:rPr>
                <w:rFonts w:asciiTheme="minorHAnsi" w:eastAsia="Arial" w:hAnsiTheme="minorHAnsi"/>
                <w:color w:val="FFFFFF"/>
                <w:sz w:val="24"/>
                <w:szCs w:val="24"/>
              </w:rPr>
              <w:t>Module 3</w:t>
            </w:r>
          </w:p>
        </w:tc>
        <w:tc>
          <w:tcPr>
            <w:tcW w:w="100" w:type="dxa"/>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nil"/>
              <w:right w:val="single" w:sz="8" w:space="0" w:color="auto"/>
            </w:tcBorders>
            <w:shd w:val="clear" w:color="auto" w:fill="F37021"/>
            <w:vAlign w:val="bottom"/>
            <w:hideMark/>
          </w:tcPr>
          <w:p w:rsidR="004965BB" w:rsidRPr="004965BB" w:rsidRDefault="004965BB">
            <w:pPr>
              <w:spacing w:line="0" w:lineRule="atLeast"/>
              <w:rPr>
                <w:rFonts w:asciiTheme="minorHAnsi" w:eastAsia="Arial" w:hAnsiTheme="minorHAnsi"/>
                <w:color w:val="FFFFFF"/>
                <w:sz w:val="24"/>
                <w:szCs w:val="24"/>
              </w:rPr>
            </w:pPr>
            <w:r w:rsidRPr="004965BB">
              <w:rPr>
                <w:rFonts w:asciiTheme="minorHAnsi" w:eastAsia="Arial" w:hAnsiTheme="minorHAnsi"/>
                <w:color w:val="FFFFFF"/>
                <w:sz w:val="24"/>
                <w:szCs w:val="24"/>
              </w:rPr>
              <w:t>Created to Live in Community</w:t>
            </w:r>
          </w:p>
        </w:tc>
      </w:tr>
      <w:tr w:rsidR="004965BB" w:rsidRPr="004965BB" w:rsidTr="004965BB">
        <w:trPr>
          <w:trHeight w:val="80"/>
        </w:trPr>
        <w:tc>
          <w:tcPr>
            <w:tcW w:w="120" w:type="dxa"/>
            <w:tcBorders>
              <w:top w:val="nil"/>
              <w:left w:val="single" w:sz="8" w:space="0" w:color="auto"/>
              <w:bottom w:val="single" w:sz="8" w:space="0" w:color="auto"/>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single" w:sz="8" w:space="0" w:color="auto"/>
              <w:right w:val="single" w:sz="8" w:space="0" w:color="auto"/>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100" w:type="dxa"/>
            <w:tcBorders>
              <w:top w:val="nil"/>
              <w:left w:val="nil"/>
              <w:bottom w:val="single" w:sz="8" w:space="0" w:color="auto"/>
              <w:right w:val="nil"/>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single" w:sz="8" w:space="0" w:color="auto"/>
              <w:right w:val="single" w:sz="8" w:space="0" w:color="auto"/>
            </w:tcBorders>
            <w:shd w:val="clear" w:color="auto" w:fill="F37021"/>
            <w:vAlign w:val="bottom"/>
          </w:tcPr>
          <w:p w:rsidR="004965BB" w:rsidRPr="004965BB" w:rsidRDefault="004965BB">
            <w:pPr>
              <w:spacing w:line="0" w:lineRule="atLeast"/>
              <w:rPr>
                <w:rFonts w:asciiTheme="minorHAnsi" w:eastAsia="Times New Roman" w:hAnsiTheme="minorHAnsi"/>
                <w:sz w:val="24"/>
                <w:szCs w:val="24"/>
              </w:rPr>
            </w:pPr>
          </w:p>
        </w:tc>
      </w:tr>
      <w:tr w:rsidR="004965BB" w:rsidRPr="004965BB" w:rsidTr="004965BB">
        <w:trPr>
          <w:trHeight w:val="243"/>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vMerge w:val="restart"/>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Units</w:t>
            </w: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tcBorders>
              <w:top w:val="nil"/>
              <w:left w:val="nil"/>
              <w:bottom w:val="nil"/>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Religious Understanding</w:t>
            </w:r>
          </w:p>
        </w:tc>
      </w:tr>
      <w:tr w:rsidR="004965BB" w:rsidRPr="004965BB" w:rsidTr="004965BB">
        <w:trPr>
          <w:trHeight w:val="150"/>
        </w:trPr>
        <w:tc>
          <w:tcPr>
            <w:tcW w:w="120" w:type="dxa"/>
            <w:tcBorders>
              <w:top w:val="nil"/>
              <w:left w:val="single" w:sz="8" w:space="0" w:color="auto"/>
              <w:bottom w:val="nil"/>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vMerge/>
            <w:tcBorders>
              <w:top w:val="nil"/>
              <w:left w:val="nil"/>
              <w:bottom w:val="nil"/>
              <w:right w:val="single" w:sz="8" w:space="0" w:color="auto"/>
            </w:tcBorders>
            <w:vAlign w:val="center"/>
            <w:hideMark/>
          </w:tcPr>
          <w:p w:rsidR="004965BB" w:rsidRPr="004965BB" w:rsidRDefault="004965BB">
            <w:pPr>
              <w:widowControl/>
              <w:autoSpaceDE/>
              <w:autoSpaceDN/>
              <w:rPr>
                <w:rFonts w:asciiTheme="minorHAnsi" w:eastAsia="Arial" w:hAnsiTheme="minorHAnsi"/>
                <w:sz w:val="24"/>
                <w:szCs w:val="24"/>
              </w:rPr>
            </w:pPr>
          </w:p>
        </w:tc>
        <w:tc>
          <w:tcPr>
            <w:tcW w:w="100" w:type="dxa"/>
            <w:vAlign w:val="bottom"/>
          </w:tcPr>
          <w:p w:rsidR="004965BB" w:rsidRPr="004965BB" w:rsidRDefault="004965BB">
            <w:pPr>
              <w:spacing w:line="0" w:lineRule="atLeast"/>
              <w:rPr>
                <w:rFonts w:asciiTheme="minorHAnsi" w:eastAsia="Times New Roman" w:hAnsiTheme="minorHAnsi"/>
                <w:sz w:val="24"/>
                <w:szCs w:val="24"/>
              </w:rPr>
            </w:pPr>
          </w:p>
        </w:tc>
        <w:tc>
          <w:tcPr>
            <w:tcW w:w="5360" w:type="dxa"/>
            <w:vMerge w:val="restart"/>
            <w:tcBorders>
              <w:top w:val="nil"/>
              <w:left w:val="nil"/>
              <w:bottom w:val="single" w:sz="8" w:space="0" w:color="auto"/>
              <w:right w:val="single" w:sz="8" w:space="0" w:color="auto"/>
            </w:tcBorders>
            <w:vAlign w:val="bottom"/>
            <w:hideMark/>
          </w:tcPr>
          <w:p w:rsidR="004965BB" w:rsidRPr="004965BB" w:rsidRDefault="004965BB">
            <w:pPr>
              <w:spacing w:line="0" w:lineRule="atLeast"/>
              <w:rPr>
                <w:rFonts w:asciiTheme="minorHAnsi" w:eastAsia="Arial" w:hAnsiTheme="minorHAnsi"/>
                <w:sz w:val="24"/>
                <w:szCs w:val="24"/>
              </w:rPr>
            </w:pPr>
            <w:r w:rsidRPr="004965BB">
              <w:rPr>
                <w:rFonts w:asciiTheme="minorHAnsi" w:eastAsia="Arial" w:hAnsiTheme="minorHAnsi"/>
                <w:sz w:val="24"/>
                <w:szCs w:val="24"/>
              </w:rPr>
              <w:t>Living in the Wider World</w:t>
            </w:r>
          </w:p>
        </w:tc>
      </w:tr>
      <w:tr w:rsidR="004965BB" w:rsidRPr="004965BB" w:rsidTr="004965BB">
        <w:trPr>
          <w:trHeight w:val="146"/>
        </w:trPr>
        <w:tc>
          <w:tcPr>
            <w:tcW w:w="120" w:type="dxa"/>
            <w:tcBorders>
              <w:top w:val="nil"/>
              <w:left w:val="single" w:sz="8" w:space="0" w:color="auto"/>
              <w:bottom w:val="single" w:sz="8" w:space="0" w:color="auto"/>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1380" w:type="dxa"/>
            <w:tcBorders>
              <w:top w:val="nil"/>
              <w:left w:val="nil"/>
              <w:bottom w:val="single" w:sz="8" w:space="0" w:color="auto"/>
              <w:right w:val="single" w:sz="8" w:space="0" w:color="auto"/>
            </w:tcBorders>
            <w:vAlign w:val="bottom"/>
          </w:tcPr>
          <w:p w:rsidR="004965BB" w:rsidRPr="004965BB" w:rsidRDefault="004965BB">
            <w:pPr>
              <w:spacing w:line="0" w:lineRule="atLeast"/>
              <w:rPr>
                <w:rFonts w:asciiTheme="minorHAnsi" w:eastAsia="Times New Roman" w:hAnsiTheme="minorHAnsi"/>
                <w:sz w:val="24"/>
                <w:szCs w:val="24"/>
              </w:rPr>
            </w:pPr>
          </w:p>
        </w:tc>
        <w:tc>
          <w:tcPr>
            <w:tcW w:w="100" w:type="dxa"/>
            <w:tcBorders>
              <w:top w:val="nil"/>
              <w:left w:val="nil"/>
              <w:bottom w:val="single" w:sz="8" w:space="0" w:color="auto"/>
              <w:right w:val="nil"/>
            </w:tcBorders>
            <w:vAlign w:val="bottom"/>
          </w:tcPr>
          <w:p w:rsidR="004965BB" w:rsidRPr="004965BB" w:rsidRDefault="004965BB">
            <w:pPr>
              <w:spacing w:line="0" w:lineRule="atLeast"/>
              <w:rPr>
                <w:rFonts w:asciiTheme="minorHAnsi" w:eastAsia="Times New Roman" w:hAnsiTheme="minorHAnsi"/>
                <w:sz w:val="24"/>
                <w:szCs w:val="24"/>
              </w:rPr>
            </w:pPr>
          </w:p>
        </w:tc>
        <w:tc>
          <w:tcPr>
            <w:tcW w:w="5360" w:type="dxa"/>
            <w:vMerge/>
            <w:tcBorders>
              <w:top w:val="nil"/>
              <w:left w:val="nil"/>
              <w:bottom w:val="single" w:sz="8" w:space="0" w:color="auto"/>
              <w:right w:val="single" w:sz="8" w:space="0" w:color="auto"/>
            </w:tcBorders>
            <w:vAlign w:val="center"/>
            <w:hideMark/>
          </w:tcPr>
          <w:p w:rsidR="004965BB" w:rsidRPr="004965BB" w:rsidRDefault="004965BB">
            <w:pPr>
              <w:widowControl/>
              <w:autoSpaceDE/>
              <w:autoSpaceDN/>
              <w:rPr>
                <w:rFonts w:asciiTheme="minorHAnsi" w:eastAsia="Arial" w:hAnsiTheme="minorHAnsi"/>
                <w:sz w:val="24"/>
                <w:szCs w:val="24"/>
              </w:rPr>
            </w:pPr>
          </w:p>
        </w:tc>
      </w:tr>
    </w:tbl>
    <w:p w:rsidR="004965BB" w:rsidRPr="004965BB" w:rsidRDefault="004965BB" w:rsidP="004965BB">
      <w:pPr>
        <w:spacing w:line="289" w:lineRule="exact"/>
        <w:rPr>
          <w:rFonts w:asciiTheme="minorHAnsi" w:eastAsia="Times New Roman" w:hAnsiTheme="minorHAnsi"/>
          <w:sz w:val="24"/>
          <w:szCs w:val="24"/>
        </w:rPr>
      </w:pPr>
    </w:p>
    <w:p w:rsidR="004965BB" w:rsidRPr="004965BB" w:rsidRDefault="004965BB" w:rsidP="004965BB">
      <w:pPr>
        <w:spacing w:line="324" w:lineRule="auto"/>
        <w:ind w:right="666"/>
        <w:rPr>
          <w:rFonts w:asciiTheme="minorHAnsi" w:eastAsia="Arial" w:hAnsiTheme="minorHAnsi"/>
          <w:sz w:val="24"/>
          <w:szCs w:val="24"/>
        </w:rPr>
      </w:pPr>
      <w:r w:rsidRPr="004965BB">
        <w:rPr>
          <w:rFonts w:asciiTheme="minorHAnsi" w:eastAsia="Arial" w:hAnsiTheme="minorHAnsi"/>
          <w:sz w:val="24"/>
          <w:szCs w:val="24"/>
        </w:rPr>
        <w:t>Within each Unit there are a number of planned sessions which are to be led in the classroom.</w:t>
      </w:r>
    </w:p>
    <w:p w:rsidR="004965BB" w:rsidRPr="004965BB" w:rsidRDefault="004965BB" w:rsidP="004965BB">
      <w:pPr>
        <w:spacing w:line="230" w:lineRule="exact"/>
        <w:rPr>
          <w:rFonts w:ascii="Times New Roman" w:eastAsia="Times New Roman" w:hAnsi="Times New Roman"/>
          <w:sz w:val="24"/>
          <w:szCs w:val="24"/>
        </w:rPr>
      </w:pPr>
    </w:p>
    <w:p w:rsidR="004965BB" w:rsidRPr="004965BB" w:rsidRDefault="004965BB" w:rsidP="004965BB">
      <w:pPr>
        <w:spacing w:line="280" w:lineRule="auto"/>
        <w:ind w:right="6"/>
        <w:rPr>
          <w:rFonts w:asciiTheme="minorHAnsi" w:eastAsia="Arial" w:hAnsiTheme="minorHAnsi"/>
          <w:sz w:val="24"/>
          <w:szCs w:val="24"/>
        </w:rPr>
      </w:pPr>
    </w:p>
    <w:p w:rsidR="004965BB" w:rsidRPr="004965BB" w:rsidRDefault="004965BB" w:rsidP="004965BB">
      <w:pPr>
        <w:spacing w:line="0" w:lineRule="atLeast"/>
        <w:rPr>
          <w:rFonts w:asciiTheme="minorHAnsi" w:eastAsia="Arial" w:hAnsiTheme="minorHAnsi"/>
          <w:sz w:val="24"/>
          <w:szCs w:val="24"/>
        </w:rPr>
      </w:pPr>
      <w:proofErr w:type="spellStart"/>
      <w:r w:rsidRPr="004965BB">
        <w:rPr>
          <w:rFonts w:asciiTheme="minorHAnsi" w:eastAsia="Arial" w:hAnsiTheme="minorHAnsi"/>
          <w:sz w:val="24"/>
          <w:szCs w:val="24"/>
        </w:rPr>
        <w:t>Programme</w:t>
      </w:r>
      <w:proofErr w:type="spellEnd"/>
      <w:r w:rsidRPr="004965BB">
        <w:rPr>
          <w:rFonts w:asciiTheme="minorHAnsi" w:eastAsia="Arial" w:hAnsiTheme="minorHAnsi"/>
          <w:sz w:val="24"/>
          <w:szCs w:val="24"/>
        </w:rPr>
        <w:t xml:space="preserve"> Content</w:t>
      </w:r>
    </w:p>
    <w:p w:rsidR="004965BB" w:rsidRPr="004965BB" w:rsidRDefault="004965BB" w:rsidP="004965BB">
      <w:pPr>
        <w:spacing w:line="253" w:lineRule="exact"/>
        <w:rPr>
          <w:rFonts w:asciiTheme="minorHAnsi" w:eastAsia="Times New Roman"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r w:rsidRPr="004965BB">
        <w:rPr>
          <w:rFonts w:asciiTheme="minorHAnsi" w:eastAsia="Arial" w:hAnsiTheme="minorHAnsi"/>
          <w:sz w:val="24"/>
          <w:szCs w:val="24"/>
        </w:rPr>
        <w:t xml:space="preserve">The </w:t>
      </w:r>
      <w:proofErr w:type="spellStart"/>
      <w:r w:rsidRPr="004965BB">
        <w:rPr>
          <w:rFonts w:asciiTheme="minorHAnsi" w:eastAsia="Arial" w:hAnsiTheme="minorHAnsi"/>
          <w:sz w:val="24"/>
          <w:szCs w:val="24"/>
        </w:rPr>
        <w:t>programme</w:t>
      </w:r>
      <w:proofErr w:type="spellEnd"/>
      <w:r w:rsidRPr="004965BB">
        <w:rPr>
          <w:rFonts w:asciiTheme="minorHAnsi" w:eastAsia="Arial" w:hAnsiTheme="minorHAnsi"/>
          <w:sz w:val="24"/>
          <w:szCs w:val="24"/>
        </w:rPr>
        <w:t xml:space="preserve"> adopts a spiral curriculum approach so that as a child goes through the </w:t>
      </w:r>
      <w:proofErr w:type="spellStart"/>
      <w:r w:rsidRPr="004965BB">
        <w:rPr>
          <w:rFonts w:asciiTheme="minorHAnsi" w:eastAsia="Arial" w:hAnsiTheme="minorHAnsi"/>
          <w:sz w:val="24"/>
          <w:szCs w:val="24"/>
        </w:rPr>
        <w:t>programme</w:t>
      </w:r>
      <w:proofErr w:type="spellEnd"/>
      <w:r w:rsidRPr="004965BB">
        <w:rPr>
          <w:rFonts w:asciiTheme="minorHAnsi" w:eastAsia="Arial" w:hAnsiTheme="minorHAnsi"/>
          <w:sz w:val="24"/>
          <w:szCs w:val="24"/>
        </w:rPr>
        <w:t xml:space="preserve"> year-after-year, the learning will develop and grow, with each stage building on the last.</w:t>
      </w:r>
    </w:p>
    <w:p w:rsidR="004965BB" w:rsidRPr="004965BB" w:rsidRDefault="004965BB" w:rsidP="004965BB">
      <w:pPr>
        <w:spacing w:line="241" w:lineRule="exact"/>
        <w:rPr>
          <w:rFonts w:asciiTheme="minorHAnsi" w:eastAsia="Times New Roman" w:hAnsiTheme="minorHAnsi"/>
          <w:sz w:val="24"/>
          <w:szCs w:val="24"/>
        </w:rPr>
      </w:pPr>
    </w:p>
    <w:p w:rsidR="004965BB" w:rsidRDefault="004965BB" w:rsidP="004965BB">
      <w:pPr>
        <w:spacing w:line="0" w:lineRule="atLeast"/>
        <w:rPr>
          <w:rFonts w:asciiTheme="minorHAnsi" w:eastAsia="Arial" w:hAnsiTheme="minorHAnsi"/>
          <w:b/>
          <w:sz w:val="24"/>
          <w:szCs w:val="24"/>
        </w:rPr>
      </w:pPr>
    </w:p>
    <w:p w:rsidR="004965BB" w:rsidRDefault="004965BB" w:rsidP="004965BB">
      <w:pPr>
        <w:spacing w:line="0" w:lineRule="atLeast"/>
        <w:rPr>
          <w:rFonts w:asciiTheme="minorHAnsi" w:eastAsia="Arial" w:hAnsiTheme="minorHAnsi"/>
          <w:b/>
          <w:sz w:val="24"/>
          <w:szCs w:val="24"/>
        </w:rPr>
      </w:pPr>
    </w:p>
    <w:p w:rsidR="004965BB" w:rsidRDefault="004965BB" w:rsidP="004965BB">
      <w:pPr>
        <w:spacing w:line="0" w:lineRule="atLeast"/>
        <w:rPr>
          <w:rFonts w:asciiTheme="minorHAnsi" w:eastAsia="Arial" w:hAnsiTheme="minorHAnsi"/>
          <w:b/>
          <w:sz w:val="24"/>
          <w:szCs w:val="24"/>
        </w:rPr>
      </w:pPr>
    </w:p>
    <w:p w:rsidR="004965BB" w:rsidRPr="004965BB" w:rsidRDefault="004965BB" w:rsidP="004965BB">
      <w:pPr>
        <w:spacing w:line="0" w:lineRule="atLeast"/>
        <w:rPr>
          <w:rFonts w:asciiTheme="minorHAnsi" w:eastAsia="Arial" w:hAnsiTheme="minorHAnsi"/>
          <w:b/>
          <w:sz w:val="24"/>
          <w:szCs w:val="24"/>
        </w:rPr>
      </w:pPr>
      <w:r w:rsidRPr="004965BB">
        <w:rPr>
          <w:rFonts w:asciiTheme="minorHAnsi" w:eastAsia="Arial" w:hAnsiTheme="minorHAnsi"/>
          <w:b/>
          <w:sz w:val="24"/>
          <w:szCs w:val="24"/>
        </w:rPr>
        <w:t>Module One: Created and Loved by God</w:t>
      </w:r>
    </w:p>
    <w:p w:rsidR="004965BB" w:rsidRPr="004965BB" w:rsidRDefault="004965BB" w:rsidP="004965BB">
      <w:pPr>
        <w:spacing w:line="61" w:lineRule="exact"/>
        <w:rPr>
          <w:rFonts w:asciiTheme="minorHAnsi" w:eastAsia="Times New Roman" w:hAnsiTheme="minorHAnsi"/>
          <w:sz w:val="24"/>
          <w:szCs w:val="24"/>
        </w:rPr>
      </w:pPr>
    </w:p>
    <w:p w:rsidR="004965BB" w:rsidRPr="004965BB" w:rsidRDefault="004965BB" w:rsidP="004965BB">
      <w:pPr>
        <w:spacing w:line="276" w:lineRule="auto"/>
        <w:ind w:right="6"/>
        <w:rPr>
          <w:rFonts w:asciiTheme="minorHAnsi" w:eastAsia="Arial" w:hAnsiTheme="minorHAnsi"/>
          <w:sz w:val="24"/>
          <w:szCs w:val="24"/>
        </w:rPr>
      </w:pPr>
      <w:r w:rsidRPr="004965BB">
        <w:rPr>
          <w:rFonts w:asciiTheme="minorHAnsi" w:eastAsia="Arial" w:hAnsiTheme="minorHAnsi"/>
          <w:sz w:val="24"/>
          <w:szCs w:val="24"/>
        </w:rPr>
        <w:t xml:space="preserve">Module One: Created and Loved by God explores the individual. Rooted in the teaching that </w:t>
      </w:r>
      <w:r w:rsidRPr="004965BB">
        <w:rPr>
          <w:rFonts w:asciiTheme="minorHAnsi" w:eastAsia="Arial" w:hAnsiTheme="minorHAnsi"/>
          <w:b/>
          <w:sz w:val="24"/>
          <w:szCs w:val="24"/>
        </w:rPr>
        <w:t>we are made in the image and</w:t>
      </w:r>
      <w:r w:rsidRPr="004965BB">
        <w:rPr>
          <w:rFonts w:asciiTheme="minorHAnsi" w:eastAsia="Arial" w:hAnsiTheme="minorHAnsi"/>
          <w:sz w:val="24"/>
          <w:szCs w:val="24"/>
        </w:rPr>
        <w:t xml:space="preserve"> </w:t>
      </w:r>
      <w:r w:rsidRPr="004965BB">
        <w:rPr>
          <w:rFonts w:asciiTheme="minorHAnsi" w:eastAsia="Arial" w:hAnsiTheme="minorHAnsi"/>
          <w:b/>
          <w:sz w:val="24"/>
          <w:szCs w:val="24"/>
        </w:rPr>
        <w:t>likeness of God</w:t>
      </w:r>
      <w:r w:rsidRPr="004965BB">
        <w:rPr>
          <w:rFonts w:asciiTheme="minorHAnsi" w:eastAsia="Arial" w:hAnsiTheme="minorHAnsi"/>
          <w:sz w:val="24"/>
          <w:szCs w:val="24"/>
        </w:rPr>
        <w:t>, it helps children to develop an understanding of</w:t>
      </w:r>
    </w:p>
    <w:p w:rsidR="004965BB" w:rsidRPr="004965BB" w:rsidRDefault="004965BB" w:rsidP="004965BB">
      <w:pPr>
        <w:spacing w:line="1" w:lineRule="exact"/>
        <w:rPr>
          <w:rFonts w:asciiTheme="minorHAnsi" w:eastAsia="Times New Roman" w:hAnsiTheme="minorHAnsi"/>
          <w:sz w:val="24"/>
          <w:szCs w:val="24"/>
        </w:rPr>
      </w:pPr>
    </w:p>
    <w:p w:rsidR="004965BB" w:rsidRPr="004965BB" w:rsidRDefault="004965BB" w:rsidP="004965BB">
      <w:pPr>
        <w:spacing w:line="319" w:lineRule="auto"/>
        <w:ind w:right="326"/>
        <w:rPr>
          <w:rFonts w:asciiTheme="minorHAnsi" w:eastAsia="Arial" w:hAnsiTheme="minorHAnsi"/>
          <w:sz w:val="24"/>
          <w:szCs w:val="24"/>
        </w:rPr>
      </w:pPr>
      <w:proofErr w:type="gramStart"/>
      <w:r w:rsidRPr="004965BB">
        <w:rPr>
          <w:rFonts w:asciiTheme="minorHAnsi" w:eastAsia="Arial" w:hAnsiTheme="minorHAnsi"/>
          <w:sz w:val="24"/>
          <w:szCs w:val="24"/>
        </w:rPr>
        <w:t>the</w:t>
      </w:r>
      <w:proofErr w:type="gramEnd"/>
      <w:r w:rsidRPr="004965BB">
        <w:rPr>
          <w:rFonts w:asciiTheme="minorHAnsi" w:eastAsia="Arial" w:hAnsiTheme="minorHAnsi"/>
          <w:sz w:val="24"/>
          <w:szCs w:val="24"/>
        </w:rPr>
        <w:t xml:space="preserve"> importance of valuing themselves as the basis for personal relationships.</w:t>
      </w:r>
    </w:p>
    <w:p w:rsidR="004965BB" w:rsidRPr="004965BB" w:rsidRDefault="004965BB" w:rsidP="004965BB">
      <w:pPr>
        <w:spacing w:line="216" w:lineRule="exact"/>
        <w:rPr>
          <w:rFonts w:asciiTheme="minorHAnsi" w:eastAsia="Times New Roman"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p>
    <w:p w:rsidR="004965BB" w:rsidRPr="004965BB" w:rsidRDefault="004965BB" w:rsidP="004965BB">
      <w:pPr>
        <w:spacing w:line="276" w:lineRule="auto"/>
        <w:ind w:right="86"/>
        <w:rPr>
          <w:rFonts w:asciiTheme="minorHAnsi" w:eastAsia="Arial" w:hAnsiTheme="minorHAnsi"/>
          <w:sz w:val="24"/>
          <w:szCs w:val="24"/>
        </w:rPr>
      </w:pPr>
      <w:r w:rsidRPr="004965BB">
        <w:rPr>
          <w:rFonts w:asciiTheme="minorHAnsi" w:eastAsia="Arial" w:hAnsiTheme="minorHAnsi"/>
          <w:sz w:val="24"/>
          <w:szCs w:val="24"/>
        </w:rPr>
        <w:lastRenderedPageBreak/>
        <w:t>At the start of each learning stage in Module One, are a series of short Story Sessions to be completed on consecutive days</w:t>
      </w:r>
    </w:p>
    <w:p w:rsidR="004965BB" w:rsidRPr="004965BB" w:rsidRDefault="004965BB" w:rsidP="004965BB">
      <w:pPr>
        <w:spacing w:line="0" w:lineRule="atLeast"/>
        <w:rPr>
          <w:rFonts w:asciiTheme="minorHAnsi" w:eastAsia="Arial" w:hAnsiTheme="minorHAnsi"/>
          <w:sz w:val="24"/>
          <w:szCs w:val="24"/>
        </w:rPr>
      </w:pPr>
      <w:proofErr w:type="gramStart"/>
      <w:r w:rsidRPr="004965BB">
        <w:rPr>
          <w:rFonts w:asciiTheme="minorHAnsi" w:eastAsia="Arial" w:hAnsiTheme="minorHAnsi"/>
          <w:sz w:val="24"/>
          <w:szCs w:val="24"/>
        </w:rPr>
        <w:t>throughout</w:t>
      </w:r>
      <w:proofErr w:type="gramEnd"/>
      <w:r w:rsidRPr="004965BB">
        <w:rPr>
          <w:rFonts w:asciiTheme="minorHAnsi" w:eastAsia="Arial" w:hAnsiTheme="minorHAnsi"/>
          <w:sz w:val="24"/>
          <w:szCs w:val="24"/>
        </w:rPr>
        <w:t xml:space="preserve"> the week.</w:t>
      </w:r>
    </w:p>
    <w:p w:rsidR="004965BB" w:rsidRPr="004965BB" w:rsidRDefault="004965BB" w:rsidP="004965BB">
      <w:pPr>
        <w:widowControl/>
        <w:autoSpaceDE/>
        <w:autoSpaceDN/>
        <w:rPr>
          <w:rFonts w:asciiTheme="minorHAnsi" w:eastAsia="Arial" w:hAnsiTheme="minorHAnsi"/>
          <w:sz w:val="24"/>
          <w:szCs w:val="24"/>
        </w:rPr>
        <w:sectPr w:rsidR="004965BB" w:rsidRPr="004965BB">
          <w:pgSz w:w="11900" w:h="16838"/>
          <w:pgMar w:top="1414" w:right="1440" w:bottom="420" w:left="1440" w:header="0" w:footer="0" w:gutter="0"/>
          <w:cols w:space="720"/>
        </w:sect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320" w:lineRule="exact"/>
        <w:rPr>
          <w:rFonts w:asciiTheme="minorHAnsi" w:eastAsia="Times New Roman" w:hAnsiTheme="minorHAnsi"/>
          <w:sz w:val="24"/>
          <w:szCs w:val="24"/>
        </w:rPr>
      </w:pPr>
    </w:p>
    <w:p w:rsidR="004965BB" w:rsidRPr="004965BB" w:rsidRDefault="004965BB" w:rsidP="004965BB">
      <w:pPr>
        <w:spacing w:line="0" w:lineRule="atLeast"/>
        <w:ind w:left="540"/>
        <w:rPr>
          <w:rFonts w:asciiTheme="minorHAnsi" w:eastAsia="Arial" w:hAnsiTheme="minorHAnsi"/>
          <w:sz w:val="24"/>
          <w:szCs w:val="24"/>
        </w:rPr>
      </w:pPr>
      <w:r w:rsidRPr="004965BB">
        <w:rPr>
          <w:rFonts w:asciiTheme="minorHAnsi" w:eastAsia="Arial" w:hAnsiTheme="minorHAnsi"/>
          <w:sz w:val="24"/>
          <w:szCs w:val="24"/>
        </w:rPr>
        <w:t>Story</w:t>
      </w:r>
    </w:p>
    <w:p w:rsidR="004965BB" w:rsidRPr="004965BB" w:rsidRDefault="004965BB" w:rsidP="004965BB">
      <w:pPr>
        <w:spacing w:line="225" w:lineRule="exact"/>
        <w:rPr>
          <w:rFonts w:asciiTheme="minorHAnsi" w:eastAsia="Times New Roman" w:hAnsiTheme="minorHAnsi"/>
          <w:sz w:val="24"/>
          <w:szCs w:val="24"/>
        </w:rPr>
      </w:pPr>
    </w:p>
    <w:p w:rsidR="004965BB" w:rsidRPr="004965BB" w:rsidRDefault="004965BB" w:rsidP="004965BB">
      <w:pPr>
        <w:spacing w:line="0" w:lineRule="atLeast"/>
        <w:ind w:left="260"/>
        <w:rPr>
          <w:rFonts w:asciiTheme="minorHAnsi" w:eastAsia="Arial" w:hAnsiTheme="minorHAnsi"/>
          <w:sz w:val="24"/>
          <w:szCs w:val="24"/>
        </w:rPr>
      </w:pPr>
      <w:r w:rsidRPr="004965BB">
        <w:rPr>
          <w:rFonts w:asciiTheme="minorHAnsi" w:eastAsia="Arial" w:hAnsiTheme="minorHAnsi"/>
          <w:sz w:val="24"/>
          <w:szCs w:val="24"/>
        </w:rPr>
        <w:t>Sessions</w:t>
      </w:r>
    </w:p>
    <w:p w:rsidR="004965BB" w:rsidRPr="004965BB" w:rsidRDefault="004965BB" w:rsidP="004965BB">
      <w:pPr>
        <w:spacing w:line="335" w:lineRule="exact"/>
        <w:rPr>
          <w:rFonts w:asciiTheme="minorHAnsi" w:eastAsia="Times New Roman" w:hAnsiTheme="minorHAnsi"/>
          <w:sz w:val="24"/>
          <w:szCs w:val="24"/>
        </w:rPr>
      </w:pPr>
      <w:r w:rsidRPr="004965BB">
        <w:rPr>
          <w:rFonts w:asciiTheme="minorHAnsi" w:eastAsia="Arial" w:hAnsiTheme="minorHAnsi"/>
          <w:sz w:val="24"/>
          <w:szCs w:val="24"/>
        </w:rPr>
        <w:br w:type="column"/>
      </w:r>
    </w:p>
    <w:p w:rsidR="004965BB" w:rsidRPr="004965BB" w:rsidRDefault="004965BB" w:rsidP="004965BB">
      <w:pPr>
        <w:spacing w:line="432" w:lineRule="auto"/>
        <w:ind w:right="1546"/>
        <w:rPr>
          <w:rFonts w:asciiTheme="minorHAnsi" w:eastAsia="Arial" w:hAnsiTheme="minorHAnsi"/>
          <w:sz w:val="24"/>
          <w:szCs w:val="24"/>
        </w:rPr>
      </w:pPr>
      <w:r w:rsidRPr="004965BB">
        <w:rPr>
          <w:rFonts w:asciiTheme="minorHAnsi" w:eastAsia="Arial" w:hAnsiTheme="minorHAnsi"/>
          <w:sz w:val="24"/>
          <w:szCs w:val="24"/>
        </w:rPr>
        <w:t>Each learning stage focuses on a different Gospel story, which is repeated in various ways over the week, giving rise to times of discussion, imaginative reflection and creative response, for example, in Key Stage One children will hear and reflect on the story of Jesus telling the little children to come to Him and through imaginative reflection will put themselves into the story to experience Jesus’ call personally. In Upper Key Stage Two, the story is that of Jesus calming the storm, and is used to reflect on how whatever might come their way through puberty and beyond, Jesus is with them and will help them.</w:t>
      </w:r>
    </w:p>
    <w:p w:rsidR="004965BB" w:rsidRPr="004965BB" w:rsidRDefault="004965BB" w:rsidP="004965BB">
      <w:pPr>
        <w:spacing w:line="20" w:lineRule="exact"/>
        <w:rPr>
          <w:rFonts w:asciiTheme="minorHAnsi" w:eastAsia="Times New Roman" w:hAnsiTheme="minorHAnsi"/>
          <w:sz w:val="24"/>
          <w:szCs w:val="24"/>
        </w:rPr>
      </w:pPr>
      <w:r w:rsidRPr="004965BB">
        <w:rPr>
          <w:noProof/>
          <w:sz w:val="24"/>
          <w:szCs w:val="24"/>
          <w:lang w:val="en-GB" w:eastAsia="en-GB"/>
        </w:rPr>
        <mc:AlternateContent>
          <mc:Choice Requires="wps">
            <w:drawing>
              <wp:anchor distT="0" distB="0" distL="114300" distR="114300" simplePos="0" relativeHeight="251658240" behindDoc="1" locked="0" layoutInCell="1" allowOverlap="1" wp14:anchorId="3BC1CD98" wp14:editId="14F90588">
                <wp:simplePos x="0" y="0"/>
                <wp:positionH relativeFrom="column">
                  <wp:posOffset>-62230</wp:posOffset>
                </wp:positionH>
                <wp:positionV relativeFrom="paragraph">
                  <wp:posOffset>-3249930</wp:posOffset>
                </wp:positionV>
                <wp:extent cx="0" cy="3147695"/>
                <wp:effectExtent l="0" t="0" r="19050" b="146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769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55.9pt" to="-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" strokeweight=".16967mm"/>
            </w:pict>
          </mc:Fallback>
        </mc:AlternateContent>
      </w:r>
    </w:p>
    <w:p w:rsidR="004965BB" w:rsidRPr="004965BB" w:rsidRDefault="004965BB" w:rsidP="004965BB">
      <w:pPr>
        <w:widowControl/>
        <w:autoSpaceDE/>
        <w:autoSpaceDN/>
        <w:rPr>
          <w:rFonts w:asciiTheme="minorHAnsi" w:eastAsia="Times New Roman" w:hAnsiTheme="minorHAnsi"/>
          <w:sz w:val="24"/>
          <w:szCs w:val="24"/>
        </w:rPr>
        <w:sectPr w:rsidR="004965BB" w:rsidRPr="004965BB">
          <w:type w:val="continuous"/>
          <w:pgSz w:w="11900" w:h="16838"/>
          <w:pgMar w:top="1414" w:right="1440" w:bottom="420" w:left="1440" w:header="0" w:footer="0" w:gutter="0"/>
          <w:cols w:num="2" w:space="720" w:equalWidth="0">
            <w:col w:w="3160" w:space="200"/>
            <w:col w:w="5666"/>
          </w:cols>
        </w:sectPr>
      </w:pPr>
    </w:p>
    <w:p w:rsidR="004965BB" w:rsidRPr="004965BB" w:rsidRDefault="004965BB" w:rsidP="004965BB">
      <w:pPr>
        <w:spacing w:line="132" w:lineRule="exact"/>
        <w:rPr>
          <w:rFonts w:asciiTheme="minorHAnsi" w:eastAsia="Times New Roman" w:hAnsiTheme="minorHAnsi"/>
          <w:sz w:val="24"/>
          <w:szCs w:val="24"/>
        </w:rPr>
      </w:pPr>
    </w:p>
    <w:p w:rsidR="004965BB" w:rsidRPr="004965BB" w:rsidRDefault="004965BB" w:rsidP="004965BB">
      <w:pPr>
        <w:spacing w:line="0" w:lineRule="atLeast"/>
        <w:rPr>
          <w:rFonts w:asciiTheme="minorHAnsi" w:eastAsia="Arial" w:hAnsiTheme="minorHAnsi"/>
          <w:sz w:val="24"/>
          <w:szCs w:val="24"/>
        </w:rPr>
      </w:pPr>
      <w:r w:rsidRPr="004965BB">
        <w:rPr>
          <w:rFonts w:asciiTheme="minorHAnsi" w:eastAsia="Arial" w:hAnsiTheme="minorHAnsi"/>
          <w:sz w:val="24"/>
          <w:szCs w:val="24"/>
        </w:rPr>
        <w:t>All of these Story Sessions communicate and help children know</w:t>
      </w:r>
    </w:p>
    <w:p w:rsidR="004965BB" w:rsidRPr="004965BB" w:rsidRDefault="004965BB" w:rsidP="004965BB">
      <w:pPr>
        <w:spacing w:line="42" w:lineRule="exact"/>
        <w:rPr>
          <w:rFonts w:asciiTheme="minorHAnsi" w:eastAsia="Times New Roman" w:hAnsiTheme="minorHAnsi"/>
          <w:sz w:val="24"/>
          <w:szCs w:val="24"/>
        </w:rPr>
      </w:pPr>
    </w:p>
    <w:p w:rsidR="004965BB" w:rsidRPr="004965BB" w:rsidRDefault="004965BB" w:rsidP="004965BB">
      <w:pPr>
        <w:spacing w:line="273" w:lineRule="auto"/>
        <w:ind w:right="226"/>
        <w:rPr>
          <w:rFonts w:asciiTheme="minorHAnsi" w:eastAsia="Arial" w:hAnsiTheme="minorHAnsi"/>
          <w:sz w:val="24"/>
          <w:szCs w:val="24"/>
        </w:rPr>
      </w:pPr>
      <w:proofErr w:type="gramStart"/>
      <w:r w:rsidRPr="004965BB">
        <w:rPr>
          <w:rFonts w:asciiTheme="minorHAnsi" w:eastAsia="Arial" w:hAnsiTheme="minorHAnsi"/>
          <w:sz w:val="24"/>
          <w:szCs w:val="24"/>
        </w:rPr>
        <w:t>more</w:t>
      </w:r>
      <w:proofErr w:type="gramEnd"/>
      <w:r w:rsidRPr="004965BB">
        <w:rPr>
          <w:rFonts w:asciiTheme="minorHAnsi" w:eastAsia="Arial" w:hAnsiTheme="minorHAnsi"/>
          <w:sz w:val="24"/>
          <w:szCs w:val="24"/>
        </w:rPr>
        <w:t xml:space="preserve"> deeply the key idea that we were created by God out of love and for love. Building on this religious understanding of the</w:t>
      </w:r>
    </w:p>
    <w:p w:rsidR="004965BB" w:rsidRPr="004965BB" w:rsidRDefault="004965BB" w:rsidP="004965BB">
      <w:pPr>
        <w:spacing w:line="1" w:lineRule="exact"/>
        <w:rPr>
          <w:rFonts w:asciiTheme="minorHAnsi" w:eastAsia="Times New Roman" w:hAnsiTheme="minorHAnsi"/>
          <w:sz w:val="24"/>
          <w:szCs w:val="24"/>
        </w:rPr>
      </w:pPr>
    </w:p>
    <w:p w:rsidR="004965BB" w:rsidRPr="004965BB" w:rsidRDefault="004965BB" w:rsidP="004965BB">
      <w:pPr>
        <w:spacing w:line="297" w:lineRule="auto"/>
        <w:ind w:right="26"/>
        <w:rPr>
          <w:rFonts w:asciiTheme="minorHAnsi" w:eastAsia="Arial" w:hAnsiTheme="minorHAnsi"/>
          <w:sz w:val="24"/>
          <w:szCs w:val="24"/>
        </w:rPr>
      </w:pPr>
      <w:proofErr w:type="gramStart"/>
      <w:r w:rsidRPr="004965BB">
        <w:rPr>
          <w:rFonts w:asciiTheme="minorHAnsi" w:eastAsia="Arial" w:hAnsiTheme="minorHAnsi"/>
          <w:sz w:val="24"/>
          <w:szCs w:val="24"/>
        </w:rPr>
        <w:t>meaning</w:t>
      </w:r>
      <w:proofErr w:type="gramEnd"/>
      <w:r w:rsidRPr="004965BB">
        <w:rPr>
          <w:rFonts w:asciiTheme="minorHAnsi" w:eastAsia="Arial" w:hAnsiTheme="minorHAnsi"/>
          <w:sz w:val="24"/>
          <w:szCs w:val="24"/>
        </w:rPr>
        <w:t xml:space="preserve"> and purpose of our bodies, children are then taken through a variety of age-appropriate sessions which explore body and health issues.</w:t>
      </w: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0" w:lineRule="atLeast"/>
        <w:rPr>
          <w:rFonts w:asciiTheme="minorHAnsi" w:eastAsia="Arial" w:hAnsiTheme="minorHAnsi"/>
          <w:sz w:val="24"/>
          <w:szCs w:val="24"/>
        </w:rPr>
      </w:pPr>
      <w:r w:rsidRPr="004965BB">
        <w:rPr>
          <w:rFonts w:asciiTheme="minorHAnsi" w:eastAsia="Arial" w:hAnsiTheme="minorHAnsi"/>
          <w:sz w:val="24"/>
          <w:szCs w:val="24"/>
        </w:rPr>
        <w:t>In these sessions, we explore:</w:t>
      </w:r>
    </w:p>
    <w:p w:rsidR="004965BB" w:rsidRPr="004965BB" w:rsidRDefault="004965BB" w:rsidP="004965BB">
      <w:pPr>
        <w:spacing w:line="355" w:lineRule="exact"/>
        <w:rPr>
          <w:rFonts w:asciiTheme="minorHAnsi" w:eastAsia="Times New Roman" w:hAnsiTheme="minorHAnsi"/>
          <w:sz w:val="24"/>
          <w:szCs w:val="24"/>
        </w:rPr>
      </w:pPr>
    </w:p>
    <w:p w:rsidR="004965BB" w:rsidRPr="004965BB" w:rsidRDefault="004965BB" w:rsidP="004965BB">
      <w:pPr>
        <w:spacing w:line="283" w:lineRule="auto"/>
        <w:ind w:right="106"/>
        <w:rPr>
          <w:rFonts w:asciiTheme="minorHAnsi" w:eastAsia="Arial" w:hAnsiTheme="minorHAnsi"/>
          <w:sz w:val="24"/>
          <w:szCs w:val="24"/>
        </w:rPr>
      </w:pPr>
      <w:r w:rsidRPr="004965BB">
        <w:rPr>
          <w:rFonts w:asciiTheme="minorHAnsi" w:eastAsia="Arial" w:hAnsiTheme="minorHAnsi"/>
          <w:b/>
          <w:sz w:val="24"/>
          <w:szCs w:val="24"/>
        </w:rPr>
        <w:t xml:space="preserve">Early Years Foundation Stage – </w:t>
      </w:r>
      <w:r w:rsidRPr="004965BB">
        <w:rPr>
          <w:rFonts w:asciiTheme="minorHAnsi" w:eastAsia="Arial" w:hAnsiTheme="minorHAnsi"/>
          <w:sz w:val="24"/>
          <w:szCs w:val="24"/>
        </w:rPr>
        <w:t>our uniqueness in real terms,</w:t>
      </w:r>
      <w:r w:rsidRPr="004965BB">
        <w:rPr>
          <w:rFonts w:asciiTheme="minorHAnsi" w:eastAsia="Arial" w:hAnsiTheme="minorHAnsi"/>
          <w:b/>
          <w:sz w:val="24"/>
          <w:szCs w:val="24"/>
        </w:rPr>
        <w:t xml:space="preserve"> </w:t>
      </w:r>
      <w:r w:rsidRPr="004965BB">
        <w:rPr>
          <w:rFonts w:asciiTheme="minorHAnsi" w:eastAsia="Arial" w:hAnsiTheme="minorHAnsi"/>
          <w:sz w:val="24"/>
          <w:szCs w:val="24"/>
        </w:rPr>
        <w:t>including celebrating difference and individual gifts, talents and abilities, looking after and using our bodies (including vocabulary around this topic), the necessity of when and how to say sorry in relationships, a basic exploration of Jesus’s forgiveness and growing up as God’s plan for us .</w:t>
      </w:r>
    </w:p>
    <w:p w:rsidR="004965BB" w:rsidRPr="004965BB" w:rsidRDefault="004965BB" w:rsidP="004965BB">
      <w:pPr>
        <w:spacing w:line="255" w:lineRule="exact"/>
        <w:rPr>
          <w:rFonts w:asciiTheme="minorHAnsi" w:eastAsia="Times New Roman" w:hAnsiTheme="minorHAnsi"/>
          <w:sz w:val="24"/>
          <w:szCs w:val="24"/>
        </w:rPr>
      </w:pPr>
    </w:p>
    <w:p w:rsidR="004965BB" w:rsidRPr="004965BB" w:rsidRDefault="004965BB" w:rsidP="004965BB">
      <w:pPr>
        <w:widowControl/>
        <w:autoSpaceDE/>
        <w:autoSpaceDN/>
        <w:rPr>
          <w:rFonts w:asciiTheme="minorHAnsi" w:eastAsia="Arial" w:hAnsiTheme="minorHAnsi"/>
          <w:b/>
          <w:sz w:val="24"/>
          <w:szCs w:val="24"/>
        </w:rPr>
        <w:sectPr w:rsidR="004965BB" w:rsidRPr="004965BB">
          <w:type w:val="continuous"/>
          <w:pgSz w:w="11900" w:h="16838"/>
          <w:pgMar w:top="1414" w:right="1440" w:bottom="420" w:left="1440" w:header="0" w:footer="0" w:gutter="0"/>
          <w:cols w:space="720"/>
        </w:sectPr>
      </w:pPr>
    </w:p>
    <w:p w:rsidR="004965BB" w:rsidRPr="004965BB" w:rsidRDefault="004965BB" w:rsidP="004965BB">
      <w:pPr>
        <w:spacing w:line="255" w:lineRule="exact"/>
        <w:rPr>
          <w:rFonts w:asciiTheme="minorHAnsi" w:eastAsia="Times New Roman" w:hAnsiTheme="minorHAnsi"/>
          <w:sz w:val="24"/>
          <w:szCs w:val="24"/>
        </w:rPr>
      </w:pPr>
      <w:bookmarkStart w:id="0" w:name="page7"/>
      <w:bookmarkEnd w:id="0"/>
    </w:p>
    <w:p w:rsidR="004965BB" w:rsidRPr="004965BB" w:rsidRDefault="004965BB" w:rsidP="004965BB">
      <w:pPr>
        <w:spacing w:line="283" w:lineRule="auto"/>
        <w:ind w:right="86"/>
        <w:rPr>
          <w:rFonts w:asciiTheme="minorHAnsi" w:eastAsia="Arial" w:hAnsiTheme="minorHAnsi"/>
          <w:sz w:val="24"/>
          <w:szCs w:val="24"/>
        </w:rPr>
      </w:pPr>
      <w:r w:rsidRPr="004965BB">
        <w:rPr>
          <w:rFonts w:asciiTheme="minorHAnsi" w:eastAsia="Arial" w:hAnsiTheme="minorHAnsi"/>
          <w:b/>
          <w:sz w:val="24"/>
          <w:szCs w:val="24"/>
        </w:rPr>
        <w:t xml:space="preserve">Key Stage One – </w:t>
      </w:r>
      <w:r w:rsidRPr="004965BB">
        <w:rPr>
          <w:rFonts w:asciiTheme="minorHAnsi" w:eastAsia="Arial" w:hAnsiTheme="minorHAnsi"/>
          <w:sz w:val="24"/>
          <w:szCs w:val="24"/>
        </w:rPr>
        <w:t>that we are uniquely made by a loving God,</w:t>
      </w:r>
      <w:r w:rsidRPr="004965BB">
        <w:rPr>
          <w:rFonts w:asciiTheme="minorHAnsi" w:eastAsia="Arial" w:hAnsiTheme="minorHAnsi"/>
          <w:b/>
          <w:sz w:val="24"/>
          <w:szCs w:val="24"/>
        </w:rPr>
        <w:t xml:space="preserve"> </w:t>
      </w:r>
      <w:r w:rsidRPr="004965BB">
        <w:rPr>
          <w:rFonts w:asciiTheme="minorHAnsi" w:eastAsia="Arial" w:hAnsiTheme="minorHAnsi"/>
          <w:sz w:val="24"/>
          <w:szCs w:val="24"/>
        </w:rPr>
        <w:t>that we have differences and similarities (including physical differences between boys and girls), key information about staying physically healthy, understanding feelings and emotions, including strong feelings such as anger, and the cycle of life from birth to old age.</w:t>
      </w:r>
    </w:p>
    <w:p w:rsidR="004965BB" w:rsidRPr="004965BB" w:rsidRDefault="004965BB" w:rsidP="004965BB">
      <w:pPr>
        <w:spacing w:line="256" w:lineRule="exact"/>
        <w:rPr>
          <w:rFonts w:asciiTheme="minorHAnsi" w:eastAsia="Times New Roman" w:hAnsiTheme="minorHAnsi"/>
          <w:sz w:val="24"/>
          <w:szCs w:val="24"/>
        </w:rPr>
      </w:pPr>
    </w:p>
    <w:p w:rsidR="004965BB" w:rsidRPr="004965BB" w:rsidRDefault="004965BB" w:rsidP="004965BB">
      <w:pPr>
        <w:spacing w:line="285" w:lineRule="auto"/>
        <w:ind w:right="26"/>
        <w:rPr>
          <w:rFonts w:asciiTheme="minorHAnsi" w:eastAsia="Arial" w:hAnsiTheme="minorHAnsi"/>
          <w:sz w:val="24"/>
          <w:szCs w:val="24"/>
        </w:rPr>
      </w:pPr>
      <w:proofErr w:type="gramStart"/>
      <w:r w:rsidRPr="004965BB">
        <w:rPr>
          <w:rFonts w:asciiTheme="minorHAnsi" w:eastAsia="Arial" w:hAnsiTheme="minorHAnsi"/>
          <w:b/>
          <w:sz w:val="24"/>
          <w:szCs w:val="24"/>
        </w:rPr>
        <w:t xml:space="preserve">Lower Key Stage Two </w:t>
      </w:r>
      <w:r w:rsidRPr="004965BB">
        <w:rPr>
          <w:rFonts w:asciiTheme="minorHAnsi" w:eastAsia="Arial" w:hAnsiTheme="minorHAnsi"/>
          <w:sz w:val="24"/>
          <w:szCs w:val="24"/>
        </w:rPr>
        <w:t>– understanding differences, respecting</w:t>
      </w:r>
      <w:r w:rsidRPr="004965BB">
        <w:rPr>
          <w:rFonts w:asciiTheme="minorHAnsi" w:eastAsia="Arial" w:hAnsiTheme="minorHAnsi"/>
          <w:b/>
          <w:sz w:val="24"/>
          <w:szCs w:val="24"/>
        </w:rPr>
        <w:t xml:space="preserve"> </w:t>
      </w:r>
      <w:r w:rsidRPr="004965BB">
        <w:rPr>
          <w:rFonts w:asciiTheme="minorHAnsi" w:eastAsia="Arial" w:hAnsiTheme="minorHAnsi"/>
          <w:sz w:val="24"/>
          <w:szCs w:val="24"/>
        </w:rPr>
        <w:t>our bodies, puberty and changing bodies (recommended for Year 4+), strategies to support emotional wellbeing including practicing thankfulness, and the development of pupils understanding of life before birth.</w:t>
      </w:r>
      <w:proofErr w:type="gramEnd"/>
    </w:p>
    <w:p w:rsidR="004965BB" w:rsidRPr="004965BB" w:rsidRDefault="004965BB" w:rsidP="004965BB">
      <w:pPr>
        <w:spacing w:line="254" w:lineRule="exact"/>
        <w:rPr>
          <w:rFonts w:asciiTheme="minorHAnsi" w:eastAsia="Times New Roman" w:hAnsiTheme="minorHAnsi"/>
          <w:sz w:val="24"/>
          <w:szCs w:val="24"/>
        </w:rPr>
      </w:pPr>
    </w:p>
    <w:p w:rsidR="004965BB" w:rsidRPr="004965BB" w:rsidRDefault="004965BB" w:rsidP="004965BB">
      <w:pPr>
        <w:spacing w:line="280" w:lineRule="auto"/>
        <w:ind w:right="146"/>
        <w:rPr>
          <w:rFonts w:asciiTheme="minorHAnsi" w:eastAsia="Arial" w:hAnsiTheme="minorHAnsi"/>
          <w:sz w:val="24"/>
          <w:szCs w:val="24"/>
        </w:rPr>
      </w:pPr>
      <w:r w:rsidRPr="004965BB">
        <w:rPr>
          <w:rFonts w:asciiTheme="minorHAnsi" w:eastAsia="Arial" w:hAnsiTheme="minorHAnsi"/>
          <w:b/>
          <w:sz w:val="24"/>
          <w:szCs w:val="24"/>
        </w:rPr>
        <w:t xml:space="preserve">Upper Key Stage Two </w:t>
      </w:r>
      <w:r w:rsidRPr="004965BB">
        <w:rPr>
          <w:rFonts w:asciiTheme="minorHAnsi" w:eastAsia="Arial" w:hAnsiTheme="minorHAnsi"/>
          <w:sz w:val="24"/>
          <w:szCs w:val="24"/>
        </w:rPr>
        <w:t>– appreciation of physical and emotional</w:t>
      </w:r>
      <w:r w:rsidRPr="004965BB">
        <w:rPr>
          <w:rFonts w:asciiTheme="minorHAnsi" w:eastAsia="Arial" w:hAnsiTheme="minorHAnsi"/>
          <w:b/>
          <w:sz w:val="24"/>
          <w:szCs w:val="24"/>
        </w:rPr>
        <w:t xml:space="preserve"> </w:t>
      </w:r>
      <w:r w:rsidRPr="004965BB">
        <w:rPr>
          <w:rFonts w:asciiTheme="minorHAnsi" w:eastAsia="Arial" w:hAnsiTheme="minorHAnsi"/>
          <w:sz w:val="24"/>
          <w:szCs w:val="24"/>
        </w:rPr>
        <w:t>differences, a more complex understanding of physical changes in girl and boys bodies, body image, strong emotional feelings, the impact of the internet and social media on emotional well-being (including teaching on pornography), a more nuanced and scientific understanding of life in the womb and how babies are made, and menstruation.</w:t>
      </w:r>
    </w:p>
    <w:p w:rsidR="004965BB" w:rsidRPr="004965BB" w:rsidRDefault="004965BB" w:rsidP="004965BB">
      <w:pPr>
        <w:spacing w:line="264" w:lineRule="exact"/>
        <w:rPr>
          <w:rFonts w:asciiTheme="minorHAnsi" w:eastAsia="Times New Roman" w:hAnsiTheme="minorHAnsi"/>
          <w:sz w:val="24"/>
          <w:szCs w:val="24"/>
        </w:rPr>
      </w:pPr>
    </w:p>
    <w:p w:rsidR="004965BB" w:rsidRPr="004965BB" w:rsidRDefault="004965BB" w:rsidP="004965BB">
      <w:pPr>
        <w:spacing w:line="295" w:lineRule="auto"/>
        <w:ind w:right="606"/>
        <w:jc w:val="both"/>
        <w:rPr>
          <w:rFonts w:asciiTheme="minorHAnsi" w:eastAsia="Arial" w:hAnsiTheme="minorHAnsi"/>
          <w:sz w:val="24"/>
          <w:szCs w:val="24"/>
        </w:rPr>
      </w:pPr>
      <w:r w:rsidRPr="004965BB">
        <w:rPr>
          <w:rFonts w:asciiTheme="minorHAnsi" w:eastAsia="Arial" w:hAnsiTheme="minorHAnsi"/>
          <w:sz w:val="24"/>
          <w:szCs w:val="24"/>
        </w:rPr>
        <w:t>There are 11 sessions in Module 1 of Upper Key Stage Two which are structured around a TV drama series, Paradise Street.</w:t>
      </w:r>
    </w:p>
    <w:p w:rsidR="004965BB" w:rsidRPr="004965BB" w:rsidRDefault="004965BB" w:rsidP="004965BB">
      <w:pPr>
        <w:widowControl/>
        <w:autoSpaceDE/>
        <w:autoSpaceDN/>
        <w:spacing w:line="295" w:lineRule="auto"/>
        <w:rPr>
          <w:rFonts w:asciiTheme="minorHAnsi" w:eastAsia="Arial" w:hAnsiTheme="minorHAnsi"/>
          <w:sz w:val="24"/>
          <w:szCs w:val="24"/>
        </w:rPr>
        <w:sectPr w:rsidR="004965BB" w:rsidRPr="004965BB">
          <w:pgSz w:w="11900" w:h="16838"/>
          <w:pgMar w:top="1415" w:right="1440" w:bottom="420" w:left="1440" w:header="0" w:footer="0" w:gutter="0"/>
          <w:cols w:space="720"/>
        </w:sect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23" w:lineRule="exact"/>
        <w:rPr>
          <w:rFonts w:asciiTheme="minorHAnsi" w:eastAsia="Times New Roman" w:hAnsiTheme="minorHAnsi"/>
          <w:sz w:val="24"/>
          <w:szCs w:val="24"/>
        </w:rPr>
      </w:pPr>
    </w:p>
    <w:p w:rsidR="004965BB" w:rsidRPr="004965BB" w:rsidRDefault="004965BB" w:rsidP="004965BB">
      <w:pPr>
        <w:spacing w:line="0" w:lineRule="atLeast"/>
        <w:jc w:val="right"/>
        <w:rPr>
          <w:rFonts w:asciiTheme="minorHAnsi" w:eastAsia="Arial" w:hAnsiTheme="minorHAnsi"/>
          <w:sz w:val="24"/>
          <w:szCs w:val="24"/>
        </w:rPr>
      </w:pPr>
      <w:r w:rsidRPr="004965BB">
        <w:rPr>
          <w:rFonts w:asciiTheme="minorHAnsi" w:eastAsia="Arial" w:hAnsiTheme="minorHAnsi"/>
          <w:sz w:val="24"/>
          <w:szCs w:val="24"/>
        </w:rPr>
        <w:t>The</w:t>
      </w:r>
    </w:p>
    <w:p w:rsidR="004965BB" w:rsidRPr="004965BB" w:rsidRDefault="004965BB" w:rsidP="004965BB">
      <w:pPr>
        <w:spacing w:line="77" w:lineRule="exact"/>
        <w:rPr>
          <w:rFonts w:asciiTheme="minorHAnsi" w:eastAsia="Times New Roman" w:hAnsiTheme="minorHAnsi"/>
          <w:sz w:val="24"/>
          <w:szCs w:val="24"/>
        </w:rPr>
      </w:pPr>
    </w:p>
    <w:p w:rsidR="004965BB" w:rsidRPr="004965BB" w:rsidRDefault="004965BB" w:rsidP="004965BB">
      <w:pPr>
        <w:spacing w:line="0" w:lineRule="atLeast"/>
        <w:jc w:val="right"/>
        <w:rPr>
          <w:rFonts w:asciiTheme="minorHAnsi" w:eastAsia="Arial" w:hAnsiTheme="minorHAnsi"/>
          <w:sz w:val="24"/>
          <w:szCs w:val="24"/>
        </w:rPr>
      </w:pPr>
      <w:r w:rsidRPr="004965BB">
        <w:rPr>
          <w:rFonts w:asciiTheme="minorHAnsi" w:eastAsia="Arial" w:hAnsiTheme="minorHAnsi"/>
          <w:sz w:val="24"/>
          <w:szCs w:val="24"/>
        </w:rPr>
        <w:t>Paradise</w:t>
      </w:r>
    </w:p>
    <w:p w:rsidR="004965BB" w:rsidRPr="004965BB" w:rsidRDefault="004965BB" w:rsidP="004965BB">
      <w:pPr>
        <w:spacing w:line="237" w:lineRule="exact"/>
        <w:rPr>
          <w:rFonts w:asciiTheme="minorHAnsi" w:eastAsia="Times New Roman" w:hAnsiTheme="minorHAnsi"/>
          <w:sz w:val="24"/>
          <w:szCs w:val="24"/>
        </w:rPr>
      </w:pPr>
    </w:p>
    <w:p w:rsidR="004965BB" w:rsidRPr="004965BB" w:rsidRDefault="004965BB" w:rsidP="004965BB">
      <w:pPr>
        <w:spacing w:line="0" w:lineRule="atLeast"/>
        <w:jc w:val="right"/>
        <w:rPr>
          <w:rFonts w:asciiTheme="minorHAnsi" w:eastAsia="Arial" w:hAnsiTheme="minorHAnsi"/>
          <w:sz w:val="24"/>
          <w:szCs w:val="24"/>
        </w:rPr>
      </w:pPr>
      <w:r w:rsidRPr="004965BB">
        <w:rPr>
          <w:rFonts w:asciiTheme="minorHAnsi" w:eastAsia="Arial" w:hAnsiTheme="minorHAnsi"/>
          <w:sz w:val="24"/>
          <w:szCs w:val="24"/>
        </w:rPr>
        <w:t>Street</w:t>
      </w:r>
    </w:p>
    <w:p w:rsidR="004965BB" w:rsidRPr="004965BB" w:rsidRDefault="004965BB" w:rsidP="004965BB">
      <w:pPr>
        <w:spacing w:line="111" w:lineRule="exact"/>
        <w:rPr>
          <w:rFonts w:asciiTheme="minorHAnsi" w:eastAsia="Times New Roman" w:hAnsiTheme="minorHAnsi"/>
          <w:sz w:val="24"/>
          <w:szCs w:val="24"/>
        </w:rPr>
      </w:pPr>
    </w:p>
    <w:p w:rsidR="004965BB" w:rsidRPr="004965BB" w:rsidRDefault="004965BB" w:rsidP="004965BB">
      <w:pPr>
        <w:spacing w:line="0" w:lineRule="atLeast"/>
        <w:jc w:val="right"/>
        <w:rPr>
          <w:rFonts w:asciiTheme="minorHAnsi" w:eastAsia="Arial" w:hAnsiTheme="minorHAnsi"/>
          <w:sz w:val="24"/>
          <w:szCs w:val="24"/>
        </w:rPr>
      </w:pPr>
      <w:proofErr w:type="gramStart"/>
      <w:r w:rsidRPr="004965BB">
        <w:rPr>
          <w:rFonts w:asciiTheme="minorHAnsi" w:eastAsia="Arial" w:hAnsiTheme="minorHAnsi"/>
          <w:sz w:val="24"/>
          <w:szCs w:val="24"/>
        </w:rPr>
        <w:t>sessions</w:t>
      </w:r>
      <w:proofErr w:type="gramEnd"/>
    </w:p>
    <w:p w:rsidR="004965BB" w:rsidRPr="004965BB" w:rsidRDefault="004965BB" w:rsidP="004965BB">
      <w:pPr>
        <w:spacing w:line="263" w:lineRule="exact"/>
        <w:rPr>
          <w:rFonts w:asciiTheme="minorHAnsi" w:eastAsia="Times New Roman" w:hAnsiTheme="minorHAnsi"/>
          <w:sz w:val="24"/>
          <w:szCs w:val="24"/>
        </w:rPr>
      </w:pPr>
      <w:r w:rsidRPr="004965BB">
        <w:rPr>
          <w:rFonts w:asciiTheme="minorHAnsi" w:eastAsia="Arial" w:hAnsiTheme="minorHAnsi"/>
          <w:sz w:val="24"/>
          <w:szCs w:val="24"/>
        </w:rPr>
        <w:br w:type="column"/>
      </w:r>
    </w:p>
    <w:p w:rsidR="004965BB" w:rsidRPr="004965BB" w:rsidRDefault="004965BB" w:rsidP="004965BB">
      <w:pPr>
        <w:spacing w:line="468" w:lineRule="auto"/>
        <w:ind w:right="206"/>
        <w:rPr>
          <w:rFonts w:asciiTheme="minorHAnsi" w:eastAsia="Arial" w:hAnsiTheme="minorHAnsi"/>
          <w:sz w:val="24"/>
          <w:szCs w:val="24"/>
        </w:rPr>
      </w:pPr>
      <w:r w:rsidRPr="004965BB">
        <w:rPr>
          <w:rFonts w:asciiTheme="minorHAnsi" w:eastAsia="Arial" w:hAnsiTheme="minorHAnsi"/>
          <w:sz w:val="24"/>
          <w:szCs w:val="24"/>
        </w:rPr>
        <w:t>Paradise Street is an original drama series for Upper Key Stage Two which follows the story of 4 friends – Finn, Leyla, Marcus and Siobhan</w:t>
      </w:r>
    </w:p>
    <w:p w:rsidR="004965BB" w:rsidRPr="004965BB" w:rsidRDefault="004965BB" w:rsidP="004965BB">
      <w:pPr>
        <w:spacing w:line="20" w:lineRule="exact"/>
        <w:rPr>
          <w:rFonts w:asciiTheme="minorHAnsi" w:eastAsia="Times New Roman" w:hAnsiTheme="minorHAnsi"/>
          <w:sz w:val="24"/>
          <w:szCs w:val="24"/>
        </w:rPr>
      </w:pPr>
      <w:r w:rsidRPr="004965BB">
        <w:rPr>
          <w:noProof/>
          <w:sz w:val="24"/>
          <w:szCs w:val="24"/>
          <w:lang w:val="en-GB" w:eastAsia="en-GB"/>
        </w:rPr>
        <mc:AlternateContent>
          <mc:Choice Requires="wps">
            <w:drawing>
              <wp:anchor distT="0" distB="0" distL="114300" distR="114300" simplePos="0" relativeHeight="251658240" behindDoc="1" locked="0" layoutInCell="1" allowOverlap="1" wp14:anchorId="3055E68F" wp14:editId="6A7ABF9B">
                <wp:simplePos x="0" y="0"/>
                <wp:positionH relativeFrom="column">
                  <wp:posOffset>-62230</wp:posOffset>
                </wp:positionH>
                <wp:positionV relativeFrom="paragraph">
                  <wp:posOffset>-480060</wp:posOffset>
                </wp:positionV>
                <wp:extent cx="0" cy="1451610"/>
                <wp:effectExtent l="0" t="0" r="19050" b="152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161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7.8pt" to="-4.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" strokeweight=".16967mm"/>
            </w:pict>
          </mc:Fallback>
        </mc:AlternateContent>
      </w:r>
    </w:p>
    <w:p w:rsidR="004965BB" w:rsidRPr="004965BB" w:rsidRDefault="004965BB" w:rsidP="004965BB">
      <w:pPr>
        <w:spacing w:line="508" w:lineRule="auto"/>
        <w:ind w:right="266"/>
        <w:rPr>
          <w:rFonts w:asciiTheme="minorHAnsi" w:eastAsia="Arial" w:hAnsiTheme="minorHAnsi"/>
          <w:sz w:val="24"/>
          <w:szCs w:val="24"/>
        </w:rPr>
      </w:pPr>
      <w:r w:rsidRPr="004965BB">
        <w:rPr>
          <w:rFonts w:asciiTheme="minorHAnsi" w:eastAsia="Arial" w:hAnsiTheme="minorHAnsi"/>
          <w:sz w:val="24"/>
          <w:szCs w:val="24"/>
        </w:rPr>
        <w:t xml:space="preserve">– </w:t>
      </w:r>
      <w:proofErr w:type="gramStart"/>
      <w:r w:rsidRPr="004965BB">
        <w:rPr>
          <w:rFonts w:asciiTheme="minorHAnsi" w:eastAsia="Arial" w:hAnsiTheme="minorHAnsi"/>
          <w:sz w:val="24"/>
          <w:szCs w:val="24"/>
        </w:rPr>
        <w:t>who</w:t>
      </w:r>
      <w:proofErr w:type="gramEnd"/>
      <w:r w:rsidRPr="004965BB">
        <w:rPr>
          <w:rFonts w:asciiTheme="minorHAnsi" w:eastAsia="Arial" w:hAnsiTheme="minorHAnsi"/>
          <w:sz w:val="24"/>
          <w:szCs w:val="24"/>
        </w:rPr>
        <w:t xml:space="preserve"> have different personal and social experiences related to growing up and puberty. Each episode lasts about 10 minutes and is followed by a time of teacher-led discussion with the pupils. Each session also includes an episode of ‘Delving Deeper into Paradise</w:t>
      </w:r>
    </w:p>
    <w:p w:rsidR="004965BB" w:rsidRPr="004965BB" w:rsidRDefault="004965BB" w:rsidP="004965BB">
      <w:pPr>
        <w:widowControl/>
        <w:autoSpaceDE/>
        <w:autoSpaceDN/>
        <w:spacing w:line="508" w:lineRule="auto"/>
        <w:rPr>
          <w:rFonts w:asciiTheme="minorHAnsi" w:eastAsia="Arial" w:hAnsiTheme="minorHAnsi"/>
          <w:sz w:val="24"/>
          <w:szCs w:val="24"/>
        </w:rPr>
        <w:sectPr w:rsidR="004965BB" w:rsidRPr="004965BB">
          <w:type w:val="continuous"/>
          <w:pgSz w:w="11900" w:h="16838"/>
          <w:pgMar w:top="1415" w:right="1440" w:bottom="420" w:left="1440" w:header="0" w:footer="0" w:gutter="0"/>
          <w:cols w:num="2" w:space="720" w:equalWidth="0">
            <w:col w:w="3160" w:space="200"/>
            <w:col w:w="5666"/>
          </w:cols>
        </w:sect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widowControl/>
        <w:autoSpaceDE/>
        <w:autoSpaceDN/>
        <w:rPr>
          <w:rFonts w:asciiTheme="minorHAnsi" w:eastAsia="Arial" w:hAnsiTheme="minorHAnsi"/>
          <w:b/>
          <w:sz w:val="24"/>
          <w:szCs w:val="24"/>
        </w:rPr>
        <w:sectPr w:rsidR="004965BB" w:rsidRPr="004965BB">
          <w:type w:val="continuous"/>
          <w:pgSz w:w="11900" w:h="16838"/>
          <w:pgMar w:top="1415" w:right="1440" w:bottom="420" w:left="1440" w:header="0" w:footer="0" w:gutter="0"/>
          <w:cols w:space="720"/>
        </w:sectPr>
      </w:pPr>
    </w:p>
    <w:p w:rsidR="004965BB" w:rsidRPr="004965BB" w:rsidRDefault="004965BB" w:rsidP="004965BB">
      <w:pPr>
        <w:spacing w:line="436" w:lineRule="auto"/>
        <w:ind w:left="3600" w:right="146"/>
        <w:rPr>
          <w:rFonts w:asciiTheme="minorHAnsi" w:eastAsia="Arial" w:hAnsiTheme="minorHAnsi"/>
          <w:sz w:val="24"/>
          <w:szCs w:val="24"/>
        </w:rPr>
      </w:pPr>
      <w:bookmarkStart w:id="1" w:name="page8"/>
      <w:bookmarkEnd w:id="1"/>
      <w:r w:rsidRPr="004965BB">
        <w:rPr>
          <w:rFonts w:asciiTheme="minorHAnsi" w:eastAsia="Arial" w:hAnsiTheme="minorHAnsi"/>
          <w:sz w:val="24"/>
          <w:szCs w:val="24"/>
        </w:rPr>
        <w:lastRenderedPageBreak/>
        <w:t xml:space="preserve">Street’ in which two fun presenters explore the issues in the drama and provide some teaching for pupils (which also acts as guidance and support for teachers). Each concludes with a time of personal writing in a Module 1 Workbook which will help the pupils to digest and </w:t>
      </w:r>
      <w:proofErr w:type="spellStart"/>
      <w:r w:rsidRPr="004965BB">
        <w:rPr>
          <w:rFonts w:asciiTheme="minorHAnsi" w:eastAsia="Arial" w:hAnsiTheme="minorHAnsi"/>
          <w:sz w:val="24"/>
          <w:szCs w:val="24"/>
        </w:rPr>
        <w:t>personalise</w:t>
      </w:r>
      <w:proofErr w:type="spellEnd"/>
      <w:r w:rsidRPr="004965BB">
        <w:rPr>
          <w:rFonts w:asciiTheme="minorHAnsi" w:eastAsia="Arial" w:hAnsiTheme="minorHAnsi"/>
          <w:sz w:val="24"/>
          <w:szCs w:val="24"/>
        </w:rPr>
        <w:t xml:space="preserve"> the teaching.</w:t>
      </w:r>
    </w:p>
    <w:p w:rsidR="004965BB" w:rsidRPr="004965BB" w:rsidRDefault="004965BB" w:rsidP="004965BB">
      <w:pPr>
        <w:spacing w:line="20" w:lineRule="exact"/>
        <w:rPr>
          <w:rFonts w:asciiTheme="minorHAnsi" w:eastAsia="Times New Roman" w:hAnsiTheme="minorHAnsi"/>
          <w:sz w:val="24"/>
          <w:szCs w:val="24"/>
        </w:rPr>
      </w:pPr>
      <w:r w:rsidRPr="004965BB">
        <w:rPr>
          <w:noProof/>
          <w:sz w:val="24"/>
          <w:szCs w:val="24"/>
          <w:lang w:val="en-GB" w:eastAsia="en-GB"/>
        </w:rPr>
        <mc:AlternateContent>
          <mc:Choice Requires="wps">
            <w:drawing>
              <wp:anchor distT="0" distB="0" distL="114300" distR="114300" simplePos="0" relativeHeight="251658240" behindDoc="1" locked="0" layoutInCell="1" allowOverlap="1" wp14:anchorId="02159E57" wp14:editId="12681AD8">
                <wp:simplePos x="0" y="0"/>
                <wp:positionH relativeFrom="column">
                  <wp:posOffset>2070735</wp:posOffset>
                </wp:positionH>
                <wp:positionV relativeFrom="paragraph">
                  <wp:posOffset>-1325245</wp:posOffset>
                </wp:positionV>
                <wp:extent cx="0" cy="1210945"/>
                <wp:effectExtent l="0" t="0" r="19050" b="273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94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04.35pt" to="163.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" strokeweight=".16967mm"/>
            </w:pict>
          </mc:Fallback>
        </mc:AlternateContent>
      </w:r>
    </w:p>
    <w:p w:rsidR="004965BB" w:rsidRPr="004965BB" w:rsidRDefault="004965BB" w:rsidP="004965BB">
      <w:pPr>
        <w:spacing w:line="106" w:lineRule="exact"/>
        <w:rPr>
          <w:rFonts w:asciiTheme="minorHAnsi" w:eastAsia="Times New Roman" w:hAnsiTheme="minorHAnsi"/>
          <w:sz w:val="24"/>
          <w:szCs w:val="24"/>
        </w:rPr>
      </w:pPr>
    </w:p>
    <w:p w:rsidR="004965BB" w:rsidRPr="004965BB" w:rsidRDefault="004965BB" w:rsidP="004965BB">
      <w:pPr>
        <w:spacing w:line="0" w:lineRule="atLeast"/>
        <w:rPr>
          <w:rFonts w:asciiTheme="minorHAnsi" w:eastAsia="Arial" w:hAnsiTheme="minorHAnsi"/>
          <w:b/>
          <w:sz w:val="24"/>
          <w:szCs w:val="24"/>
        </w:rPr>
      </w:pPr>
      <w:r w:rsidRPr="004965BB">
        <w:rPr>
          <w:rFonts w:asciiTheme="minorHAnsi" w:eastAsia="Arial" w:hAnsiTheme="minorHAnsi"/>
          <w:b/>
          <w:sz w:val="24"/>
          <w:szCs w:val="24"/>
        </w:rPr>
        <w:t>Module Two: Created to Love Others</w:t>
      </w:r>
    </w:p>
    <w:p w:rsidR="004965BB" w:rsidRPr="004965BB" w:rsidRDefault="004965BB" w:rsidP="004965BB">
      <w:pPr>
        <w:spacing w:line="61" w:lineRule="exact"/>
        <w:rPr>
          <w:rFonts w:asciiTheme="minorHAnsi" w:eastAsia="Times New Roman" w:hAnsiTheme="minorHAnsi"/>
          <w:sz w:val="24"/>
          <w:szCs w:val="24"/>
        </w:rPr>
      </w:pPr>
    </w:p>
    <w:p w:rsidR="004965BB" w:rsidRPr="004965BB" w:rsidRDefault="004965BB" w:rsidP="004965BB">
      <w:pPr>
        <w:spacing w:line="283" w:lineRule="auto"/>
        <w:ind w:right="146"/>
        <w:rPr>
          <w:rFonts w:asciiTheme="minorHAnsi" w:eastAsia="Arial" w:hAnsiTheme="minorHAnsi"/>
          <w:sz w:val="24"/>
          <w:szCs w:val="24"/>
        </w:rPr>
      </w:pPr>
      <w:r w:rsidRPr="004965BB">
        <w:rPr>
          <w:rFonts w:asciiTheme="minorHAnsi" w:eastAsia="Arial" w:hAnsiTheme="minorHAnsi"/>
          <w:sz w:val="24"/>
          <w:szCs w:val="24"/>
        </w:rPr>
        <w:t xml:space="preserve">Module Two: Created to Love </w:t>
      </w:r>
      <w:proofErr w:type="gramStart"/>
      <w:r w:rsidRPr="004965BB">
        <w:rPr>
          <w:rFonts w:asciiTheme="minorHAnsi" w:eastAsia="Arial" w:hAnsiTheme="minorHAnsi"/>
          <w:sz w:val="24"/>
          <w:szCs w:val="24"/>
        </w:rPr>
        <w:t>Others</w:t>
      </w:r>
      <w:proofErr w:type="gramEnd"/>
      <w:r w:rsidRPr="004965BB">
        <w:rPr>
          <w:rFonts w:asciiTheme="minorHAnsi" w:eastAsia="Arial" w:hAnsiTheme="minorHAnsi"/>
          <w:sz w:val="24"/>
          <w:szCs w:val="24"/>
        </w:rPr>
        <w:t xml:space="preserve"> explores the individual’s relationship with others. Building on the understanding that we have been created out of love and for love, this Module explores how we take this calling into our family, friendships and relationships, and teaches strategies for developing heathy relationships and keeping safe.</w:t>
      </w:r>
    </w:p>
    <w:p w:rsidR="004965BB" w:rsidRPr="004965BB" w:rsidRDefault="004965BB" w:rsidP="004965BB">
      <w:pPr>
        <w:widowControl/>
        <w:autoSpaceDE/>
        <w:autoSpaceDN/>
        <w:spacing w:line="283" w:lineRule="auto"/>
        <w:rPr>
          <w:rFonts w:asciiTheme="minorHAnsi" w:eastAsia="Arial" w:hAnsiTheme="minorHAnsi"/>
          <w:sz w:val="24"/>
          <w:szCs w:val="24"/>
        </w:rPr>
        <w:sectPr w:rsidR="004965BB" w:rsidRPr="004965BB">
          <w:pgSz w:w="11900" w:h="16838"/>
          <w:pgMar w:top="1433" w:right="1440" w:bottom="420" w:left="1440" w:header="0" w:footer="0" w:gutter="0"/>
          <w:cols w:space="720"/>
        </w:sect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340" w:lineRule="exact"/>
        <w:rPr>
          <w:rFonts w:asciiTheme="minorHAnsi" w:eastAsia="Times New Roman" w:hAnsiTheme="minorHAnsi"/>
          <w:sz w:val="24"/>
          <w:szCs w:val="24"/>
        </w:rPr>
      </w:pPr>
    </w:p>
    <w:p w:rsidR="004965BB" w:rsidRPr="004965BB" w:rsidRDefault="004965BB" w:rsidP="004965BB">
      <w:pPr>
        <w:spacing w:line="0" w:lineRule="atLeast"/>
        <w:ind w:left="440"/>
        <w:rPr>
          <w:rFonts w:asciiTheme="minorHAnsi" w:eastAsia="Arial" w:hAnsiTheme="minorHAnsi"/>
          <w:sz w:val="24"/>
          <w:szCs w:val="24"/>
        </w:rPr>
      </w:pPr>
      <w:r w:rsidRPr="004965BB">
        <w:rPr>
          <w:rFonts w:asciiTheme="minorHAnsi" w:eastAsia="Arial" w:hAnsiTheme="minorHAnsi"/>
          <w:sz w:val="24"/>
          <w:szCs w:val="24"/>
        </w:rPr>
        <w:t>Gospel</w:t>
      </w:r>
    </w:p>
    <w:p w:rsidR="004965BB" w:rsidRPr="004965BB" w:rsidRDefault="004965BB" w:rsidP="004965BB">
      <w:pPr>
        <w:spacing w:line="260" w:lineRule="exact"/>
        <w:rPr>
          <w:rFonts w:asciiTheme="minorHAnsi" w:eastAsia="Times New Roman" w:hAnsiTheme="minorHAnsi"/>
          <w:sz w:val="24"/>
          <w:szCs w:val="24"/>
        </w:rPr>
      </w:pPr>
    </w:p>
    <w:p w:rsidR="004965BB" w:rsidRPr="004965BB" w:rsidRDefault="004965BB" w:rsidP="004965BB">
      <w:pPr>
        <w:spacing w:line="0" w:lineRule="atLeast"/>
        <w:ind w:left="420"/>
        <w:rPr>
          <w:rFonts w:asciiTheme="minorHAnsi" w:eastAsia="Arial" w:hAnsiTheme="minorHAnsi"/>
          <w:sz w:val="24"/>
          <w:szCs w:val="24"/>
        </w:rPr>
      </w:pPr>
      <w:r w:rsidRPr="004965BB">
        <w:rPr>
          <w:rFonts w:asciiTheme="minorHAnsi" w:eastAsia="Arial" w:hAnsiTheme="minorHAnsi"/>
          <w:sz w:val="24"/>
          <w:szCs w:val="24"/>
        </w:rPr>
        <w:t>Stories</w:t>
      </w:r>
    </w:p>
    <w:p w:rsidR="004965BB" w:rsidRPr="004965BB" w:rsidRDefault="004965BB" w:rsidP="004965BB">
      <w:pPr>
        <w:spacing w:line="281" w:lineRule="exact"/>
        <w:rPr>
          <w:rFonts w:asciiTheme="minorHAnsi" w:eastAsia="Times New Roman" w:hAnsiTheme="minorHAnsi"/>
          <w:sz w:val="24"/>
          <w:szCs w:val="24"/>
        </w:rPr>
      </w:pPr>
      <w:r w:rsidRPr="004965BB">
        <w:rPr>
          <w:rFonts w:asciiTheme="minorHAnsi" w:eastAsia="Arial" w:hAnsiTheme="minorHAnsi"/>
          <w:sz w:val="24"/>
          <w:szCs w:val="24"/>
        </w:rPr>
        <w:br w:type="column"/>
      </w:r>
    </w:p>
    <w:p w:rsidR="004965BB" w:rsidRPr="004965BB" w:rsidRDefault="004965BB" w:rsidP="004965BB">
      <w:pPr>
        <w:spacing w:line="492" w:lineRule="auto"/>
        <w:ind w:right="166"/>
        <w:rPr>
          <w:rFonts w:asciiTheme="minorHAnsi" w:eastAsia="Arial" w:hAnsiTheme="minorHAnsi"/>
          <w:sz w:val="24"/>
          <w:szCs w:val="24"/>
        </w:rPr>
      </w:pPr>
      <w:r w:rsidRPr="004965BB">
        <w:rPr>
          <w:rFonts w:asciiTheme="minorHAnsi" w:eastAsia="Arial" w:hAnsiTheme="minorHAnsi"/>
          <w:sz w:val="24"/>
          <w:szCs w:val="24"/>
        </w:rPr>
        <w:t>At the start of each learning stage, we begin with a session based on a key Gospel story which provides the religious foundation for the teaching that will follow. For example, through an imaginative retelling of the Prodigal Son, children deepen their understanding of the concept of sin and the importance of forgiveness in relationships.</w:t>
      </w:r>
    </w:p>
    <w:p w:rsidR="004965BB" w:rsidRPr="004965BB" w:rsidRDefault="004965BB" w:rsidP="004965BB">
      <w:pPr>
        <w:spacing w:line="20" w:lineRule="exact"/>
        <w:rPr>
          <w:rFonts w:asciiTheme="minorHAnsi" w:eastAsia="Times New Roman" w:hAnsiTheme="minorHAnsi"/>
          <w:sz w:val="24"/>
          <w:szCs w:val="24"/>
        </w:rPr>
      </w:pPr>
      <w:r w:rsidRPr="004965BB">
        <w:rPr>
          <w:noProof/>
          <w:sz w:val="24"/>
          <w:szCs w:val="24"/>
          <w:lang w:val="en-GB" w:eastAsia="en-GB"/>
        </w:rPr>
        <mc:AlternateContent>
          <mc:Choice Requires="wps">
            <w:drawing>
              <wp:anchor distT="0" distB="0" distL="114300" distR="114300" simplePos="0" relativeHeight="251658240" behindDoc="1" locked="0" layoutInCell="1" allowOverlap="1" wp14:anchorId="3EDA7C88" wp14:editId="5EE83064">
                <wp:simplePos x="0" y="0"/>
                <wp:positionH relativeFrom="column">
                  <wp:posOffset>-62230</wp:posOffset>
                </wp:positionH>
                <wp:positionV relativeFrom="paragraph">
                  <wp:posOffset>-1343025</wp:posOffset>
                </wp:positionV>
                <wp:extent cx="0" cy="1210310"/>
                <wp:effectExtent l="0" t="0" r="19050" b="279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31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05.75pt" to="-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" strokeweight=".16967mm"/>
            </w:pict>
          </mc:Fallback>
        </mc:AlternateContent>
      </w:r>
    </w:p>
    <w:p w:rsidR="004965BB" w:rsidRPr="004965BB" w:rsidRDefault="004965BB" w:rsidP="004965BB">
      <w:pPr>
        <w:widowControl/>
        <w:autoSpaceDE/>
        <w:autoSpaceDN/>
        <w:rPr>
          <w:rFonts w:asciiTheme="minorHAnsi" w:eastAsia="Times New Roman" w:hAnsiTheme="minorHAnsi"/>
          <w:sz w:val="24"/>
          <w:szCs w:val="24"/>
        </w:rPr>
        <w:sectPr w:rsidR="004965BB" w:rsidRPr="004965BB">
          <w:type w:val="continuous"/>
          <w:pgSz w:w="11900" w:h="16838"/>
          <w:pgMar w:top="1433" w:right="1440" w:bottom="420" w:left="1440" w:header="0" w:footer="0" w:gutter="0"/>
          <w:cols w:num="2" w:space="720" w:equalWidth="0">
            <w:col w:w="3160" w:space="200"/>
            <w:col w:w="5666"/>
          </w:cols>
        </w:sectPr>
      </w:pPr>
    </w:p>
    <w:p w:rsidR="004965BB" w:rsidRPr="004965BB" w:rsidRDefault="004965BB" w:rsidP="004965BB">
      <w:pPr>
        <w:spacing w:line="84" w:lineRule="exact"/>
        <w:rPr>
          <w:rFonts w:asciiTheme="minorHAnsi" w:eastAsia="Times New Roman" w:hAnsiTheme="minorHAnsi"/>
          <w:sz w:val="24"/>
          <w:szCs w:val="24"/>
        </w:rPr>
      </w:pPr>
    </w:p>
    <w:p w:rsidR="004965BB" w:rsidRPr="004965BB" w:rsidRDefault="004965BB" w:rsidP="004965BB">
      <w:pPr>
        <w:spacing w:line="340" w:lineRule="auto"/>
        <w:ind w:right="966"/>
        <w:rPr>
          <w:rFonts w:asciiTheme="minorHAnsi" w:eastAsia="Arial" w:hAnsiTheme="minorHAnsi"/>
          <w:sz w:val="24"/>
          <w:szCs w:val="24"/>
        </w:rPr>
      </w:pPr>
      <w:r w:rsidRPr="004965BB">
        <w:rPr>
          <w:rFonts w:asciiTheme="minorHAnsi" w:eastAsia="Arial" w:hAnsiTheme="minorHAnsi"/>
          <w:sz w:val="24"/>
          <w:szCs w:val="24"/>
        </w:rPr>
        <w:t>This religious understanding is then applied to real-world situations relevant to the age and stage of the children:</w:t>
      </w:r>
    </w:p>
    <w:p w:rsidR="004965BB" w:rsidRPr="004965BB" w:rsidRDefault="004965BB" w:rsidP="004965BB">
      <w:pPr>
        <w:spacing w:line="194" w:lineRule="exact"/>
        <w:rPr>
          <w:rFonts w:asciiTheme="minorHAnsi" w:eastAsia="Times New Roman" w:hAnsiTheme="minorHAnsi"/>
          <w:sz w:val="24"/>
          <w:szCs w:val="24"/>
        </w:rPr>
      </w:pPr>
    </w:p>
    <w:p w:rsidR="004965BB" w:rsidRPr="004965BB" w:rsidRDefault="004965BB" w:rsidP="004965BB">
      <w:pPr>
        <w:spacing w:line="283" w:lineRule="auto"/>
        <w:ind w:right="206"/>
        <w:rPr>
          <w:rFonts w:asciiTheme="minorHAnsi" w:eastAsia="Arial" w:hAnsiTheme="minorHAnsi"/>
          <w:sz w:val="24"/>
          <w:szCs w:val="24"/>
        </w:rPr>
      </w:pPr>
      <w:r w:rsidRPr="004965BB">
        <w:rPr>
          <w:rFonts w:asciiTheme="minorHAnsi" w:eastAsia="Arial" w:hAnsiTheme="minorHAnsi"/>
          <w:b/>
          <w:sz w:val="24"/>
          <w:szCs w:val="24"/>
        </w:rPr>
        <w:t xml:space="preserve">Early Years Foundation Stage – </w:t>
      </w:r>
      <w:r w:rsidRPr="004965BB">
        <w:rPr>
          <w:rFonts w:asciiTheme="minorHAnsi" w:eastAsia="Arial" w:hAnsiTheme="minorHAnsi"/>
          <w:sz w:val="24"/>
          <w:szCs w:val="24"/>
        </w:rPr>
        <w:t>In the Unit ‘Personal</w:t>
      </w:r>
      <w:r w:rsidRPr="004965BB">
        <w:rPr>
          <w:rFonts w:asciiTheme="minorHAnsi" w:eastAsia="Arial" w:hAnsiTheme="minorHAnsi"/>
          <w:b/>
          <w:sz w:val="24"/>
          <w:szCs w:val="24"/>
        </w:rPr>
        <w:t xml:space="preserve"> </w:t>
      </w:r>
      <w:r w:rsidRPr="004965BB">
        <w:rPr>
          <w:rFonts w:asciiTheme="minorHAnsi" w:eastAsia="Arial" w:hAnsiTheme="minorHAnsi"/>
          <w:sz w:val="24"/>
          <w:szCs w:val="24"/>
        </w:rPr>
        <w:t xml:space="preserve">Relationships’, children will expand their vocabulary by applying names to different family/friend relationships, consider positive/negative </w:t>
      </w:r>
      <w:proofErr w:type="spellStart"/>
      <w:r w:rsidRPr="004965BB">
        <w:rPr>
          <w:rFonts w:asciiTheme="minorHAnsi" w:eastAsia="Arial" w:hAnsiTheme="minorHAnsi"/>
          <w:sz w:val="24"/>
          <w:szCs w:val="24"/>
        </w:rPr>
        <w:t>behaviour</w:t>
      </w:r>
      <w:proofErr w:type="spellEnd"/>
      <w:r w:rsidRPr="004965BB">
        <w:rPr>
          <w:rFonts w:asciiTheme="minorHAnsi" w:eastAsia="Arial" w:hAnsiTheme="minorHAnsi"/>
          <w:sz w:val="24"/>
          <w:szCs w:val="24"/>
        </w:rPr>
        <w:t xml:space="preserve"> in relationships and learn to look to Jesus as their role model for a good friend. They will learn to resolve conflict and the importance of asking for forgiveness when necessary.</w:t>
      </w:r>
    </w:p>
    <w:p w:rsidR="004965BB" w:rsidRPr="004965BB" w:rsidRDefault="004965BB" w:rsidP="004965BB">
      <w:pPr>
        <w:spacing w:line="257" w:lineRule="exact"/>
        <w:rPr>
          <w:rFonts w:asciiTheme="minorHAnsi" w:eastAsia="Times New Roman" w:hAnsiTheme="minorHAnsi"/>
          <w:sz w:val="24"/>
          <w:szCs w:val="24"/>
        </w:rPr>
      </w:pPr>
    </w:p>
    <w:p w:rsidR="004965BB" w:rsidRPr="004965BB" w:rsidRDefault="004965BB" w:rsidP="004965BB">
      <w:pPr>
        <w:spacing w:line="288" w:lineRule="auto"/>
        <w:ind w:right="166"/>
        <w:rPr>
          <w:rFonts w:asciiTheme="minorHAnsi" w:eastAsia="Arial" w:hAnsiTheme="minorHAnsi"/>
          <w:sz w:val="24"/>
          <w:szCs w:val="24"/>
        </w:rPr>
      </w:pPr>
      <w:r w:rsidRPr="004965BB">
        <w:rPr>
          <w:rFonts w:asciiTheme="minorHAnsi" w:eastAsia="Arial" w:hAnsiTheme="minorHAnsi"/>
          <w:sz w:val="24"/>
          <w:szCs w:val="24"/>
        </w:rPr>
        <w:t>In the Unit ‘Keeping Safe’, children learn about practical ways to stay safe inside and out, including medicine safety and people who help us in emergencies (a session that can be linked to the ‘People Who Help Us’ topic in EYFS).</w:t>
      </w:r>
    </w:p>
    <w:p w:rsidR="004965BB" w:rsidRPr="004965BB" w:rsidRDefault="004965BB" w:rsidP="004965BB">
      <w:pPr>
        <w:spacing w:line="208" w:lineRule="exact"/>
        <w:rPr>
          <w:rFonts w:asciiTheme="minorHAnsi" w:eastAsia="Times New Roman" w:hAnsiTheme="minorHAnsi"/>
          <w:sz w:val="24"/>
          <w:szCs w:val="24"/>
        </w:rPr>
      </w:pPr>
    </w:p>
    <w:p w:rsidR="004965BB" w:rsidRDefault="004965BB" w:rsidP="004965BB">
      <w:pPr>
        <w:spacing w:line="316" w:lineRule="auto"/>
        <w:ind w:right="366"/>
        <w:rPr>
          <w:rFonts w:asciiTheme="minorHAnsi" w:eastAsia="Arial" w:hAnsiTheme="minorHAnsi"/>
          <w:sz w:val="24"/>
          <w:szCs w:val="24"/>
        </w:rPr>
      </w:pPr>
      <w:r w:rsidRPr="004965BB">
        <w:rPr>
          <w:rFonts w:asciiTheme="minorHAnsi" w:eastAsia="Arial" w:hAnsiTheme="minorHAnsi"/>
          <w:b/>
          <w:sz w:val="24"/>
          <w:szCs w:val="24"/>
        </w:rPr>
        <w:t xml:space="preserve">Key Stage One – </w:t>
      </w:r>
      <w:r w:rsidRPr="004965BB">
        <w:rPr>
          <w:rFonts w:asciiTheme="minorHAnsi" w:eastAsia="Arial" w:hAnsiTheme="minorHAnsi"/>
          <w:sz w:val="24"/>
          <w:szCs w:val="24"/>
        </w:rPr>
        <w:t>In the Unit ‘Personal Relationships’, children</w:t>
      </w:r>
      <w:r w:rsidRPr="004965BB">
        <w:rPr>
          <w:rFonts w:asciiTheme="minorHAnsi" w:eastAsia="Arial" w:hAnsiTheme="minorHAnsi"/>
          <w:b/>
          <w:sz w:val="24"/>
          <w:szCs w:val="24"/>
        </w:rPr>
        <w:t xml:space="preserve"> </w:t>
      </w:r>
      <w:r w:rsidRPr="004965BB">
        <w:rPr>
          <w:rFonts w:asciiTheme="minorHAnsi" w:eastAsia="Arial" w:hAnsiTheme="minorHAnsi"/>
          <w:sz w:val="24"/>
          <w:szCs w:val="24"/>
        </w:rPr>
        <w:t>are taught to identify the Special People in their lives who they love and can trust, how to cope wi</w:t>
      </w:r>
      <w:r>
        <w:rPr>
          <w:rFonts w:asciiTheme="minorHAnsi" w:eastAsia="Arial" w:hAnsiTheme="minorHAnsi"/>
          <w:sz w:val="24"/>
          <w:szCs w:val="24"/>
        </w:rPr>
        <w:t xml:space="preserve">th various social situations and </w:t>
      </w:r>
      <w:r w:rsidRPr="004965BB">
        <w:rPr>
          <w:rFonts w:asciiTheme="minorHAnsi" w:eastAsia="Arial" w:hAnsiTheme="minorHAnsi"/>
          <w:sz w:val="24"/>
          <w:szCs w:val="24"/>
        </w:rPr>
        <w:t xml:space="preserve">dilemmas, and the importance of saying sorry and forgiveness within </w:t>
      </w:r>
      <w:proofErr w:type="gramStart"/>
      <w:r>
        <w:rPr>
          <w:rFonts w:asciiTheme="minorHAnsi" w:eastAsia="Arial" w:hAnsiTheme="minorHAnsi"/>
          <w:sz w:val="24"/>
          <w:szCs w:val="24"/>
        </w:rPr>
        <w:lastRenderedPageBreak/>
        <w:t>relationships</w:t>
      </w:r>
      <w:proofErr w:type="gramEnd"/>
      <w:r>
        <w:rPr>
          <w:rFonts w:asciiTheme="minorHAnsi" w:eastAsia="Arial" w:hAnsiTheme="minorHAnsi"/>
          <w:sz w:val="24"/>
          <w:szCs w:val="24"/>
        </w:rPr>
        <w:t>.</w:t>
      </w:r>
    </w:p>
    <w:p w:rsidR="004965BB" w:rsidRDefault="004965BB" w:rsidP="004965BB">
      <w:pPr>
        <w:spacing w:line="316" w:lineRule="auto"/>
        <w:ind w:right="366"/>
        <w:rPr>
          <w:rFonts w:asciiTheme="minorHAnsi" w:eastAsia="Arial" w:hAnsiTheme="minorHAnsi"/>
          <w:sz w:val="24"/>
          <w:szCs w:val="24"/>
        </w:rPr>
      </w:pPr>
    </w:p>
    <w:p w:rsidR="004965BB" w:rsidRPr="004965BB" w:rsidRDefault="004965BB" w:rsidP="004965BB">
      <w:pPr>
        <w:spacing w:line="280" w:lineRule="auto"/>
        <w:ind w:right="46"/>
        <w:rPr>
          <w:rFonts w:asciiTheme="minorHAnsi" w:eastAsia="Arial" w:hAnsiTheme="minorHAnsi"/>
          <w:sz w:val="24"/>
          <w:szCs w:val="24"/>
        </w:rPr>
      </w:pPr>
      <w:r w:rsidRPr="004965BB">
        <w:rPr>
          <w:rFonts w:asciiTheme="minorHAnsi" w:eastAsia="Arial" w:hAnsiTheme="minorHAnsi"/>
          <w:sz w:val="24"/>
          <w:szCs w:val="24"/>
        </w:rPr>
        <w:t>In the Unit ‘Keeping Safe’, we explore the risks of being online by incorporating the ‘</w:t>
      </w:r>
      <w:proofErr w:type="spellStart"/>
      <w:r w:rsidRPr="004965BB">
        <w:rPr>
          <w:rFonts w:asciiTheme="minorHAnsi" w:eastAsia="Arial" w:hAnsiTheme="minorHAnsi"/>
          <w:sz w:val="24"/>
          <w:szCs w:val="24"/>
        </w:rPr>
        <w:t>Smartie</w:t>
      </w:r>
      <w:proofErr w:type="spellEnd"/>
      <w:r w:rsidRPr="004965BB">
        <w:rPr>
          <w:rFonts w:asciiTheme="minorHAnsi" w:eastAsia="Arial" w:hAnsiTheme="minorHAnsi"/>
          <w:sz w:val="24"/>
          <w:szCs w:val="24"/>
        </w:rPr>
        <w:t xml:space="preserve"> the Penguin’ resources from </w:t>
      </w:r>
      <w:proofErr w:type="spellStart"/>
      <w:r w:rsidRPr="004965BB">
        <w:rPr>
          <w:rFonts w:asciiTheme="minorHAnsi" w:eastAsia="Arial" w:hAnsiTheme="minorHAnsi"/>
          <w:sz w:val="24"/>
          <w:szCs w:val="24"/>
        </w:rPr>
        <w:t>Childnet</w:t>
      </w:r>
      <w:proofErr w:type="spellEnd"/>
      <w:r w:rsidRPr="004965BB">
        <w:rPr>
          <w:rFonts w:asciiTheme="minorHAnsi" w:eastAsia="Arial" w:hAnsiTheme="minorHAnsi"/>
          <w:sz w:val="24"/>
          <w:szCs w:val="24"/>
        </w:rPr>
        <w:t>, the difference between good and bad secrets, and teaching on physical boundaries (incorporating the PANTS resource the NSPCC). Children also learn about the effects of harmful substances (including alcohol and tobacco), some basic First Aid and what makes a 999 emergency and what they should do if in an emergency situation.</w:t>
      </w:r>
    </w:p>
    <w:p w:rsidR="004965BB" w:rsidRPr="004965BB" w:rsidRDefault="004965BB" w:rsidP="004965BB">
      <w:pPr>
        <w:spacing w:line="259" w:lineRule="exact"/>
        <w:rPr>
          <w:rFonts w:asciiTheme="minorHAnsi" w:eastAsia="Times New Roman" w:hAnsiTheme="minorHAnsi"/>
          <w:sz w:val="24"/>
          <w:szCs w:val="24"/>
        </w:rPr>
      </w:pPr>
    </w:p>
    <w:p w:rsidR="004965BB" w:rsidRPr="004965BB" w:rsidRDefault="004965BB" w:rsidP="004965BB">
      <w:pPr>
        <w:spacing w:line="283" w:lineRule="auto"/>
        <w:ind w:right="6"/>
        <w:rPr>
          <w:rFonts w:asciiTheme="minorHAnsi" w:eastAsia="Arial" w:hAnsiTheme="minorHAnsi"/>
          <w:sz w:val="24"/>
          <w:szCs w:val="24"/>
        </w:rPr>
      </w:pPr>
      <w:r w:rsidRPr="004965BB">
        <w:rPr>
          <w:rFonts w:asciiTheme="minorHAnsi" w:eastAsia="Arial" w:hAnsiTheme="minorHAnsi"/>
          <w:b/>
          <w:sz w:val="24"/>
          <w:szCs w:val="24"/>
        </w:rPr>
        <w:t xml:space="preserve">Lower Key Stage Two </w:t>
      </w:r>
      <w:r w:rsidRPr="004965BB">
        <w:rPr>
          <w:rFonts w:asciiTheme="minorHAnsi" w:eastAsia="Arial" w:hAnsiTheme="minorHAnsi"/>
          <w:sz w:val="24"/>
          <w:szCs w:val="24"/>
        </w:rPr>
        <w:t>– The sessions here help children to</w:t>
      </w:r>
      <w:r w:rsidRPr="004965BB">
        <w:rPr>
          <w:rFonts w:asciiTheme="minorHAnsi" w:eastAsia="Arial" w:hAnsiTheme="minorHAnsi"/>
          <w:b/>
          <w:sz w:val="24"/>
          <w:szCs w:val="24"/>
        </w:rPr>
        <w:t xml:space="preserve"> </w:t>
      </w:r>
      <w:r w:rsidRPr="004965BB">
        <w:rPr>
          <w:rFonts w:asciiTheme="minorHAnsi" w:eastAsia="Arial" w:hAnsiTheme="minorHAnsi"/>
          <w:sz w:val="24"/>
          <w:szCs w:val="24"/>
        </w:rPr>
        <w:t>develop a more complex appreciation of different family structures and there are activities and strategies to help them develop healthy relationships with family and friends; here, they are also taught simplified CBT techniques for managing thoughts, feelings and actions.</w:t>
      </w:r>
    </w:p>
    <w:p w:rsidR="004965BB" w:rsidRPr="004965BB" w:rsidRDefault="004965BB" w:rsidP="004965BB">
      <w:pPr>
        <w:spacing w:line="259" w:lineRule="exact"/>
        <w:rPr>
          <w:rFonts w:asciiTheme="minorHAnsi" w:eastAsia="Times New Roman" w:hAnsiTheme="minorHAnsi"/>
          <w:sz w:val="24"/>
          <w:szCs w:val="24"/>
        </w:rPr>
      </w:pPr>
    </w:p>
    <w:p w:rsidR="004965BB" w:rsidRPr="004965BB" w:rsidRDefault="004965BB" w:rsidP="004965BB">
      <w:pPr>
        <w:spacing w:line="280" w:lineRule="auto"/>
        <w:ind w:right="46"/>
        <w:rPr>
          <w:rFonts w:asciiTheme="minorHAnsi" w:eastAsia="Arial" w:hAnsiTheme="minorHAnsi"/>
          <w:sz w:val="24"/>
          <w:szCs w:val="24"/>
        </w:rPr>
      </w:pPr>
      <w:r w:rsidRPr="004965BB">
        <w:rPr>
          <w:rFonts w:asciiTheme="minorHAnsi" w:eastAsia="Arial" w:hAnsiTheme="minorHAnsi"/>
          <w:sz w:val="24"/>
          <w:szCs w:val="24"/>
        </w:rPr>
        <w:t>Once again, for the ‘Keeping Safe’ unit, we have incorporated some excellent NSPCC resources, as well as teaching on bullying and abuse through a series of animated stories. Children will also learn in greater depth about the effects of drugs, alcohol and tobacco and how to make good choices concerning these as they get older. The final session of the module explores in more detail what to do in emergency situations.</w:t>
      </w:r>
    </w:p>
    <w:p w:rsidR="004965BB" w:rsidRPr="004965BB" w:rsidRDefault="004965BB" w:rsidP="004965BB">
      <w:pPr>
        <w:spacing w:line="257" w:lineRule="exact"/>
        <w:rPr>
          <w:rFonts w:asciiTheme="minorHAnsi" w:eastAsia="Times New Roman" w:hAnsiTheme="minorHAnsi"/>
          <w:sz w:val="24"/>
          <w:szCs w:val="24"/>
        </w:rPr>
      </w:pPr>
    </w:p>
    <w:p w:rsidR="004965BB" w:rsidRPr="004965BB" w:rsidRDefault="004965BB" w:rsidP="004965BB">
      <w:pPr>
        <w:spacing w:line="280" w:lineRule="auto"/>
        <w:ind w:right="6"/>
        <w:rPr>
          <w:rFonts w:asciiTheme="minorHAnsi" w:eastAsia="Arial" w:hAnsiTheme="minorHAnsi"/>
          <w:sz w:val="24"/>
          <w:szCs w:val="24"/>
        </w:rPr>
      </w:pPr>
      <w:r w:rsidRPr="004965BB">
        <w:rPr>
          <w:rFonts w:asciiTheme="minorHAnsi" w:eastAsia="Arial" w:hAnsiTheme="minorHAnsi"/>
          <w:b/>
          <w:sz w:val="24"/>
          <w:szCs w:val="24"/>
        </w:rPr>
        <w:t xml:space="preserve">Upper Key Stage Two </w:t>
      </w:r>
      <w:r w:rsidRPr="004965BB">
        <w:rPr>
          <w:rFonts w:asciiTheme="minorHAnsi" w:eastAsia="Arial" w:hAnsiTheme="minorHAnsi"/>
          <w:sz w:val="24"/>
          <w:szCs w:val="24"/>
        </w:rPr>
        <w:t>– The sessions for UKS2 in the ‘Personal</w:t>
      </w:r>
      <w:r w:rsidRPr="004965BB">
        <w:rPr>
          <w:rFonts w:asciiTheme="minorHAnsi" w:eastAsia="Arial" w:hAnsiTheme="minorHAnsi"/>
          <w:b/>
          <w:sz w:val="24"/>
          <w:szCs w:val="24"/>
        </w:rPr>
        <w:t xml:space="preserve"> </w:t>
      </w:r>
      <w:r w:rsidRPr="004965BB">
        <w:rPr>
          <w:rFonts w:asciiTheme="minorHAnsi" w:eastAsia="Arial" w:hAnsiTheme="minorHAnsi"/>
          <w:sz w:val="24"/>
          <w:szCs w:val="24"/>
        </w:rPr>
        <w:t>Relationships’ module aim to equip children with strategies for more complex experiences of relationships and conflict; this includes sessions that help children to identify and understand how to respond to spoken and unspoken pressure, the concept of consent and some practical demonstrations of this, and further teaching on how our thoughts and feelings have an impact on how we act.</w:t>
      </w:r>
    </w:p>
    <w:p w:rsidR="004965BB" w:rsidRPr="004965BB" w:rsidRDefault="004965BB" w:rsidP="004965BB">
      <w:pPr>
        <w:spacing w:line="266" w:lineRule="exact"/>
        <w:rPr>
          <w:rFonts w:asciiTheme="minorHAnsi" w:eastAsia="Times New Roman" w:hAnsiTheme="minorHAnsi"/>
          <w:sz w:val="24"/>
          <w:szCs w:val="24"/>
        </w:rPr>
      </w:pPr>
    </w:p>
    <w:p w:rsidR="004965BB" w:rsidRPr="004965BB" w:rsidRDefault="004965BB" w:rsidP="004965BB">
      <w:pPr>
        <w:spacing w:line="290" w:lineRule="auto"/>
        <w:ind w:right="126"/>
        <w:rPr>
          <w:rFonts w:asciiTheme="minorHAnsi" w:eastAsia="Arial" w:hAnsiTheme="minorHAnsi"/>
          <w:sz w:val="24"/>
          <w:szCs w:val="24"/>
        </w:rPr>
      </w:pPr>
      <w:r w:rsidRPr="004965BB">
        <w:rPr>
          <w:rFonts w:asciiTheme="minorHAnsi" w:eastAsia="Arial" w:hAnsiTheme="minorHAnsi"/>
          <w:sz w:val="24"/>
          <w:szCs w:val="24"/>
        </w:rPr>
        <w:t xml:space="preserve">Over the first three sessions in the Unit ‘Keeping Safe’, the </w:t>
      </w:r>
      <w:proofErr w:type="spellStart"/>
      <w:r w:rsidRPr="004965BB">
        <w:rPr>
          <w:rFonts w:asciiTheme="minorHAnsi" w:eastAsia="Arial" w:hAnsiTheme="minorHAnsi"/>
          <w:sz w:val="24"/>
          <w:szCs w:val="24"/>
        </w:rPr>
        <w:t>programme</w:t>
      </w:r>
      <w:proofErr w:type="spellEnd"/>
      <w:r w:rsidRPr="004965BB">
        <w:rPr>
          <w:rFonts w:asciiTheme="minorHAnsi" w:eastAsia="Arial" w:hAnsiTheme="minorHAnsi"/>
          <w:sz w:val="24"/>
          <w:szCs w:val="24"/>
        </w:rPr>
        <w:t xml:space="preserve"> explores the risks of sharing and chatting online at a level more appropriate to Years 5 and 6, and a more complex understanding of different forms of abuse.</w:t>
      </w: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Pr="004965BB" w:rsidRDefault="004965BB" w:rsidP="004965BB">
      <w:pPr>
        <w:spacing w:line="200" w:lineRule="exact"/>
        <w:rPr>
          <w:rFonts w:asciiTheme="minorHAnsi" w:eastAsia="Times New Roman" w:hAnsiTheme="minorHAnsi"/>
          <w:sz w:val="24"/>
          <w:szCs w:val="24"/>
        </w:rPr>
      </w:pPr>
    </w:p>
    <w:p w:rsidR="004965BB" w:rsidRDefault="004965BB" w:rsidP="004965BB">
      <w:pPr>
        <w:spacing w:line="285" w:lineRule="auto"/>
        <w:ind w:right="6"/>
        <w:rPr>
          <w:rFonts w:asciiTheme="minorHAnsi" w:eastAsia="Arial" w:hAnsiTheme="minorHAnsi"/>
        </w:rPr>
      </w:pPr>
      <w:r w:rsidRPr="004965BB">
        <w:rPr>
          <w:rFonts w:asciiTheme="minorHAnsi" w:eastAsia="Arial" w:hAnsiTheme="minorHAnsi"/>
          <w:sz w:val="24"/>
          <w:szCs w:val="24"/>
        </w:rPr>
        <w:t>The final three sessions in this Module explore how drugs, alcohol and tobacco can negatively affect people’s lifestyles and the body’s natural functioning, discuss how to make good choices even in pressured situations, and teach essential First Aid such as DR ABC and the r</w:t>
      </w:r>
      <w:r>
        <w:rPr>
          <w:rFonts w:asciiTheme="minorHAnsi" w:eastAsia="Arial" w:hAnsiTheme="minorHAnsi"/>
        </w:rPr>
        <w:t>ecovery position</w:t>
      </w:r>
    </w:p>
    <w:p w:rsidR="004965BB" w:rsidRDefault="004965BB" w:rsidP="004965BB">
      <w:pPr>
        <w:widowControl/>
        <w:autoSpaceDE/>
        <w:autoSpaceDN/>
        <w:spacing w:line="285" w:lineRule="auto"/>
        <w:rPr>
          <w:rFonts w:asciiTheme="minorHAnsi" w:eastAsia="Arial" w:hAnsiTheme="minorHAnsi"/>
        </w:rPr>
        <w:sectPr w:rsidR="004965BB" w:rsidSect="004965BB">
          <w:type w:val="continuous"/>
          <w:pgSz w:w="11900" w:h="16838"/>
          <w:pgMar w:top="1415" w:right="1440" w:bottom="420" w:left="1440" w:header="0" w:footer="0" w:gutter="0"/>
          <w:cols w:space="720"/>
        </w:sect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p>
    <w:p w:rsidR="004965BB" w:rsidRDefault="004965BB" w:rsidP="004965BB">
      <w:pPr>
        <w:spacing w:line="0" w:lineRule="atLeast"/>
        <w:rPr>
          <w:rFonts w:asciiTheme="minorHAnsi" w:eastAsia="Arial" w:hAnsiTheme="minorHAnsi"/>
        </w:rPr>
      </w:pPr>
      <w:r>
        <w:rPr>
          <w:rFonts w:asciiTheme="minorHAnsi" w:eastAsia="Arial" w:hAnsiTheme="minorHAnsi"/>
        </w:rPr>
        <w:t>Drugs, Alcohol and Tobacco</w:t>
      </w:r>
    </w:p>
    <w:p w:rsidR="004965BB" w:rsidRDefault="004965BB" w:rsidP="004965BB">
      <w:pPr>
        <w:spacing w:line="0" w:lineRule="atLeast"/>
        <w:rPr>
          <w:rFonts w:asciiTheme="minorHAnsi" w:eastAsia="Arial" w:hAnsiTheme="minorHAnsi"/>
        </w:rPr>
      </w:pPr>
    </w:p>
    <w:p w:rsidR="004965BB" w:rsidRDefault="004965BB" w:rsidP="004965BB">
      <w:pPr>
        <w:spacing w:line="441" w:lineRule="auto"/>
        <w:ind w:right="186"/>
        <w:rPr>
          <w:rFonts w:asciiTheme="minorHAnsi" w:eastAsia="Arial" w:hAnsiTheme="minorHAnsi"/>
        </w:rPr>
      </w:pPr>
      <w:r>
        <w:rPr>
          <w:noProof/>
          <w:lang w:val="en-GB" w:eastAsia="en-GB"/>
        </w:rPr>
        <mc:AlternateContent>
          <mc:Choice Requires="wps">
            <w:drawing>
              <wp:anchor distT="0" distB="0" distL="114300" distR="114300" simplePos="0" relativeHeight="251660288" behindDoc="1" locked="0" layoutInCell="1" allowOverlap="1" wp14:anchorId="04AC0296" wp14:editId="55EBD503">
                <wp:simplePos x="0" y="0"/>
                <wp:positionH relativeFrom="column">
                  <wp:posOffset>-163195</wp:posOffset>
                </wp:positionH>
                <wp:positionV relativeFrom="paragraph">
                  <wp:posOffset>17145</wp:posOffset>
                </wp:positionV>
                <wp:extent cx="0" cy="2126615"/>
                <wp:effectExtent l="0" t="0" r="19050" b="260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61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35pt" to="-12.8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" strokeweight=".16967mm"/>
            </w:pict>
          </mc:Fallback>
        </mc:AlternateContent>
      </w:r>
      <w:r>
        <w:rPr>
          <w:rFonts w:asciiTheme="minorHAnsi" w:eastAsia="Arial" w:hAnsiTheme="minorHAnsi"/>
        </w:rPr>
        <w:t xml:space="preserve">The final two* sessions in Unit 3 at each learning stage concern age appropriate teaching about drugs, alcohol and tobacco and First Aid. Through teaching from the eccentric, animated character </w:t>
      </w:r>
      <w:proofErr w:type="spellStart"/>
      <w:r>
        <w:rPr>
          <w:rFonts w:asciiTheme="minorHAnsi" w:eastAsia="Arial" w:hAnsiTheme="minorHAnsi"/>
        </w:rPr>
        <w:t>Dr</w:t>
      </w:r>
      <w:proofErr w:type="spellEnd"/>
      <w:r>
        <w:rPr>
          <w:rFonts w:asciiTheme="minorHAnsi" w:eastAsia="Arial" w:hAnsiTheme="minorHAnsi"/>
        </w:rPr>
        <w:t xml:space="preserve"> </w:t>
      </w:r>
      <w:proofErr w:type="spellStart"/>
      <w:r>
        <w:rPr>
          <w:rFonts w:asciiTheme="minorHAnsi" w:eastAsia="Arial" w:hAnsiTheme="minorHAnsi"/>
        </w:rPr>
        <w:t>Datfa</w:t>
      </w:r>
      <w:proofErr w:type="spellEnd"/>
      <w:r>
        <w:rPr>
          <w:rFonts w:asciiTheme="minorHAnsi" w:eastAsia="Arial" w:hAnsiTheme="minorHAnsi"/>
        </w:rPr>
        <w:t>, as well as role play, discussions and activities, children will be equipped with facts and figures to help them make good choices – all underpinned by the religious understanding that we are created to love God and love others, so we should look out and care for one another and the bodies we have been given.</w:t>
      </w:r>
    </w:p>
    <w:p w:rsidR="004965BB" w:rsidRDefault="004965BB" w:rsidP="004965BB">
      <w:pPr>
        <w:spacing w:line="20" w:lineRule="exact"/>
        <w:rPr>
          <w:rFonts w:asciiTheme="minorHAnsi" w:eastAsia="Times New Roman" w:hAnsiTheme="minorHAnsi"/>
        </w:rPr>
      </w:pPr>
    </w:p>
    <w:p w:rsidR="004965BB" w:rsidRDefault="004965BB" w:rsidP="004965BB">
      <w:pPr>
        <w:spacing w:line="0" w:lineRule="atLeast"/>
        <w:rPr>
          <w:rFonts w:asciiTheme="minorHAnsi" w:eastAsia="Arial" w:hAnsiTheme="minorHAnsi"/>
        </w:rPr>
      </w:pPr>
      <w:r>
        <w:rPr>
          <w:rFonts w:asciiTheme="minorHAnsi" w:eastAsia="Arial" w:hAnsiTheme="minorHAnsi"/>
        </w:rPr>
        <w:t>*Three sessions in Upper Key Stage Two</w:t>
      </w:r>
    </w:p>
    <w:p w:rsidR="004965BB" w:rsidRDefault="004965BB" w:rsidP="004965BB">
      <w:pPr>
        <w:spacing w:line="0" w:lineRule="atLeast"/>
        <w:rPr>
          <w:rFonts w:asciiTheme="minorHAnsi" w:eastAsia="Arial" w:hAnsiTheme="minorHAnsi"/>
        </w:rPr>
      </w:pPr>
    </w:p>
    <w:p w:rsidR="004965BB" w:rsidRDefault="004965BB" w:rsidP="004965BB">
      <w:pPr>
        <w:spacing w:line="0" w:lineRule="atLeast"/>
        <w:ind w:left="3600"/>
        <w:rPr>
          <w:rFonts w:asciiTheme="minorHAnsi" w:eastAsia="Arial" w:hAnsiTheme="minorHAnsi"/>
        </w:rPr>
      </w:pPr>
    </w:p>
    <w:p w:rsidR="004965BB" w:rsidRDefault="004965BB" w:rsidP="004965BB">
      <w:pPr>
        <w:spacing w:line="0" w:lineRule="atLeast"/>
        <w:ind w:left="3600"/>
        <w:rPr>
          <w:rFonts w:asciiTheme="minorHAnsi" w:eastAsia="Arial" w:hAnsiTheme="minorHAnsi"/>
        </w:rPr>
      </w:pPr>
    </w:p>
    <w:p w:rsidR="004965BB" w:rsidRDefault="004965BB" w:rsidP="004965BB">
      <w:pPr>
        <w:spacing w:line="0" w:lineRule="atLeast"/>
        <w:ind w:left="3600"/>
        <w:rPr>
          <w:rFonts w:asciiTheme="minorHAnsi" w:eastAsia="Arial" w:hAnsiTheme="minorHAnsi"/>
        </w:rPr>
      </w:pPr>
    </w:p>
    <w:p w:rsidR="004965BB" w:rsidRDefault="004965BB" w:rsidP="004965BB">
      <w:pPr>
        <w:spacing w:line="0" w:lineRule="atLeast"/>
        <w:rPr>
          <w:rFonts w:asciiTheme="minorHAnsi" w:eastAsia="Arial" w:hAnsiTheme="minorHAnsi"/>
          <w:b/>
        </w:rPr>
      </w:pPr>
      <w:r>
        <w:rPr>
          <w:rFonts w:asciiTheme="minorHAnsi" w:eastAsia="Arial" w:hAnsiTheme="minorHAnsi"/>
          <w:b/>
        </w:rPr>
        <w:t>Module Three: Created to Live in Community</w:t>
      </w:r>
    </w:p>
    <w:p w:rsidR="004965BB" w:rsidRDefault="004965BB" w:rsidP="004965BB">
      <w:pPr>
        <w:spacing w:line="107" w:lineRule="exact"/>
        <w:rPr>
          <w:rFonts w:asciiTheme="minorHAnsi" w:eastAsia="Times New Roman" w:hAnsiTheme="minorHAnsi"/>
        </w:rPr>
      </w:pPr>
    </w:p>
    <w:p w:rsidR="004965BB" w:rsidRDefault="004965BB" w:rsidP="004965BB">
      <w:pPr>
        <w:spacing w:line="285" w:lineRule="auto"/>
        <w:ind w:right="46"/>
        <w:rPr>
          <w:rFonts w:asciiTheme="minorHAnsi" w:eastAsia="Arial" w:hAnsiTheme="minorHAnsi"/>
        </w:rPr>
      </w:pPr>
      <w:r>
        <w:rPr>
          <w:rFonts w:asciiTheme="minorHAnsi" w:eastAsia="Arial" w:hAnsiTheme="minorHAnsi"/>
        </w:rPr>
        <w:t>Finally, Module Three: Created to Live in Community explores the individual’s relationship with the wider world. Here we explore how human beings are relational by nature and are called to love others in the wider community through service, through dialogue and through working for the Common Good.</w:t>
      </w:r>
    </w:p>
    <w:p w:rsidR="004965BB" w:rsidRDefault="004965BB" w:rsidP="004965BB">
      <w:pPr>
        <w:spacing w:line="260" w:lineRule="exact"/>
        <w:rPr>
          <w:rFonts w:asciiTheme="minorHAnsi" w:eastAsia="Times New Roman" w:hAnsiTheme="minorHAnsi"/>
        </w:rPr>
      </w:pPr>
    </w:p>
    <w:p w:rsidR="004965BB" w:rsidRDefault="004965BB" w:rsidP="004965BB">
      <w:pPr>
        <w:spacing w:line="295" w:lineRule="auto"/>
        <w:ind w:right="146"/>
        <w:rPr>
          <w:rFonts w:asciiTheme="minorHAnsi" w:eastAsia="Arial" w:hAnsiTheme="minorHAnsi"/>
        </w:rPr>
      </w:pPr>
      <w:r>
        <w:rPr>
          <w:rFonts w:asciiTheme="minorHAnsi" w:eastAsia="Arial" w:hAnsiTheme="minorHAnsi"/>
        </w:rPr>
        <w:t>In the first Unit, Religious Understanding, the sessions help children to develop a concept of the Trinity at a level appropriate for their learning stage.</w:t>
      </w:r>
    </w:p>
    <w:p w:rsidR="004965BB" w:rsidRDefault="004965BB" w:rsidP="004965BB">
      <w:pPr>
        <w:spacing w:line="203" w:lineRule="exact"/>
        <w:rPr>
          <w:rFonts w:asciiTheme="minorHAnsi" w:eastAsia="Times New Roman" w:hAnsiTheme="minorHAnsi"/>
        </w:rPr>
      </w:pPr>
    </w:p>
    <w:p w:rsidR="004965BB" w:rsidRDefault="004965BB" w:rsidP="004965BB">
      <w:pPr>
        <w:spacing w:line="288" w:lineRule="auto"/>
        <w:ind w:right="126"/>
        <w:rPr>
          <w:rFonts w:asciiTheme="minorHAnsi" w:eastAsia="Arial" w:hAnsiTheme="minorHAnsi"/>
        </w:rPr>
      </w:pPr>
      <w:r>
        <w:rPr>
          <w:rFonts w:asciiTheme="minorHAnsi" w:eastAsia="Arial" w:hAnsiTheme="minorHAnsi"/>
        </w:rPr>
        <w:t>In subsequent sessions, we apply this religious understanding to real-world situations, such as the community we live in, and through exploring the work of charities which work for the Common Good.</w:t>
      </w:r>
    </w:p>
    <w:p w:rsidR="004965BB" w:rsidRDefault="004965BB" w:rsidP="004965BB">
      <w:pPr>
        <w:spacing w:line="0" w:lineRule="atLeast"/>
        <w:rPr>
          <w:rFonts w:asciiTheme="minorHAnsi" w:eastAsia="Arial" w:hAnsiTheme="minorHAnsi"/>
        </w:rPr>
      </w:pPr>
    </w:p>
    <w:p w:rsidR="004965BB" w:rsidRPr="004965BB" w:rsidRDefault="004965BB" w:rsidP="004965BB">
      <w:pPr>
        <w:spacing w:line="316" w:lineRule="auto"/>
        <w:ind w:right="366"/>
        <w:rPr>
          <w:rFonts w:asciiTheme="minorHAnsi" w:eastAsia="Arial" w:hAnsiTheme="minorHAnsi"/>
          <w:sz w:val="24"/>
          <w:szCs w:val="24"/>
        </w:rPr>
        <w:sectPr w:rsidR="004965BB" w:rsidRPr="004965BB">
          <w:type w:val="continuous"/>
          <w:pgSz w:w="11900" w:h="16838"/>
          <w:pgMar w:top="1433" w:right="1440" w:bottom="420" w:left="1440" w:header="0" w:footer="0" w:gutter="0"/>
          <w:cols w:space="720"/>
        </w:sectPr>
      </w:pPr>
      <w:bookmarkStart w:id="2" w:name="_GoBack"/>
      <w:bookmarkEnd w:id="2"/>
    </w:p>
    <w:p w:rsidR="009E6058" w:rsidRDefault="009E6058">
      <w:bookmarkStart w:id="3" w:name="page9"/>
      <w:bookmarkEnd w:id="3"/>
    </w:p>
    <w:sectPr w:rsidR="009E6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B"/>
    <w:rsid w:val="004965BB"/>
    <w:rsid w:val="009E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5BB"/>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1"/>
    <w:semiHidden/>
    <w:unhideWhenUsed/>
    <w:qFormat/>
    <w:rsid w:val="004965BB"/>
    <w:pPr>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4965BB"/>
    <w:rPr>
      <w:rFonts w:ascii="Calibri" w:eastAsia="Calibri" w:hAnsi="Calibri" w:cs="Calibri"/>
      <w:lang w:val="en-US"/>
    </w:rPr>
  </w:style>
  <w:style w:type="paragraph" w:styleId="BalloonText">
    <w:name w:val="Balloon Text"/>
    <w:basedOn w:val="Normal"/>
    <w:link w:val="BalloonTextChar"/>
    <w:uiPriority w:val="99"/>
    <w:semiHidden/>
    <w:unhideWhenUsed/>
    <w:rsid w:val="004965BB"/>
    <w:rPr>
      <w:rFonts w:ascii="Tahoma" w:hAnsi="Tahoma" w:cs="Tahoma"/>
      <w:sz w:val="16"/>
      <w:szCs w:val="16"/>
    </w:rPr>
  </w:style>
  <w:style w:type="character" w:customStyle="1" w:styleId="BalloonTextChar">
    <w:name w:val="Balloon Text Char"/>
    <w:basedOn w:val="DefaultParagraphFont"/>
    <w:link w:val="BalloonText"/>
    <w:uiPriority w:val="99"/>
    <w:semiHidden/>
    <w:rsid w:val="004965BB"/>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65BB"/>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1"/>
    <w:semiHidden/>
    <w:unhideWhenUsed/>
    <w:qFormat/>
    <w:rsid w:val="004965BB"/>
    <w:pPr>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4965BB"/>
    <w:rPr>
      <w:rFonts w:ascii="Calibri" w:eastAsia="Calibri" w:hAnsi="Calibri" w:cs="Calibri"/>
      <w:lang w:val="en-US"/>
    </w:rPr>
  </w:style>
  <w:style w:type="paragraph" w:styleId="BalloonText">
    <w:name w:val="Balloon Text"/>
    <w:basedOn w:val="Normal"/>
    <w:link w:val="BalloonTextChar"/>
    <w:uiPriority w:val="99"/>
    <w:semiHidden/>
    <w:unhideWhenUsed/>
    <w:rsid w:val="004965BB"/>
    <w:rPr>
      <w:rFonts w:ascii="Tahoma" w:hAnsi="Tahoma" w:cs="Tahoma"/>
      <w:sz w:val="16"/>
      <w:szCs w:val="16"/>
    </w:rPr>
  </w:style>
  <w:style w:type="character" w:customStyle="1" w:styleId="BalloonTextChar">
    <w:name w:val="Balloon Text Char"/>
    <w:basedOn w:val="DefaultParagraphFont"/>
    <w:link w:val="BalloonText"/>
    <w:uiPriority w:val="99"/>
    <w:semiHidden/>
    <w:rsid w:val="004965BB"/>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2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1</cp:revision>
  <dcterms:created xsi:type="dcterms:W3CDTF">2021-03-05T18:08:00Z</dcterms:created>
  <dcterms:modified xsi:type="dcterms:W3CDTF">2021-03-05T18:12:00Z</dcterms:modified>
</cp:coreProperties>
</file>