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BD" w:rsidRDefault="00350D1F">
      <w:r>
        <w:t>Maths Reception</w:t>
      </w:r>
      <w:r w:rsidR="00731E56">
        <w:t>: Power M</w:t>
      </w:r>
      <w:bookmarkStart w:id="0" w:name="_GoBack"/>
      <w:bookmarkEnd w:id="0"/>
      <w:r w:rsidR="00731E56">
        <w:t xml:space="preserve">aths </w:t>
      </w:r>
    </w:p>
    <w:p w:rsidR="00350D1F" w:rsidRDefault="00350D1F">
      <w: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1560"/>
        <w:gridCol w:w="850"/>
        <w:gridCol w:w="2840"/>
        <w:gridCol w:w="4248"/>
      </w:tblGrid>
      <w:tr w:rsidR="00350D1F" w:rsidTr="00893EF4">
        <w:tc>
          <w:tcPr>
            <w:tcW w:w="1502" w:type="dxa"/>
          </w:tcPr>
          <w:p w:rsidR="00350D1F" w:rsidRDefault="00350D1F">
            <w:r>
              <w:t>Strand</w:t>
            </w:r>
          </w:p>
        </w:tc>
        <w:tc>
          <w:tcPr>
            <w:tcW w:w="761" w:type="dxa"/>
          </w:tcPr>
          <w:p w:rsidR="00350D1F" w:rsidRDefault="00350D1F">
            <w:r>
              <w:t>Unit</w:t>
            </w:r>
          </w:p>
        </w:tc>
        <w:tc>
          <w:tcPr>
            <w:tcW w:w="1560" w:type="dxa"/>
          </w:tcPr>
          <w:p w:rsidR="00350D1F" w:rsidRDefault="00893EF4">
            <w:r>
              <w:t>Unit</w:t>
            </w:r>
          </w:p>
        </w:tc>
        <w:tc>
          <w:tcPr>
            <w:tcW w:w="850" w:type="dxa"/>
          </w:tcPr>
          <w:p w:rsidR="00350D1F" w:rsidRDefault="00350D1F">
            <w:r>
              <w:t>Week</w:t>
            </w:r>
          </w:p>
        </w:tc>
        <w:tc>
          <w:tcPr>
            <w:tcW w:w="2840" w:type="dxa"/>
          </w:tcPr>
          <w:p w:rsidR="00350D1F" w:rsidRDefault="00350D1F">
            <w:r>
              <w:t>Weekly title</w:t>
            </w:r>
          </w:p>
        </w:tc>
        <w:tc>
          <w:tcPr>
            <w:tcW w:w="4248" w:type="dxa"/>
          </w:tcPr>
          <w:p w:rsidR="00350D1F" w:rsidRDefault="00350D1F">
            <w:r>
              <w:t>Early Learning Goal</w:t>
            </w:r>
          </w:p>
        </w:tc>
      </w:tr>
      <w:tr w:rsidR="00350D1F" w:rsidTr="00893EF4">
        <w:tc>
          <w:tcPr>
            <w:tcW w:w="1502" w:type="dxa"/>
          </w:tcPr>
          <w:p w:rsidR="00350D1F" w:rsidRDefault="00350D1F">
            <w:r>
              <w:t>Number-number and place value</w:t>
            </w:r>
          </w:p>
        </w:tc>
        <w:tc>
          <w:tcPr>
            <w:tcW w:w="761" w:type="dxa"/>
          </w:tcPr>
          <w:p w:rsidR="00350D1F" w:rsidRDefault="00893EF4">
            <w:r>
              <w:t>Unit 1</w:t>
            </w:r>
          </w:p>
        </w:tc>
        <w:tc>
          <w:tcPr>
            <w:tcW w:w="1560" w:type="dxa"/>
          </w:tcPr>
          <w:p w:rsidR="00350D1F" w:rsidRDefault="00893EF4">
            <w:r>
              <w:t>Numbers to 5</w:t>
            </w:r>
          </w:p>
        </w:tc>
        <w:tc>
          <w:tcPr>
            <w:tcW w:w="850" w:type="dxa"/>
          </w:tcPr>
          <w:p w:rsidR="00350D1F" w:rsidRDefault="00893EF4">
            <w:r>
              <w:t>1</w:t>
            </w:r>
          </w:p>
          <w:p w:rsidR="00893EF4" w:rsidRDefault="00893EF4">
            <w:r>
              <w:t>2</w:t>
            </w:r>
          </w:p>
          <w:p w:rsidR="00893EF4" w:rsidRDefault="00893EF4">
            <w:r>
              <w:t>3</w:t>
            </w:r>
          </w:p>
        </w:tc>
        <w:tc>
          <w:tcPr>
            <w:tcW w:w="2840" w:type="dxa"/>
          </w:tcPr>
          <w:p w:rsidR="00350D1F" w:rsidRDefault="00893EF4">
            <w:r>
              <w:t>Counting 1,2 and 3</w:t>
            </w:r>
          </w:p>
          <w:p w:rsidR="00893EF4" w:rsidRDefault="00893EF4">
            <w:r>
              <w:t>Counting to 4</w:t>
            </w:r>
          </w:p>
          <w:p w:rsidR="00893EF4" w:rsidRDefault="00893EF4">
            <w:r>
              <w:t>Counting to 5</w:t>
            </w:r>
          </w:p>
        </w:tc>
        <w:tc>
          <w:tcPr>
            <w:tcW w:w="4248" w:type="dxa"/>
          </w:tcPr>
          <w:p w:rsidR="00350D1F" w:rsidRDefault="00893EF4">
            <w:r>
              <w:t>Children count reliably with numbers from 1 to 20, place them in order.</w:t>
            </w:r>
          </w:p>
        </w:tc>
      </w:tr>
      <w:tr w:rsidR="00350D1F" w:rsidTr="00893EF4">
        <w:tc>
          <w:tcPr>
            <w:tcW w:w="1502" w:type="dxa"/>
          </w:tcPr>
          <w:p w:rsidR="00350D1F" w:rsidRDefault="00350D1F">
            <w:r>
              <w:t>Number-addition and subtraction</w:t>
            </w:r>
          </w:p>
        </w:tc>
        <w:tc>
          <w:tcPr>
            <w:tcW w:w="761" w:type="dxa"/>
          </w:tcPr>
          <w:p w:rsidR="00350D1F" w:rsidRDefault="00893EF4">
            <w:r>
              <w:t>Unit 2</w:t>
            </w:r>
          </w:p>
        </w:tc>
        <w:tc>
          <w:tcPr>
            <w:tcW w:w="1560" w:type="dxa"/>
          </w:tcPr>
          <w:p w:rsidR="00350D1F" w:rsidRDefault="00893EF4">
            <w:r>
              <w:t>Sorting</w:t>
            </w:r>
          </w:p>
        </w:tc>
        <w:tc>
          <w:tcPr>
            <w:tcW w:w="850" w:type="dxa"/>
          </w:tcPr>
          <w:p w:rsidR="00350D1F" w:rsidRDefault="00893EF4">
            <w:r>
              <w:t>4</w:t>
            </w:r>
          </w:p>
        </w:tc>
        <w:tc>
          <w:tcPr>
            <w:tcW w:w="2840" w:type="dxa"/>
          </w:tcPr>
          <w:p w:rsidR="00350D1F" w:rsidRDefault="00893EF4">
            <w:r>
              <w:t>Sorting into 2 groups</w:t>
            </w:r>
          </w:p>
        </w:tc>
        <w:tc>
          <w:tcPr>
            <w:tcW w:w="4248" w:type="dxa"/>
          </w:tcPr>
          <w:p w:rsidR="00350D1F" w:rsidRDefault="00893EF4">
            <w:r>
              <w:t>Children explore characteristics of everyday objects.</w:t>
            </w:r>
          </w:p>
        </w:tc>
      </w:tr>
      <w:tr w:rsidR="00350D1F" w:rsidTr="00893EF4">
        <w:tc>
          <w:tcPr>
            <w:tcW w:w="1502" w:type="dxa"/>
          </w:tcPr>
          <w:p w:rsidR="00350D1F" w:rsidRDefault="00350D1F">
            <w:r>
              <w:t>Number-number and place value</w:t>
            </w:r>
          </w:p>
        </w:tc>
        <w:tc>
          <w:tcPr>
            <w:tcW w:w="761" w:type="dxa"/>
          </w:tcPr>
          <w:p w:rsidR="00350D1F" w:rsidRDefault="00893EF4">
            <w:r>
              <w:t>Unit 3</w:t>
            </w:r>
          </w:p>
        </w:tc>
        <w:tc>
          <w:tcPr>
            <w:tcW w:w="1560" w:type="dxa"/>
          </w:tcPr>
          <w:p w:rsidR="00350D1F" w:rsidRDefault="00893EF4">
            <w:r>
              <w:t>Comparing groups within 5</w:t>
            </w:r>
          </w:p>
        </w:tc>
        <w:tc>
          <w:tcPr>
            <w:tcW w:w="850" w:type="dxa"/>
          </w:tcPr>
          <w:p w:rsidR="00350D1F" w:rsidRDefault="00893EF4">
            <w:r>
              <w:t>5</w:t>
            </w:r>
          </w:p>
          <w:p w:rsidR="00893EF4" w:rsidRDefault="00893EF4"/>
          <w:p w:rsidR="00893EF4" w:rsidRDefault="00893EF4">
            <w:r>
              <w:t>6</w:t>
            </w:r>
          </w:p>
        </w:tc>
        <w:tc>
          <w:tcPr>
            <w:tcW w:w="2840" w:type="dxa"/>
          </w:tcPr>
          <w:p w:rsidR="00350D1F" w:rsidRDefault="00893EF4">
            <w:r>
              <w:t>Comparing quantities of identical objects</w:t>
            </w:r>
          </w:p>
          <w:p w:rsidR="00893EF4" w:rsidRDefault="00893EF4">
            <w:r>
              <w:t>Comparing quantities of non-identical objects</w:t>
            </w:r>
          </w:p>
        </w:tc>
        <w:tc>
          <w:tcPr>
            <w:tcW w:w="4248" w:type="dxa"/>
          </w:tcPr>
          <w:p w:rsidR="00350D1F" w:rsidRDefault="00893EF4">
            <w:r>
              <w:t>Pre requisite to :</w:t>
            </w:r>
          </w:p>
          <w:p w:rsidR="00893EF4" w:rsidRDefault="00893EF4">
            <w:r>
              <w:t>Using quantities and objects, they add and subtract 2 single –digit numbers and count on or back to find the answer.</w:t>
            </w:r>
          </w:p>
        </w:tc>
      </w:tr>
      <w:tr w:rsidR="00350D1F" w:rsidTr="00893EF4">
        <w:tc>
          <w:tcPr>
            <w:tcW w:w="1502" w:type="dxa"/>
          </w:tcPr>
          <w:p w:rsidR="00350D1F" w:rsidRDefault="00350D1F">
            <w:r>
              <w:t>Number-addition and subtraction</w:t>
            </w:r>
          </w:p>
        </w:tc>
        <w:tc>
          <w:tcPr>
            <w:tcW w:w="761" w:type="dxa"/>
          </w:tcPr>
          <w:p w:rsidR="00350D1F" w:rsidRDefault="00893EF4">
            <w:r>
              <w:t>Unit 4</w:t>
            </w:r>
          </w:p>
        </w:tc>
        <w:tc>
          <w:tcPr>
            <w:tcW w:w="1560" w:type="dxa"/>
          </w:tcPr>
          <w:p w:rsidR="00350D1F" w:rsidRDefault="00893EF4">
            <w:r>
              <w:t>Change within 5</w:t>
            </w:r>
          </w:p>
        </w:tc>
        <w:tc>
          <w:tcPr>
            <w:tcW w:w="850" w:type="dxa"/>
          </w:tcPr>
          <w:p w:rsidR="00350D1F" w:rsidRDefault="00893EF4">
            <w:r>
              <w:t>7</w:t>
            </w:r>
          </w:p>
          <w:p w:rsidR="00893EF4" w:rsidRDefault="00893EF4">
            <w:r>
              <w:t>8</w:t>
            </w:r>
          </w:p>
        </w:tc>
        <w:tc>
          <w:tcPr>
            <w:tcW w:w="2840" w:type="dxa"/>
          </w:tcPr>
          <w:p w:rsidR="00350D1F" w:rsidRDefault="00893EF4">
            <w:r>
              <w:t>One more</w:t>
            </w:r>
          </w:p>
          <w:p w:rsidR="00893EF4" w:rsidRDefault="00893EF4">
            <w:r>
              <w:t>One less</w:t>
            </w:r>
          </w:p>
        </w:tc>
        <w:tc>
          <w:tcPr>
            <w:tcW w:w="4248" w:type="dxa"/>
          </w:tcPr>
          <w:p w:rsidR="00350D1F" w:rsidRDefault="00893EF4">
            <w:r>
              <w:t>Say which number is one more or one less than a given number.</w:t>
            </w:r>
          </w:p>
        </w:tc>
      </w:tr>
      <w:tr w:rsidR="00350D1F" w:rsidTr="00893EF4">
        <w:tc>
          <w:tcPr>
            <w:tcW w:w="1502" w:type="dxa"/>
          </w:tcPr>
          <w:p w:rsidR="00350D1F" w:rsidRDefault="00350D1F">
            <w:r>
              <w:t>Measurement</w:t>
            </w:r>
          </w:p>
        </w:tc>
        <w:tc>
          <w:tcPr>
            <w:tcW w:w="761" w:type="dxa"/>
          </w:tcPr>
          <w:p w:rsidR="00350D1F" w:rsidRDefault="00893EF4">
            <w:r>
              <w:t>Unit 5</w:t>
            </w:r>
          </w:p>
        </w:tc>
        <w:tc>
          <w:tcPr>
            <w:tcW w:w="1560" w:type="dxa"/>
          </w:tcPr>
          <w:p w:rsidR="00350D1F" w:rsidRDefault="00893EF4">
            <w:r>
              <w:t>time</w:t>
            </w:r>
          </w:p>
        </w:tc>
        <w:tc>
          <w:tcPr>
            <w:tcW w:w="850" w:type="dxa"/>
          </w:tcPr>
          <w:p w:rsidR="00350D1F" w:rsidRDefault="00893EF4">
            <w:r>
              <w:t>9</w:t>
            </w:r>
          </w:p>
        </w:tc>
        <w:tc>
          <w:tcPr>
            <w:tcW w:w="2840" w:type="dxa"/>
          </w:tcPr>
          <w:p w:rsidR="00350D1F" w:rsidRDefault="00893EF4">
            <w:r>
              <w:t>My day</w:t>
            </w:r>
          </w:p>
        </w:tc>
        <w:tc>
          <w:tcPr>
            <w:tcW w:w="4248" w:type="dxa"/>
          </w:tcPr>
          <w:p w:rsidR="00350D1F" w:rsidRDefault="00893EF4">
            <w:r>
              <w:t>Children use everyday language to talk about time to solve problems.</w:t>
            </w:r>
          </w:p>
        </w:tc>
      </w:tr>
    </w:tbl>
    <w:p w:rsidR="00350D1F" w:rsidRDefault="00350D1F"/>
    <w:sectPr w:rsidR="00350D1F" w:rsidSect="00893E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1F"/>
    <w:rsid w:val="00350D1F"/>
    <w:rsid w:val="00731E56"/>
    <w:rsid w:val="008079BD"/>
    <w:rsid w:val="008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8E48"/>
  <w15:chartTrackingRefBased/>
  <w15:docId w15:val="{FB1CF47D-C423-42C4-82A0-EE1E8857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Rowley</dc:creator>
  <cp:keywords/>
  <dc:description/>
  <cp:lastModifiedBy>Amanda Rowley</cp:lastModifiedBy>
  <cp:revision>3</cp:revision>
  <dcterms:created xsi:type="dcterms:W3CDTF">2020-06-23T08:08:00Z</dcterms:created>
  <dcterms:modified xsi:type="dcterms:W3CDTF">2020-09-09T15:39:00Z</dcterms:modified>
</cp:coreProperties>
</file>