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4AE1" w14:textId="5EF6AD24" w:rsidR="00BE5E0E" w:rsidRDefault="00BE5E0E" w:rsidP="00BE5E0E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Nursery AM/PM</w:t>
      </w:r>
    </w:p>
    <w:p w14:paraId="61393E44" w14:textId="004F901A" w:rsidR="00BE5E0E" w:rsidRDefault="00BE5E0E" w:rsidP="00BE5E0E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Work for week beginning:</w:t>
      </w:r>
      <w:r w:rsidR="00AE269B">
        <w:rPr>
          <w:rFonts w:ascii="CCW Cursive Writing 1" w:hAnsi="CCW Cursive Writing 1"/>
          <w:sz w:val="20"/>
          <w:szCs w:val="20"/>
        </w:rPr>
        <w:t xml:space="preserve"> May 18</w:t>
      </w:r>
      <w:r w:rsidR="00AE269B" w:rsidRPr="00AE269B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AE269B">
        <w:rPr>
          <w:rFonts w:ascii="CCW Cursive Writing 1" w:hAnsi="CCW Cursive Writing 1"/>
          <w:sz w:val="20"/>
          <w:szCs w:val="20"/>
        </w:rPr>
        <w:t>-</w:t>
      </w:r>
      <w:r>
        <w:rPr>
          <w:rFonts w:ascii="CCW Cursive Writing 1" w:hAnsi="CCW Cursive Writing 1"/>
          <w:sz w:val="20"/>
          <w:szCs w:val="20"/>
        </w:rPr>
        <w:t xml:space="preserve"> May</w:t>
      </w:r>
      <w:r w:rsidR="00AE269B">
        <w:rPr>
          <w:rFonts w:ascii="CCW Cursive Writing 1" w:hAnsi="CCW Cursive Writing 1"/>
          <w:sz w:val="20"/>
          <w:szCs w:val="20"/>
        </w:rPr>
        <w:t xml:space="preserve"> 22nd</w:t>
      </w:r>
      <w:r>
        <w:rPr>
          <w:rFonts w:ascii="CCW Cursive Writing 1" w:hAnsi="CCW Cursive Writing 1"/>
          <w:sz w:val="20"/>
          <w:szCs w:val="20"/>
        </w:rPr>
        <w:t xml:space="preserve"> (week5)</w:t>
      </w:r>
    </w:p>
    <w:p w14:paraId="6C16B388" w14:textId="09F40541" w:rsidR="00BE5E0E" w:rsidRDefault="00BE5E0E" w:rsidP="00BE5E0E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Work for week beginning</w:t>
      </w:r>
      <w:r w:rsidR="00AE269B">
        <w:rPr>
          <w:rFonts w:ascii="CCW Cursive Writing 1" w:hAnsi="CCW Cursive Writing 1"/>
          <w:sz w:val="20"/>
          <w:szCs w:val="20"/>
        </w:rPr>
        <w:t xml:space="preserve"> </w:t>
      </w:r>
      <w:r>
        <w:rPr>
          <w:rFonts w:ascii="CCW Cursive Writing 1" w:hAnsi="CCW Cursive Writing 1"/>
          <w:sz w:val="20"/>
          <w:szCs w:val="20"/>
        </w:rPr>
        <w:t>:</w:t>
      </w:r>
      <w:r w:rsidR="00AE269B">
        <w:rPr>
          <w:rFonts w:ascii="CCW Cursive Writing 1" w:hAnsi="CCW Cursive Writing 1"/>
          <w:sz w:val="20"/>
          <w:szCs w:val="20"/>
        </w:rPr>
        <w:t>June 1</w:t>
      </w:r>
      <w:r w:rsidR="00AE269B" w:rsidRPr="00AE269B">
        <w:rPr>
          <w:rFonts w:ascii="CCW Cursive Writing 1" w:hAnsi="CCW Cursive Writing 1"/>
          <w:sz w:val="20"/>
          <w:szCs w:val="20"/>
          <w:vertAlign w:val="superscript"/>
        </w:rPr>
        <w:t>st</w:t>
      </w:r>
      <w:r w:rsidR="00AE269B">
        <w:rPr>
          <w:rFonts w:ascii="CCW Cursive Writing 1" w:hAnsi="CCW Cursive Writing 1"/>
          <w:sz w:val="20"/>
          <w:szCs w:val="20"/>
        </w:rPr>
        <w:t xml:space="preserve"> -June 5</w:t>
      </w:r>
      <w:r w:rsidR="00AE269B" w:rsidRPr="00AE269B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AE269B">
        <w:rPr>
          <w:rFonts w:ascii="CCW Cursive Writing 1" w:hAnsi="CCW Cursive Writing 1"/>
          <w:sz w:val="20"/>
          <w:szCs w:val="20"/>
        </w:rPr>
        <w:t xml:space="preserve"> </w:t>
      </w:r>
      <w:r>
        <w:rPr>
          <w:rFonts w:ascii="CCW Cursive Writing 1" w:hAnsi="CCW Cursive Writing 1"/>
          <w:sz w:val="20"/>
          <w:szCs w:val="20"/>
        </w:rPr>
        <w:t xml:space="preserve"> (week 6)</w:t>
      </w:r>
    </w:p>
    <w:p w14:paraId="406972F6" w14:textId="77777777" w:rsidR="007C1AAF" w:rsidRDefault="007C1AAF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Dear Parents/Carers, </w:t>
      </w:r>
    </w:p>
    <w:p w14:paraId="7C37E36C" w14:textId="692D69CA" w:rsidR="00645B55" w:rsidRDefault="00DC43CB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I hope you are all well </w:t>
      </w:r>
      <w:r w:rsidR="00BE5E0E">
        <w:rPr>
          <w:rFonts w:ascii="CCW Cursive Writing 1" w:hAnsi="CCW Cursive Writing 1"/>
          <w:sz w:val="20"/>
          <w:szCs w:val="20"/>
        </w:rPr>
        <w:t xml:space="preserve">and safe </w:t>
      </w:r>
      <w:r>
        <w:rPr>
          <w:rFonts w:ascii="CCW Cursive Writing 1" w:hAnsi="CCW Cursive Writing 1"/>
          <w:sz w:val="20"/>
          <w:szCs w:val="20"/>
        </w:rPr>
        <w:t>and you are keeping busy.</w:t>
      </w:r>
      <w:r w:rsidR="00BE5E0E">
        <w:rPr>
          <w:rFonts w:ascii="CCW Cursive Writing 1" w:hAnsi="CCW Cursive Writing 1"/>
          <w:sz w:val="20"/>
          <w:szCs w:val="20"/>
        </w:rPr>
        <w:t xml:space="preserve"> I have organised some work for the next two weeks and put together a timetable. This is just for guidance. Try and do some activities at your own pace.</w:t>
      </w:r>
      <w:r w:rsidR="009D4A89">
        <w:rPr>
          <w:rFonts w:ascii="CCW Cursive Writing 1" w:hAnsi="CCW Cursive Writing 1"/>
          <w:sz w:val="20"/>
          <w:szCs w:val="20"/>
        </w:rPr>
        <w:t xml:space="preserve"> In week 5 we will focus on the traditional story of the Three Little Pigs and in week 6 our focus is on another traditional tale : Goldilocks and the Three Bears.</w:t>
      </w:r>
    </w:p>
    <w:p w14:paraId="336904D3" w14:textId="099470D5" w:rsidR="006C1036" w:rsidRDefault="006C1036" w:rsidP="006702AE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R.E: </w:t>
      </w:r>
    </w:p>
    <w:p w14:paraId="62C1E4C4" w14:textId="5DD56620" w:rsidR="00BE5E0E" w:rsidRPr="00A9617E" w:rsidRDefault="00BE5E0E" w:rsidP="00BE5E0E">
      <w:pPr>
        <w:rPr>
          <w:rFonts w:ascii="CCW Cursive Writing 1" w:hAnsi="CCW Cursive Writing 1"/>
          <w:b/>
          <w:bCs/>
          <w:sz w:val="20"/>
          <w:szCs w:val="20"/>
        </w:rPr>
      </w:pPr>
      <w:r>
        <w:rPr>
          <w:rFonts w:ascii="CCW Cursive Writing 1" w:hAnsi="CCW Cursive Writing 1"/>
          <w:b/>
          <w:bCs/>
          <w:sz w:val="20"/>
          <w:szCs w:val="20"/>
        </w:rPr>
        <w:t>The new R.E topic is The Good Samaritan</w:t>
      </w:r>
      <w:r w:rsidR="002C1383">
        <w:rPr>
          <w:rFonts w:ascii="CCW Cursive Writing 1" w:hAnsi="CCW Cursive Writing 1"/>
          <w:b/>
          <w:bCs/>
          <w:sz w:val="20"/>
          <w:szCs w:val="20"/>
        </w:rPr>
        <w:t xml:space="preserve"> and Islam.</w:t>
      </w:r>
    </w:p>
    <w:p w14:paraId="43721FC6" w14:textId="77777777" w:rsidR="00BE5E0E" w:rsidRDefault="00BE5E0E" w:rsidP="00BE5E0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t xml:space="preserve">This topic </w:t>
      </w:r>
      <w:r w:rsidRPr="00A9617E">
        <w:rPr>
          <w:rFonts w:cstheme="minorHAnsi"/>
          <w:bCs/>
          <w:i/>
          <w:iCs/>
          <w:lang w:val="en-US"/>
        </w:rPr>
        <w:t>presents the story of the Good Samaritan and the notion of the cardinal virtues as characteristics of Christian life.</w:t>
      </w:r>
    </w:p>
    <w:p w14:paraId="0C39D057" w14:textId="77777777" w:rsidR="00BE5E0E" w:rsidRDefault="00BE5E0E" w:rsidP="00BE5E0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t>Learning opportunities include:</w:t>
      </w:r>
    </w:p>
    <w:p w14:paraId="20FA522E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Coming to know that God loves each one always and at all times </w:t>
      </w:r>
    </w:p>
    <w:p w14:paraId="3E2F6782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Hearing about God’s wonderful world</w:t>
      </w:r>
    </w:p>
    <w:p w14:paraId="3BA2B3EE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Coming to know that Jesus helps us to choose the good</w:t>
      </w:r>
    </w:p>
    <w:p w14:paraId="6BDD72CC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Respecting each other, respecting adults</w:t>
      </w:r>
    </w:p>
    <w:p w14:paraId="2989E4F0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Forming and experiencing good relationships with peers and with adults in the school community and at home.</w:t>
      </w:r>
    </w:p>
    <w:p w14:paraId="2A208329" w14:textId="6E3B8999" w:rsidR="00BE5E0E" w:rsidRDefault="00BE5E0E" w:rsidP="00BE5E0E">
      <w:pPr>
        <w:rPr>
          <w:rFonts w:ascii="Arial Narrow" w:hAnsi="Arial Narrow"/>
        </w:rPr>
      </w:pPr>
      <w:r>
        <w:rPr>
          <w:rFonts w:ascii="Arial Narrow" w:hAnsi="Arial Narrow"/>
        </w:rPr>
        <w:t>Considering ways in which a Christian family and parish share and celebrate life, and show care for one another.</w:t>
      </w:r>
    </w:p>
    <w:p w14:paraId="7D1AB614" w14:textId="4272ADFD" w:rsidR="008C3C39" w:rsidRPr="002C1383" w:rsidRDefault="008C3C39" w:rsidP="00BE5E0E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  <w:r w:rsidRPr="002C1383">
        <w:rPr>
          <w:rFonts w:ascii="Arial Narrow" w:hAnsi="Arial Narrow"/>
          <w:b/>
          <w:bCs/>
        </w:rPr>
        <w:t>Learning about another faith: Islam</w:t>
      </w:r>
    </w:p>
    <w:p w14:paraId="1EB9518E" w14:textId="77777777" w:rsidR="00BE5E0E" w:rsidRDefault="00BE5E0E" w:rsidP="006702AE">
      <w:pPr>
        <w:rPr>
          <w:rFonts w:ascii="Comic Sans MS" w:hAnsi="Comic Sans MS"/>
          <w:bCs/>
          <w:sz w:val="18"/>
          <w:szCs w:val="18"/>
          <w:lang w:val="en-US"/>
        </w:rPr>
      </w:pPr>
    </w:p>
    <w:p w14:paraId="5EEAEFA3" w14:textId="77777777" w:rsidR="006C1036" w:rsidRDefault="006C1036" w:rsidP="006C1036">
      <w:pPr>
        <w:rPr>
          <w:rFonts w:ascii="Comic Sans MS" w:hAnsi="Comic Sans MS"/>
          <w:bCs/>
          <w:sz w:val="32"/>
          <w:szCs w:val="32"/>
          <w:lang w:val="en-US"/>
        </w:rPr>
      </w:pP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 xml:space="preserve">Please look at the </w:t>
      </w:r>
      <w:r>
        <w:rPr>
          <w:rFonts w:ascii="Comic Sans MS" w:hAnsi="Comic Sans MS"/>
          <w:b/>
          <w:bCs/>
          <w:sz w:val="32"/>
          <w:szCs w:val="32"/>
          <w:lang w:val="en-US"/>
        </w:rPr>
        <w:t>P</w:t>
      </w: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>ower</w:t>
      </w:r>
      <w:r>
        <w:rPr>
          <w:rFonts w:ascii="Comic Sans MS" w:hAnsi="Comic Sans MS"/>
          <w:b/>
          <w:bCs/>
          <w:sz w:val="32"/>
          <w:szCs w:val="32"/>
          <w:lang w:val="en-US"/>
        </w:rPr>
        <w:t>P</w:t>
      </w: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>oint</w:t>
      </w:r>
      <w:r>
        <w:rPr>
          <w:rFonts w:ascii="Comic Sans MS" w:hAnsi="Comic Sans MS"/>
          <w:b/>
          <w:bCs/>
          <w:sz w:val="32"/>
          <w:szCs w:val="32"/>
          <w:lang w:val="en-US"/>
        </w:rPr>
        <w:t>s to go with these lessons</w:t>
      </w:r>
      <w:r w:rsidRPr="00E11FA4">
        <w:rPr>
          <w:rFonts w:ascii="Comic Sans MS" w:hAnsi="Comic Sans MS"/>
          <w:bCs/>
          <w:sz w:val="32"/>
          <w:szCs w:val="32"/>
          <w:lang w:val="en-US"/>
        </w:rPr>
        <w:t>.</w:t>
      </w:r>
    </w:p>
    <w:p w14:paraId="48273833" w14:textId="172B1FBA" w:rsidR="00D811D1" w:rsidRDefault="006C1036" w:rsidP="00D811D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 xml:space="preserve">Week </w:t>
      </w:r>
      <w:r w:rsidR="006702AE">
        <w:rPr>
          <w:rFonts w:ascii="Comic Sans MS" w:hAnsi="Comic Sans MS"/>
          <w:bCs/>
          <w:sz w:val="32"/>
          <w:szCs w:val="32"/>
          <w:lang w:val="en-US"/>
        </w:rPr>
        <w:t>5</w:t>
      </w:r>
      <w:r w:rsidR="00D811D1">
        <w:rPr>
          <w:rFonts w:ascii="Comic Sans MS" w:hAnsi="Comic Sans MS"/>
          <w:bCs/>
          <w:sz w:val="32"/>
          <w:szCs w:val="32"/>
          <w:lang w:val="en-US"/>
        </w:rPr>
        <w:t>:</w:t>
      </w:r>
      <w:r w:rsidR="00D811D1" w:rsidRPr="00D811D1">
        <w:rPr>
          <w:rFonts w:ascii="Comic Sans MS" w:hAnsi="Comic Sans MS"/>
          <w:sz w:val="18"/>
          <w:szCs w:val="18"/>
        </w:rPr>
        <w:t xml:space="preserve"> </w:t>
      </w:r>
      <w:r w:rsidR="00D811D1">
        <w:rPr>
          <w:rFonts w:ascii="Comic Sans MS" w:hAnsi="Comic Sans MS"/>
          <w:sz w:val="18"/>
          <w:szCs w:val="18"/>
        </w:rPr>
        <w:t xml:space="preserve">(Lesson 1) </w:t>
      </w:r>
      <w:r w:rsidR="00D811D1" w:rsidRPr="00201CEB">
        <w:rPr>
          <w:rFonts w:ascii="Comic Sans MS" w:hAnsi="Comic Sans MS"/>
          <w:sz w:val="18"/>
          <w:szCs w:val="18"/>
        </w:rPr>
        <w:t>To listen to the story of the Good Samaritan.</w:t>
      </w:r>
      <w:r w:rsidR="00D811D1">
        <w:rPr>
          <w:rFonts w:ascii="Comic Sans MS" w:hAnsi="Comic Sans MS"/>
          <w:sz w:val="18"/>
          <w:szCs w:val="18"/>
        </w:rPr>
        <w:t xml:space="preserve"> (Lesson 1)</w:t>
      </w:r>
    </w:p>
    <w:p w14:paraId="75F82A03" w14:textId="11356CA2" w:rsidR="006C1036" w:rsidRPr="00D811D1" w:rsidRDefault="00D811D1" w:rsidP="006C103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(Lesson 2) </w:t>
      </w:r>
      <w:r w:rsidRPr="00201CEB">
        <w:rPr>
          <w:rFonts w:ascii="Comic Sans MS" w:hAnsi="Comic Sans MS"/>
          <w:sz w:val="18"/>
          <w:szCs w:val="18"/>
        </w:rPr>
        <w:t>To retell the story of the Good Samaritan.</w:t>
      </w:r>
      <w:r>
        <w:rPr>
          <w:rFonts w:ascii="Comic Sans MS" w:hAnsi="Comic Sans MS"/>
          <w:sz w:val="18"/>
          <w:szCs w:val="18"/>
        </w:rPr>
        <w:t xml:space="preserve"> Use the props from slide 3 to retell the story</w:t>
      </w:r>
    </w:p>
    <w:p w14:paraId="749795A8" w14:textId="77DD87C4" w:rsidR="002C1383" w:rsidRDefault="006C1036" w:rsidP="002C138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 xml:space="preserve">Week </w:t>
      </w:r>
      <w:r w:rsidR="006702AE">
        <w:rPr>
          <w:rFonts w:ascii="Comic Sans MS" w:hAnsi="Comic Sans MS"/>
          <w:bCs/>
          <w:sz w:val="32"/>
          <w:szCs w:val="32"/>
          <w:lang w:val="en-US"/>
        </w:rPr>
        <w:t>6</w:t>
      </w:r>
      <w:r w:rsidR="00D811D1">
        <w:rPr>
          <w:rFonts w:ascii="Comic Sans MS" w:hAnsi="Comic Sans MS"/>
          <w:bCs/>
          <w:sz w:val="32"/>
          <w:szCs w:val="32"/>
          <w:lang w:val="en-US"/>
        </w:rPr>
        <w:t>:</w:t>
      </w:r>
      <w:r w:rsidR="00D811D1" w:rsidRPr="00D811D1">
        <w:rPr>
          <w:rFonts w:ascii="Comic Sans MS" w:hAnsi="Comic Sans MS"/>
          <w:sz w:val="18"/>
          <w:szCs w:val="18"/>
        </w:rPr>
        <w:t xml:space="preserve"> </w:t>
      </w:r>
      <w:r w:rsidR="008C3C39">
        <w:rPr>
          <w:rFonts w:ascii="Comic Sans MS" w:hAnsi="Comic Sans MS"/>
          <w:sz w:val="18"/>
          <w:szCs w:val="18"/>
        </w:rPr>
        <w:t>Learning about another faith: Islam</w:t>
      </w:r>
      <w:r w:rsidR="002C1383">
        <w:rPr>
          <w:rFonts w:ascii="Comic Sans MS" w:hAnsi="Comic Sans MS"/>
          <w:sz w:val="18"/>
          <w:szCs w:val="18"/>
        </w:rPr>
        <w:t>. Lesson 1:</w:t>
      </w:r>
      <w:r w:rsidR="002C1383" w:rsidRPr="002C1383">
        <w:rPr>
          <w:rFonts w:ascii="Comic Sans MS" w:hAnsi="Comic Sans MS"/>
          <w:sz w:val="18"/>
          <w:szCs w:val="18"/>
        </w:rPr>
        <w:t xml:space="preserve"> </w:t>
      </w:r>
      <w:r w:rsidR="002C1383">
        <w:rPr>
          <w:rFonts w:ascii="Comic Sans MS" w:hAnsi="Comic Sans MS"/>
          <w:sz w:val="18"/>
          <w:szCs w:val="18"/>
        </w:rPr>
        <w:t>L.O to learn about Islam</w:t>
      </w:r>
      <w:r w:rsidR="002C1383">
        <w:rPr>
          <w:rFonts w:ascii="Comic Sans MS" w:hAnsi="Comic Sans MS"/>
          <w:sz w:val="18"/>
          <w:szCs w:val="18"/>
        </w:rPr>
        <w:t>.</w:t>
      </w:r>
    </w:p>
    <w:p w14:paraId="780EAB70" w14:textId="3A619D3B" w:rsidR="002C1383" w:rsidRPr="004B146E" w:rsidRDefault="002C1383" w:rsidP="002C138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Lesson 2:</w:t>
      </w:r>
      <w:r w:rsidRPr="002C138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L.O To learn about how Muslims pray</w:t>
      </w:r>
      <w:r>
        <w:rPr>
          <w:rFonts w:ascii="Comic Sans MS" w:hAnsi="Comic Sans MS"/>
          <w:sz w:val="18"/>
          <w:szCs w:val="18"/>
        </w:rPr>
        <w:t>.</w:t>
      </w:r>
    </w:p>
    <w:p w14:paraId="08AE66F6" w14:textId="65D3E8F0" w:rsidR="002C1383" w:rsidRDefault="002C1383" w:rsidP="002C1383">
      <w:pPr>
        <w:rPr>
          <w:rFonts w:ascii="Comic Sans MS" w:hAnsi="Comic Sans MS"/>
          <w:sz w:val="18"/>
          <w:szCs w:val="18"/>
        </w:rPr>
      </w:pPr>
    </w:p>
    <w:p w14:paraId="744EABFB" w14:textId="76553714" w:rsidR="00D811D1" w:rsidRDefault="00D811D1" w:rsidP="008C3C39">
      <w:pPr>
        <w:rPr>
          <w:rFonts w:ascii="Comic Sans MS" w:hAnsi="Comic Sans MS"/>
          <w:sz w:val="18"/>
          <w:szCs w:val="18"/>
        </w:rPr>
      </w:pPr>
    </w:p>
    <w:p w14:paraId="33397335" w14:textId="77777777" w:rsidR="002C1383" w:rsidRDefault="002C1383" w:rsidP="006C1036">
      <w:pPr>
        <w:rPr>
          <w:rFonts w:ascii="Comic Sans MS" w:hAnsi="Comic Sans MS"/>
          <w:bCs/>
          <w:sz w:val="32"/>
          <w:szCs w:val="32"/>
          <w:lang w:val="en-US"/>
        </w:rPr>
      </w:pPr>
    </w:p>
    <w:p w14:paraId="76EAB294" w14:textId="77777777" w:rsidR="002C1383" w:rsidRDefault="002C1383" w:rsidP="006C1036">
      <w:pPr>
        <w:rPr>
          <w:rFonts w:ascii="Comic Sans MS" w:hAnsi="Comic Sans MS"/>
          <w:bCs/>
          <w:sz w:val="32"/>
          <w:szCs w:val="32"/>
          <w:lang w:val="en-US"/>
        </w:rPr>
      </w:pPr>
    </w:p>
    <w:p w14:paraId="18C5C616" w14:textId="3E059324" w:rsidR="006C1036" w:rsidRDefault="00D811D1" w:rsidP="006C1036">
      <w:pPr>
        <w:rPr>
          <w:rFonts w:ascii="Comic Sans MS" w:hAnsi="Comic Sans MS"/>
          <w:bCs/>
          <w:sz w:val="32"/>
          <w:szCs w:val="32"/>
          <w:lang w:val="en-US"/>
        </w:rPr>
      </w:pPr>
      <w:r>
        <w:rPr>
          <w:rFonts w:ascii="Comic Sans MS" w:hAnsi="Comic Sans MS"/>
          <w:bCs/>
          <w:sz w:val="32"/>
          <w:szCs w:val="32"/>
          <w:lang w:val="en-US"/>
        </w:rPr>
        <w:lastRenderedPageBreak/>
        <w:t>Maths, English and Foundation</w:t>
      </w:r>
    </w:p>
    <w:p w14:paraId="78E2790C" w14:textId="63EEA94D" w:rsidR="004E62FB" w:rsidRDefault="0088754F" w:rsidP="00072EF6">
      <w:pPr>
        <w:rPr>
          <w:rFonts w:ascii="CCW Cursive Writing 1" w:hAnsi="CCW Cursive Writing 1"/>
          <w:b/>
          <w:sz w:val="20"/>
          <w:szCs w:val="20"/>
        </w:rPr>
      </w:pPr>
      <w:r>
        <w:rPr>
          <w:rFonts w:ascii="CCW Cursive Writing 1" w:hAnsi="CCW Cursive Writing 1"/>
          <w:b/>
          <w:sz w:val="20"/>
          <w:szCs w:val="20"/>
        </w:rPr>
        <w:t>Please use this website for the work I have set for the next 2 weeks:</w:t>
      </w:r>
    </w:p>
    <w:p w14:paraId="234AC3A9" w14:textId="55E1EA01" w:rsidR="00072EF6" w:rsidRDefault="00072EF6" w:rsidP="00072EF6">
      <w:pPr>
        <w:rPr>
          <w:rStyle w:val="Hyperlink"/>
        </w:rPr>
      </w:pPr>
      <w:r>
        <w:rPr>
          <w:rFonts w:ascii="CCW Cursive Writing 1" w:hAnsi="CCW Cursive Writing 1"/>
          <w:b/>
          <w:sz w:val="20"/>
          <w:szCs w:val="20"/>
        </w:rPr>
        <w:t xml:space="preserve">Literacy: </w:t>
      </w:r>
      <w:hyperlink r:id="rId5" w:history="1">
        <w:r>
          <w:rPr>
            <w:rStyle w:val="Hyperlink"/>
          </w:rPr>
          <w:t>https://www.thenational.academy/online-classroom</w:t>
        </w:r>
      </w:hyperlink>
    </w:p>
    <w:p w14:paraId="00380AE1" w14:textId="54A88086" w:rsidR="0088754F" w:rsidRDefault="0088754F" w:rsidP="00072EF6">
      <w:pPr>
        <w:rPr>
          <w:rStyle w:val="Hyperlink"/>
          <w:color w:val="auto"/>
          <w:u w:val="none"/>
        </w:rPr>
      </w:pPr>
      <w:r w:rsidRPr="0088754F">
        <w:rPr>
          <w:rStyle w:val="Hyperlink"/>
          <w:color w:val="auto"/>
          <w:u w:val="none"/>
        </w:rPr>
        <w:t>Click on the link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Online classroom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Subject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Reception</w:t>
      </w:r>
      <w:r>
        <w:rPr>
          <w:rStyle w:val="Hyperlink"/>
          <w:b/>
          <w:bCs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Then choose subject:</w:t>
      </w:r>
    </w:p>
    <w:p w14:paraId="5F57660D" w14:textId="02839A4D" w:rsidR="000A529B" w:rsidRPr="000A529B" w:rsidRDefault="000A529B" w:rsidP="00072EF6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on English: </w:t>
      </w:r>
      <w:r w:rsidRPr="000A529B">
        <w:rPr>
          <w:rStyle w:val="Hyperlink"/>
          <w:b/>
          <w:bCs/>
          <w:color w:val="auto"/>
          <w:u w:val="none"/>
        </w:rPr>
        <w:t>The Three Little Pigs</w:t>
      </w:r>
      <w:r w:rsidR="009D4A89">
        <w:rPr>
          <w:rStyle w:val="Hyperlink"/>
          <w:b/>
          <w:bCs/>
          <w:color w:val="auto"/>
          <w:u w:val="none"/>
        </w:rPr>
        <w:t xml:space="preserve"> (Week 5) Goldilocks (week 6)</w:t>
      </w:r>
    </w:p>
    <w:p w14:paraId="0641AC3E" w14:textId="79DB329A" w:rsidR="0088754F" w:rsidRPr="009D4A89" w:rsidRDefault="0088754F" w:rsidP="00072EF6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on </w:t>
      </w:r>
      <w:r w:rsidR="000A529B">
        <w:rPr>
          <w:rStyle w:val="Hyperlink"/>
          <w:color w:val="auto"/>
          <w:u w:val="none"/>
        </w:rPr>
        <w:t>M</w:t>
      </w:r>
      <w:r>
        <w:rPr>
          <w:rStyle w:val="Hyperlink"/>
          <w:color w:val="auto"/>
          <w:u w:val="none"/>
        </w:rPr>
        <w:t>aths</w:t>
      </w:r>
      <w:r w:rsidR="000A529B">
        <w:rPr>
          <w:rStyle w:val="Hyperlink"/>
          <w:color w:val="auto"/>
          <w:u w:val="none"/>
        </w:rPr>
        <w:t>:</w:t>
      </w:r>
      <w:r w:rsidR="009D4A89">
        <w:rPr>
          <w:rStyle w:val="Hyperlink"/>
          <w:color w:val="auto"/>
          <w:u w:val="none"/>
        </w:rPr>
        <w:t xml:space="preserve"> </w:t>
      </w:r>
      <w:r w:rsidR="009D4A89" w:rsidRPr="009D4A89">
        <w:rPr>
          <w:rStyle w:val="Hyperlink"/>
          <w:b/>
          <w:bCs/>
          <w:color w:val="auto"/>
          <w:u w:val="none"/>
        </w:rPr>
        <w:t>Calendar and time (Week 5) Grouping and Sharing (Week 6)</w:t>
      </w:r>
    </w:p>
    <w:p w14:paraId="5D4E8338" w14:textId="5DFEC2D6" w:rsidR="0088754F" w:rsidRDefault="0088754F" w:rsidP="0007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Click on Foundatio</w:t>
      </w:r>
      <w:r w:rsidR="009D4A89">
        <w:rPr>
          <w:rStyle w:val="Hyperlink"/>
          <w:color w:val="auto"/>
          <w:u w:val="none"/>
        </w:rPr>
        <w:t xml:space="preserve">n: </w:t>
      </w:r>
      <w:r w:rsidR="009D4A89" w:rsidRPr="009D4A89">
        <w:rPr>
          <w:rStyle w:val="Hyperlink"/>
          <w:b/>
          <w:bCs/>
          <w:color w:val="auto"/>
          <w:u w:val="none"/>
        </w:rPr>
        <w:t xml:space="preserve">Habitats (Week 5) </w:t>
      </w:r>
      <w:r w:rsidR="009D4A89">
        <w:rPr>
          <w:rStyle w:val="Hyperlink"/>
          <w:b/>
          <w:bCs/>
          <w:color w:val="auto"/>
          <w:u w:val="none"/>
        </w:rPr>
        <w:t xml:space="preserve">Birthdays: Tie into Maths </w:t>
      </w:r>
      <w:r w:rsidR="009D4A89" w:rsidRPr="009D4A89">
        <w:rPr>
          <w:rStyle w:val="Hyperlink"/>
          <w:b/>
          <w:bCs/>
          <w:color w:val="auto"/>
          <w:u w:val="none"/>
        </w:rPr>
        <w:t>(Week 6)</w:t>
      </w:r>
    </w:p>
    <w:p w14:paraId="022AB2FC" w14:textId="77777777" w:rsidR="00070479" w:rsidRDefault="00070479" w:rsidP="00070479">
      <w:pPr>
        <w:rPr>
          <w:sz w:val="18"/>
          <w:szCs w:val="18"/>
        </w:rPr>
      </w:pPr>
      <w:r>
        <w:rPr>
          <w:rFonts w:ascii="CCW Cursive Writing 1" w:hAnsi="CCW Cursive Writing 1"/>
          <w:b/>
          <w:sz w:val="20"/>
          <w:szCs w:val="20"/>
        </w:rPr>
        <w:t>Phonics:</w:t>
      </w:r>
      <w:r w:rsidRPr="00070479">
        <w:rPr>
          <w:sz w:val="18"/>
          <w:szCs w:val="18"/>
        </w:rPr>
        <w:t xml:space="preserve"> </w:t>
      </w:r>
      <w:hyperlink r:id="rId6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3B2123CC" w14:textId="77777777" w:rsidR="00492A40" w:rsidRPr="00492A40" w:rsidRDefault="00492A40" w:rsidP="00070479">
      <w:pPr>
        <w:rPr>
          <w:rFonts w:ascii="CCW Cursive Writing 1" w:hAnsi="CCW Cursive Writing 1"/>
          <w:sz w:val="20"/>
          <w:szCs w:val="20"/>
        </w:rPr>
      </w:pPr>
      <w:r w:rsidRPr="00492A40">
        <w:rPr>
          <w:rFonts w:ascii="CCW Cursive Writing 1" w:hAnsi="CCW Cursive Writing 1"/>
          <w:sz w:val="20"/>
          <w:szCs w:val="20"/>
        </w:rPr>
        <w:t>Click on: Foundation, Literacy, Phonics</w:t>
      </w:r>
    </w:p>
    <w:p w14:paraId="01671013" w14:textId="2A50BD96" w:rsidR="00492A40" w:rsidRDefault="00492A40" w:rsidP="00070479">
      <w:pPr>
        <w:rPr>
          <w:rFonts w:ascii="CCW Cursive Writing 1" w:hAnsi="CCW Cursive Writing 1"/>
          <w:sz w:val="20"/>
          <w:szCs w:val="20"/>
        </w:rPr>
      </w:pPr>
      <w:r w:rsidRPr="00492A40">
        <w:rPr>
          <w:rFonts w:ascii="CCW Cursive Writing 1" w:hAnsi="CCW Cursive Writing 1"/>
          <w:sz w:val="20"/>
          <w:szCs w:val="20"/>
        </w:rPr>
        <w:t>Scrap</w:t>
      </w:r>
      <w:r>
        <w:rPr>
          <w:rFonts w:ascii="CCW Cursive Writing 1" w:hAnsi="CCW Cursive Writing 1"/>
          <w:sz w:val="20"/>
          <w:szCs w:val="20"/>
        </w:rPr>
        <w:t>’</w:t>
      </w:r>
      <w:r w:rsidRPr="00492A40">
        <w:rPr>
          <w:rFonts w:ascii="CCW Cursive Writing 1" w:hAnsi="CCW Cursive Writing 1"/>
          <w:sz w:val="20"/>
          <w:szCs w:val="20"/>
        </w:rPr>
        <w:t xml:space="preserve">s phonics: </w:t>
      </w:r>
      <w:r>
        <w:rPr>
          <w:rFonts w:ascii="CCW Cursive Writing 1" w:hAnsi="CCW Cursive Writing 1"/>
          <w:sz w:val="20"/>
          <w:szCs w:val="20"/>
        </w:rPr>
        <w:t>This focuses on initial sounds</w:t>
      </w:r>
      <w:r w:rsidR="00BE5E0E">
        <w:rPr>
          <w:rFonts w:ascii="CCW Cursive Writing 1" w:hAnsi="CCW Cursive Writing 1"/>
          <w:sz w:val="20"/>
          <w:szCs w:val="20"/>
        </w:rPr>
        <w:t>: i, m, n and d.</w:t>
      </w:r>
    </w:p>
    <w:p w14:paraId="2219D726" w14:textId="77777777" w:rsidR="00492A40" w:rsidRDefault="00492A40" w:rsidP="00070479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There are videos and activities to go with each sound.</w:t>
      </w:r>
    </w:p>
    <w:p w14:paraId="545F958F" w14:textId="77777777" w:rsidR="00583C3D" w:rsidRDefault="00583C3D" w:rsidP="00070479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Go over the sounds learnt so far by singing the Jolly Phonics songs, look them up on Youtube.</w:t>
      </w:r>
    </w:p>
    <w:p w14:paraId="365ACE25" w14:textId="6AEF5656" w:rsidR="007C1AAF" w:rsidRPr="00DC43CB" w:rsidRDefault="00492A40" w:rsidP="00492A40">
      <w:pPr>
        <w:rPr>
          <w:sz w:val="18"/>
          <w:szCs w:val="18"/>
        </w:rPr>
      </w:pPr>
      <w:r w:rsidRPr="00492A40">
        <w:rPr>
          <w:rFonts w:ascii="CCW Cursive Writing 1" w:hAnsi="CCW Cursive Writing 1"/>
          <w:b/>
          <w:sz w:val="20"/>
          <w:szCs w:val="20"/>
        </w:rPr>
        <w:t>Reading</w:t>
      </w:r>
      <w:r>
        <w:rPr>
          <w:rFonts w:ascii="CCW Cursive Writing 1" w:hAnsi="CCW Cursive Writing 1"/>
          <w:b/>
          <w:sz w:val="20"/>
          <w:szCs w:val="20"/>
        </w:rPr>
        <w:t>:</w:t>
      </w:r>
      <w:r w:rsidRPr="00492A40">
        <w:rPr>
          <w:sz w:val="18"/>
          <w:szCs w:val="18"/>
        </w:rPr>
        <w:t xml:space="preserve"> </w:t>
      </w:r>
      <w:hyperlink r:id="rId7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54A33AFB" w14:textId="77777777" w:rsidR="007C1AAF" w:rsidRDefault="007C1AAF" w:rsidP="00492A40">
      <w:pPr>
        <w:rPr>
          <w:sz w:val="18"/>
          <w:szCs w:val="18"/>
        </w:rPr>
      </w:pPr>
      <w:r w:rsidRPr="007C1AAF">
        <w:rPr>
          <w:rFonts w:ascii="CCW Cursive Writing 1" w:hAnsi="CCW Cursive Writing 1"/>
          <w:b/>
          <w:sz w:val="20"/>
          <w:szCs w:val="20"/>
        </w:rPr>
        <w:t>Understanding of the World</w:t>
      </w:r>
      <w:r>
        <w:rPr>
          <w:rFonts w:ascii="CCW Cursive Writing 1" w:hAnsi="CCW Cursive Writing 1"/>
          <w:b/>
          <w:sz w:val="20"/>
          <w:szCs w:val="20"/>
        </w:rPr>
        <w:t>:</w:t>
      </w:r>
      <w:r w:rsidRPr="00492A40">
        <w:rPr>
          <w:sz w:val="18"/>
          <w:szCs w:val="18"/>
        </w:rPr>
        <w:t xml:space="preserve"> </w:t>
      </w:r>
      <w:hyperlink r:id="rId8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32D46332" w14:textId="77777777" w:rsidR="007C1AAF" w:rsidRDefault="007C1AAF" w:rsidP="00492A40">
      <w:pPr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sz w:val="18"/>
          <w:szCs w:val="18"/>
        </w:rPr>
        <w:t>Best wishes</w:t>
      </w:r>
    </w:p>
    <w:p w14:paraId="18EE4F01" w14:textId="1C04D695" w:rsidR="007C1AAF" w:rsidRDefault="007C1AAF" w:rsidP="00492A40">
      <w:pPr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sz w:val="18"/>
          <w:szCs w:val="18"/>
        </w:rPr>
        <w:t xml:space="preserve">Mrs </w:t>
      </w:r>
      <w:r w:rsidR="00DC43CB">
        <w:rPr>
          <w:rFonts w:ascii="CCW Cursive Writing 1" w:hAnsi="CCW Cursive Writing 1"/>
          <w:sz w:val="18"/>
          <w:szCs w:val="18"/>
        </w:rPr>
        <w:t>Whytock</w:t>
      </w:r>
    </w:p>
    <w:p w14:paraId="0959AB0A" w14:textId="77777777" w:rsidR="007C1AAF" w:rsidRPr="007C1AAF" w:rsidRDefault="007C1AAF" w:rsidP="00492A40">
      <w:pPr>
        <w:rPr>
          <w:rFonts w:ascii="CCW Cursive Writing 1" w:hAnsi="CCW Cursive Writing 1"/>
          <w:sz w:val="18"/>
          <w:szCs w:val="18"/>
        </w:rPr>
      </w:pPr>
    </w:p>
    <w:p w14:paraId="554C3583" w14:textId="77777777" w:rsidR="00492A40" w:rsidRPr="00492A40" w:rsidRDefault="00492A40" w:rsidP="00070479">
      <w:pPr>
        <w:rPr>
          <w:rFonts w:ascii="CCW Cursive Writing 1" w:hAnsi="CCW Cursive Writing 1"/>
          <w:b/>
          <w:sz w:val="20"/>
          <w:szCs w:val="20"/>
        </w:rPr>
      </w:pPr>
    </w:p>
    <w:p w14:paraId="67ADD4EE" w14:textId="77777777" w:rsidR="00492A40" w:rsidRPr="00492A40" w:rsidRDefault="00492A40" w:rsidP="00070479">
      <w:pPr>
        <w:rPr>
          <w:rFonts w:ascii="CCW Cursive Writing 1" w:hAnsi="CCW Cursive Writing 1"/>
          <w:sz w:val="20"/>
          <w:szCs w:val="20"/>
        </w:rPr>
      </w:pPr>
    </w:p>
    <w:p w14:paraId="12CE8F59" w14:textId="77777777" w:rsidR="00070479" w:rsidRDefault="00070479" w:rsidP="006C1036">
      <w:pPr>
        <w:rPr>
          <w:rFonts w:ascii="CCW Cursive Writing 1" w:hAnsi="CCW Cursive Writing 1"/>
          <w:sz w:val="20"/>
          <w:szCs w:val="20"/>
        </w:rPr>
      </w:pPr>
    </w:p>
    <w:p w14:paraId="195DF77E" w14:textId="77777777" w:rsidR="005C454A" w:rsidRDefault="005C454A"/>
    <w:sectPr w:rsidR="005C454A" w:rsidSect="000328F6">
      <w:pgSz w:w="11906" w:h="16838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082E"/>
    <w:multiLevelType w:val="hybridMultilevel"/>
    <w:tmpl w:val="DC9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tLSwNDMxMDM0N7VQ0lEKTi0uzszPAymwrAUA/4iBtCwAAAA="/>
  </w:docVars>
  <w:rsids>
    <w:rsidRoot w:val="000328F6"/>
    <w:rsid w:val="000328F6"/>
    <w:rsid w:val="00061DF4"/>
    <w:rsid w:val="00070479"/>
    <w:rsid w:val="00072EF6"/>
    <w:rsid w:val="000A529B"/>
    <w:rsid w:val="002C1383"/>
    <w:rsid w:val="00410BE3"/>
    <w:rsid w:val="00451199"/>
    <w:rsid w:val="00492A40"/>
    <w:rsid w:val="004E063F"/>
    <w:rsid w:val="004E62FB"/>
    <w:rsid w:val="00583C3D"/>
    <w:rsid w:val="005C454A"/>
    <w:rsid w:val="00645B55"/>
    <w:rsid w:val="006702AE"/>
    <w:rsid w:val="006C1036"/>
    <w:rsid w:val="007C1AAF"/>
    <w:rsid w:val="0088754F"/>
    <w:rsid w:val="008C3C39"/>
    <w:rsid w:val="009D4A89"/>
    <w:rsid w:val="00AE269B"/>
    <w:rsid w:val="00BE5E0E"/>
    <w:rsid w:val="00C530E8"/>
    <w:rsid w:val="00D811D1"/>
    <w:rsid w:val="00DC43CB"/>
    <w:rsid w:val="00EB3F00"/>
    <w:rsid w:val="00EE58CD"/>
    <w:rsid w:val="00F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417F"/>
  <w15:docId w15:val="{B54F879C-3DA3-4540-AFB1-3E26940B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04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education.co.uk/what-we-offer/discovery-education-espre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education.co.uk/what-we-offer/discovery-education-espre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.uk/what-we-offer/discovery-education-espresso" TargetMode="External"/><Relationship Id="rId5" Type="http://schemas.openxmlformats.org/officeDocument/2006/relationships/hyperlink" Target="https://www.thenational.academy/online-classro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Christopher</dc:creator>
  <cp:lastModifiedBy>Thomas Rowley</cp:lastModifiedBy>
  <cp:revision>20</cp:revision>
  <cp:lastPrinted>2014-02-05T10:51:00Z</cp:lastPrinted>
  <dcterms:created xsi:type="dcterms:W3CDTF">2014-02-05T10:44:00Z</dcterms:created>
  <dcterms:modified xsi:type="dcterms:W3CDTF">2020-05-12T10:19:00Z</dcterms:modified>
</cp:coreProperties>
</file>