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68" w:rsidRPr="003F4F32" w:rsidRDefault="004A4144" w:rsidP="00432D68">
      <w:pPr>
        <w:jc w:val="both"/>
        <w:rPr>
          <w:rFonts w:ascii="Trebuchet MS" w:hAnsi="Trebuchet MS"/>
          <w:b/>
          <w:color w:val="004F8A"/>
          <w:sz w:val="28"/>
          <w:u w:val="single"/>
        </w:rPr>
      </w:pPr>
      <w:r>
        <w:rPr>
          <w:rFonts w:ascii="Trebuchet MS" w:hAnsi="Trebuchet MS"/>
          <w:b/>
          <w:color w:val="004F8A"/>
          <w:sz w:val="28"/>
        </w:rPr>
        <w:t>St. Mary’s Catholic Primary</w:t>
      </w:r>
      <w:r w:rsidR="00432D68" w:rsidRPr="004A4144">
        <w:rPr>
          <w:rFonts w:ascii="Trebuchet MS" w:hAnsi="Trebuchet MS"/>
          <w:b/>
          <w:color w:val="004F8A"/>
          <w:sz w:val="28"/>
        </w:rPr>
        <w:t xml:space="preserve"> </w:t>
      </w:r>
      <w:r w:rsidR="00F943F3">
        <w:rPr>
          <w:rFonts w:ascii="Trebuchet MS" w:hAnsi="Trebuchet MS"/>
          <w:b/>
          <w:color w:val="004F8A"/>
          <w:sz w:val="28"/>
        </w:rPr>
        <w:t xml:space="preserve">- </w:t>
      </w:r>
      <w:r w:rsidR="005433A5" w:rsidRPr="004A4144">
        <w:rPr>
          <w:rFonts w:ascii="Trebuchet MS" w:hAnsi="Trebuchet MS"/>
          <w:b/>
          <w:color w:val="004F8A"/>
          <w:sz w:val="28"/>
        </w:rPr>
        <w:t>Remote</w:t>
      </w:r>
      <w:r w:rsidR="00432D68" w:rsidRPr="004A4144">
        <w:rPr>
          <w:rFonts w:ascii="Trebuchet MS" w:hAnsi="Trebuchet MS"/>
          <w:b/>
          <w:color w:val="004F8A"/>
          <w:sz w:val="28"/>
        </w:rPr>
        <w:t xml:space="preserve"> Learning Plan</w:t>
      </w:r>
      <w:r w:rsidRPr="004A4144">
        <w:rPr>
          <w:rFonts w:ascii="Trebuchet MS" w:hAnsi="Trebuchet MS"/>
          <w:b/>
          <w:color w:val="004F8A"/>
          <w:sz w:val="28"/>
        </w:rPr>
        <w:t xml:space="preserve">     </w:t>
      </w:r>
      <w:r w:rsidRPr="004A4144">
        <w:rPr>
          <w:noProof/>
          <w:sz w:val="28"/>
          <w:lang w:eastAsia="en-GB"/>
        </w:rPr>
        <w:t xml:space="preserve">  </w:t>
      </w:r>
      <w:r>
        <w:rPr>
          <w:noProof/>
          <w:sz w:val="28"/>
          <w:lang w:eastAsia="en-GB"/>
        </w:rPr>
        <w:drawing>
          <wp:inline distT="0" distB="0" distL="0" distR="0" wp14:anchorId="40D67E1F" wp14:editId="7FB1470C">
            <wp:extent cx="673100" cy="1066800"/>
            <wp:effectExtent l="0" t="0" r="0" b="0"/>
            <wp:docPr id="5" name="Picture 5"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9" cstate="print">
                      <a:lum contrast="48000"/>
                      <a:grayscl/>
                      <a:biLevel thresh="50000"/>
                      <a:extLst>
                        <a:ext uri="{28A0092B-C50C-407E-A947-70E740481C1C}">
                          <a14:useLocalDpi xmlns:a14="http://schemas.microsoft.com/office/drawing/2010/main" val="0"/>
                        </a:ext>
                      </a:extLst>
                    </a:blip>
                    <a:srcRect/>
                    <a:stretch>
                      <a:fillRect/>
                    </a:stretch>
                  </pic:blipFill>
                  <pic:spPr bwMode="auto">
                    <a:xfrm>
                      <a:off x="0" y="0"/>
                      <a:ext cx="673100" cy="1066800"/>
                    </a:xfrm>
                    <a:prstGeom prst="rect">
                      <a:avLst/>
                    </a:prstGeom>
                    <a:noFill/>
                    <a:ln>
                      <a:noFill/>
                    </a:ln>
                  </pic:spPr>
                </pic:pic>
              </a:graphicData>
            </a:graphic>
          </wp:inline>
        </w:drawing>
      </w:r>
    </w:p>
    <w:p w:rsidR="00D207A9" w:rsidRPr="009F17A6" w:rsidRDefault="004A4144" w:rsidP="003F4F32">
      <w:pPr>
        <w:rPr>
          <w:rFonts w:ascii="Trebuchet MS" w:hAnsi="Trebuchet MS"/>
          <w:b/>
          <w:u w:val="single"/>
        </w:rPr>
      </w:pPr>
      <w:r>
        <w:rPr>
          <w:rFonts w:ascii="Trebuchet MS" w:hAnsi="Trebuchet MS"/>
          <w:b/>
        </w:rPr>
        <w:t xml:space="preserve">                                                                         </w:t>
      </w:r>
      <w:r w:rsidR="00432D68" w:rsidRPr="009F17A6">
        <w:rPr>
          <w:rFonts w:ascii="Trebuchet MS" w:hAnsi="Trebuchet MS"/>
          <w:b/>
        </w:rPr>
        <w:t xml:space="preserve"> </w:t>
      </w:r>
      <w:r>
        <w:rPr>
          <w:noProof/>
          <w:sz w:val="28"/>
          <w:lang w:eastAsia="en-GB"/>
        </w:rPr>
        <w:t xml:space="preserve">                                                          </w:t>
      </w:r>
      <w:r w:rsidR="00432D68" w:rsidRPr="009F17A6">
        <w:rPr>
          <w:rFonts w:ascii="Trebuchet MS" w:hAnsi="Trebuchet MS"/>
          <w:b/>
        </w:rPr>
        <w:t xml:space="preserve"> </w:t>
      </w:r>
      <w:r w:rsidR="003F4F32">
        <w:rPr>
          <w:rFonts w:ascii="Trebuchet MS" w:hAnsi="Trebuchet MS"/>
          <w:b/>
        </w:rPr>
        <w:t xml:space="preserve">   </w:t>
      </w:r>
    </w:p>
    <w:p w:rsidR="00313ACC" w:rsidRDefault="00313ACC" w:rsidP="004F7F21">
      <w:pPr>
        <w:jc w:val="both"/>
        <w:rPr>
          <w:rFonts w:ascii="Trebuchet MS" w:hAnsi="Trebuchet MS"/>
        </w:rPr>
      </w:pPr>
      <w:r>
        <w:rPr>
          <w:rFonts w:ascii="Trebuchet MS" w:hAnsi="Trebuchet MS"/>
        </w:rPr>
        <w:t>This information is intended to provide clarity and transparency to pupils and parents/carers about what to expect from remote education when national or local restrictions require</w:t>
      </w:r>
      <w:r w:rsidR="006E109B">
        <w:rPr>
          <w:rFonts w:ascii="Trebuchet MS" w:hAnsi="Trebuchet MS"/>
        </w:rPr>
        <w:t xml:space="preserve"> either the whole school or</w:t>
      </w:r>
      <w:r>
        <w:rPr>
          <w:rFonts w:ascii="Trebuchet MS" w:hAnsi="Trebuchet MS"/>
        </w:rPr>
        <w:t xml:space="preserve"> entire cohorts (or bubbles) to remain at home.</w:t>
      </w:r>
    </w:p>
    <w:p w:rsidR="00313ACC" w:rsidRDefault="00313ACC" w:rsidP="004F7F21">
      <w:pPr>
        <w:jc w:val="both"/>
        <w:rPr>
          <w:rFonts w:ascii="Trebuchet MS" w:hAnsi="Trebuchet MS"/>
        </w:rPr>
      </w:pPr>
      <w:r>
        <w:rPr>
          <w:rFonts w:ascii="Trebuchet MS" w:hAnsi="Trebuchet MS"/>
        </w:rPr>
        <w:t>A pupil’s first day or two of being educated remotely may look different from our standard approach, while we take all the necessary actions to prepare for remote teaching, as this can sometimes happen at very short notice.</w:t>
      </w:r>
    </w:p>
    <w:p w:rsidR="004F7F21" w:rsidRPr="009F17A6" w:rsidRDefault="004F7F21" w:rsidP="004F7F21">
      <w:pPr>
        <w:jc w:val="both"/>
        <w:rPr>
          <w:rFonts w:ascii="Trebuchet MS" w:hAnsi="Trebuchet MS"/>
        </w:rPr>
      </w:pPr>
      <w:r w:rsidRPr="009F17A6">
        <w:rPr>
          <w:rFonts w:ascii="Trebuchet MS" w:hAnsi="Trebuchet MS"/>
        </w:rPr>
        <w:t xml:space="preserve">In order to ensure that learning is continued, irrespective of lockdown and self-isolation, </w:t>
      </w:r>
      <w:r w:rsidR="004A4144">
        <w:rPr>
          <w:rFonts w:ascii="Trebuchet MS" w:hAnsi="Trebuchet MS"/>
        </w:rPr>
        <w:t>St. Mary’s Catholic Primary</w:t>
      </w:r>
      <w:r w:rsidRPr="009F17A6">
        <w:rPr>
          <w:rFonts w:ascii="Trebuchet MS" w:hAnsi="Trebuchet MS"/>
        </w:rPr>
        <w:t xml:space="preserve"> has developed the following plan. This plan offers remote learning opportunities whilst also acknowledging that some households have limited access to devices and </w:t>
      </w:r>
      <w:r w:rsidR="00313ACC">
        <w:rPr>
          <w:rFonts w:ascii="Trebuchet MS" w:hAnsi="Trebuchet MS"/>
        </w:rPr>
        <w:t xml:space="preserve">may </w:t>
      </w:r>
      <w:r w:rsidRPr="009F17A6">
        <w:rPr>
          <w:rFonts w:ascii="Trebuchet MS" w:hAnsi="Trebuchet MS"/>
        </w:rPr>
        <w:t>require hard-copies of work and resources.</w:t>
      </w:r>
      <w:r w:rsidR="00313ACC">
        <w:rPr>
          <w:rFonts w:ascii="Trebuchet MS" w:hAnsi="Trebuchet MS"/>
        </w:rPr>
        <w:t xml:space="preserve">  We will strive to support all families who have no access to devices or internet.</w:t>
      </w:r>
    </w:p>
    <w:p w:rsidR="00E21FE8" w:rsidRPr="009F17A6" w:rsidRDefault="00E21FE8" w:rsidP="004F7F21">
      <w:pPr>
        <w:jc w:val="both"/>
        <w:rPr>
          <w:rFonts w:ascii="Trebuchet MS" w:hAnsi="Trebuchet MS"/>
        </w:rPr>
      </w:pPr>
      <w:r w:rsidRPr="009F17A6">
        <w:rPr>
          <w:rFonts w:ascii="Trebuchet MS" w:hAnsi="Trebuchet MS"/>
        </w:rPr>
        <w:t>This plan will be applied in the following instances:</w:t>
      </w:r>
    </w:p>
    <w:p w:rsidR="00E21FE8" w:rsidRPr="009F17A6" w:rsidRDefault="00E21FE8" w:rsidP="004F7F21">
      <w:pPr>
        <w:pStyle w:val="ListParagraph"/>
        <w:numPr>
          <w:ilvl w:val="0"/>
          <w:numId w:val="1"/>
        </w:numPr>
        <w:jc w:val="both"/>
        <w:rPr>
          <w:rFonts w:ascii="Trebuchet MS" w:hAnsi="Trebuchet MS"/>
        </w:rPr>
      </w:pPr>
      <w:r w:rsidRPr="009F17A6">
        <w:rPr>
          <w:rFonts w:ascii="Trebuchet MS" w:hAnsi="Trebuchet MS"/>
        </w:rPr>
        <w:t>An individ</w:t>
      </w:r>
      <w:r w:rsidR="004A4144">
        <w:rPr>
          <w:rFonts w:ascii="Trebuchet MS" w:hAnsi="Trebuchet MS"/>
        </w:rPr>
        <w:t>ual is asked to self-isolate</w:t>
      </w:r>
      <w:r w:rsidRPr="009F17A6">
        <w:rPr>
          <w:rFonts w:ascii="Trebuchet MS" w:hAnsi="Trebuchet MS"/>
        </w:rPr>
        <w:t xml:space="preserve"> because of a positive test within the household;</w:t>
      </w:r>
    </w:p>
    <w:p w:rsidR="00E21FE8" w:rsidRPr="009F17A6" w:rsidRDefault="00E21FE8" w:rsidP="004F7F21">
      <w:pPr>
        <w:pStyle w:val="ListParagraph"/>
        <w:numPr>
          <w:ilvl w:val="0"/>
          <w:numId w:val="1"/>
        </w:numPr>
        <w:jc w:val="both"/>
        <w:rPr>
          <w:rFonts w:ascii="Trebuchet MS" w:hAnsi="Trebuchet MS"/>
        </w:rPr>
      </w:pPr>
      <w:r w:rsidRPr="009F17A6">
        <w:rPr>
          <w:rFonts w:ascii="Trebuchet MS" w:hAnsi="Trebuchet MS"/>
        </w:rPr>
        <w:t>A group of children are self-isolating because of a case of coronavirus in the</w:t>
      </w:r>
      <w:r w:rsidR="00313CEB">
        <w:rPr>
          <w:rFonts w:ascii="Trebuchet MS" w:hAnsi="Trebuchet MS"/>
        </w:rPr>
        <w:t>ir</w:t>
      </w:r>
      <w:r w:rsidRPr="009F17A6">
        <w:rPr>
          <w:rFonts w:ascii="Trebuchet MS" w:hAnsi="Trebuchet MS"/>
        </w:rPr>
        <w:t xml:space="preserve"> bubble;</w:t>
      </w:r>
    </w:p>
    <w:p w:rsidR="00E21FE8" w:rsidRPr="009F17A6" w:rsidRDefault="00313CEB" w:rsidP="004F7F21">
      <w:pPr>
        <w:pStyle w:val="ListParagraph"/>
        <w:numPr>
          <w:ilvl w:val="0"/>
          <w:numId w:val="1"/>
        </w:numPr>
        <w:jc w:val="both"/>
        <w:rPr>
          <w:rFonts w:ascii="Trebuchet MS" w:hAnsi="Trebuchet MS"/>
        </w:rPr>
      </w:pPr>
      <w:r>
        <w:rPr>
          <w:rFonts w:ascii="Trebuchet MS" w:hAnsi="Trebuchet MS"/>
        </w:rPr>
        <w:t>A whole bubble</w:t>
      </w:r>
      <w:r w:rsidR="00E21FE8" w:rsidRPr="009F17A6">
        <w:rPr>
          <w:rFonts w:ascii="Trebuchet MS" w:hAnsi="Trebuchet MS"/>
        </w:rPr>
        <w:t xml:space="preserve"> is self-isolating because of an outbreak of coronavirus</w:t>
      </w:r>
      <w:r w:rsidR="00313ACC">
        <w:rPr>
          <w:rFonts w:ascii="Trebuchet MS" w:hAnsi="Trebuchet MS"/>
        </w:rPr>
        <w:t xml:space="preserve"> or the whole school </w:t>
      </w:r>
      <w:r w:rsidR="00931F06">
        <w:rPr>
          <w:rFonts w:ascii="Trebuchet MS" w:hAnsi="Trebuchet MS"/>
        </w:rPr>
        <w:t>reverts to home learning</w:t>
      </w:r>
      <w:r w:rsidR="00313ACC">
        <w:rPr>
          <w:rFonts w:ascii="Trebuchet MS" w:hAnsi="Trebuchet MS"/>
        </w:rPr>
        <w:t xml:space="preserve"> due to local/national restrictions.</w:t>
      </w:r>
    </w:p>
    <w:p w:rsidR="001E5878" w:rsidRPr="009F17A6" w:rsidRDefault="001E5878" w:rsidP="004F7F21">
      <w:pPr>
        <w:jc w:val="both"/>
        <w:rPr>
          <w:rFonts w:ascii="Trebuchet MS" w:hAnsi="Trebuchet MS"/>
        </w:rPr>
      </w:pPr>
      <w:r w:rsidRPr="009F17A6">
        <w:rPr>
          <w:rFonts w:ascii="Trebuchet MS" w:hAnsi="Trebuchet MS"/>
        </w:rPr>
        <w:t>The plan complies with the expectations and principles outlined in the D</w:t>
      </w:r>
      <w:r w:rsidR="00313ACC">
        <w:rPr>
          <w:rFonts w:ascii="Trebuchet MS" w:hAnsi="Trebuchet MS"/>
        </w:rPr>
        <w:t>f</w:t>
      </w:r>
      <w:r w:rsidRPr="009F17A6">
        <w:rPr>
          <w:rFonts w:ascii="Trebuchet MS" w:hAnsi="Trebuchet MS"/>
        </w:rPr>
        <w:t xml:space="preserve">E document </w:t>
      </w:r>
      <w:hyperlink r:id="rId10" w:anchor="res" w:history="1">
        <w:r w:rsidRPr="009F17A6">
          <w:rPr>
            <w:rStyle w:val="Hyperlink"/>
            <w:rFonts w:ascii="Trebuchet MS" w:hAnsi="Trebuchet MS"/>
          </w:rPr>
          <w:t>Guidance for Full Opening of Schools</w:t>
        </w:r>
      </w:hyperlink>
      <w:r w:rsidRPr="009F17A6">
        <w:rPr>
          <w:rFonts w:ascii="Trebuchet MS" w:hAnsi="Trebuchet MS"/>
        </w:rPr>
        <w:t xml:space="preserve">. </w:t>
      </w:r>
    </w:p>
    <w:p w:rsidR="000A7C31" w:rsidRPr="003F4F32" w:rsidRDefault="000A7C31" w:rsidP="004F7F21">
      <w:pPr>
        <w:jc w:val="both"/>
        <w:rPr>
          <w:rFonts w:ascii="Trebuchet MS" w:hAnsi="Trebuchet MS"/>
          <w:b/>
          <w:color w:val="004F8A"/>
          <w:u w:val="single"/>
        </w:rPr>
      </w:pPr>
      <w:r w:rsidRPr="003F4F32">
        <w:rPr>
          <w:rFonts w:ascii="Trebuchet MS" w:hAnsi="Trebuchet MS"/>
          <w:b/>
          <w:color w:val="004F8A"/>
          <w:u w:val="single"/>
        </w:rPr>
        <w:t>Software and online platforms</w:t>
      </w:r>
    </w:p>
    <w:p w:rsidR="004F7F21" w:rsidRPr="009F17A6" w:rsidRDefault="00BF4802" w:rsidP="004F7F21">
      <w:pPr>
        <w:jc w:val="both"/>
        <w:rPr>
          <w:rFonts w:ascii="Trebuchet MS" w:hAnsi="Trebuchet MS"/>
        </w:rPr>
      </w:pPr>
      <w:r w:rsidRPr="009F17A6">
        <w:rPr>
          <w:rFonts w:ascii="Trebuchet MS" w:hAnsi="Trebuchet MS"/>
        </w:rPr>
        <w:t xml:space="preserve">Within all plans, teachers will set appropriate work in-line with our current curriculum, supplemented </w:t>
      </w:r>
      <w:r w:rsidR="004A4144">
        <w:rPr>
          <w:rFonts w:ascii="Trebuchet MS" w:hAnsi="Trebuchet MS"/>
        </w:rPr>
        <w:t xml:space="preserve">on occasions </w:t>
      </w:r>
      <w:r w:rsidRPr="009F17A6">
        <w:rPr>
          <w:rFonts w:ascii="Trebuchet MS" w:hAnsi="Trebuchet MS"/>
        </w:rPr>
        <w:t>by a range of resour</w:t>
      </w:r>
      <w:r w:rsidR="00313CEB">
        <w:rPr>
          <w:rFonts w:ascii="Trebuchet MS" w:hAnsi="Trebuchet MS"/>
        </w:rPr>
        <w:t>ces provided by Oak Academy, White Rose Maths and other resources that can be accessed online.</w:t>
      </w:r>
      <w:r w:rsidR="00313ACC">
        <w:rPr>
          <w:rFonts w:ascii="Trebuchet MS" w:hAnsi="Trebuchet MS"/>
        </w:rPr>
        <w:t xml:space="preserve">  Work will be set via our online platform – Microsoft TEAMS.</w:t>
      </w:r>
    </w:p>
    <w:p w:rsidR="00267B67" w:rsidRPr="009F17A6" w:rsidRDefault="00267B67" w:rsidP="004F7F21">
      <w:pPr>
        <w:jc w:val="both"/>
        <w:rPr>
          <w:rFonts w:ascii="Trebuchet MS" w:hAnsi="Trebuchet MS"/>
        </w:rPr>
      </w:pPr>
      <w:r w:rsidRPr="009F17A6">
        <w:rPr>
          <w:rFonts w:ascii="Trebuchet MS" w:hAnsi="Trebuchet MS"/>
        </w:rPr>
        <w:t xml:space="preserve">Children will </w:t>
      </w:r>
      <w:r w:rsidR="00313CEB">
        <w:rPr>
          <w:rFonts w:ascii="Trebuchet MS" w:hAnsi="Trebuchet MS"/>
        </w:rPr>
        <w:t>be able to have regular</w:t>
      </w:r>
      <w:r w:rsidRPr="009F17A6">
        <w:rPr>
          <w:rFonts w:ascii="Trebuchet MS" w:hAnsi="Trebuchet MS"/>
        </w:rPr>
        <w:t xml:space="preserve"> contact with their </w:t>
      </w:r>
      <w:r w:rsidR="001D2D43">
        <w:rPr>
          <w:rFonts w:ascii="Trebuchet MS" w:hAnsi="Trebuchet MS"/>
        </w:rPr>
        <w:t>c</w:t>
      </w:r>
      <w:r w:rsidR="0002625F">
        <w:rPr>
          <w:rFonts w:ascii="Trebuchet MS" w:hAnsi="Trebuchet MS"/>
        </w:rPr>
        <w:t>lass teacher</w:t>
      </w:r>
      <w:r w:rsidR="00313CEB">
        <w:rPr>
          <w:rFonts w:ascii="Trebuchet MS" w:hAnsi="Trebuchet MS"/>
        </w:rPr>
        <w:t xml:space="preserve"> through MS </w:t>
      </w:r>
      <w:proofErr w:type="gramStart"/>
      <w:r w:rsidR="00313CEB">
        <w:rPr>
          <w:rFonts w:ascii="Trebuchet MS" w:hAnsi="Trebuchet MS"/>
        </w:rPr>
        <w:t>Teams</w:t>
      </w:r>
      <w:r w:rsidR="003334D2">
        <w:rPr>
          <w:rFonts w:ascii="Trebuchet MS" w:hAnsi="Trebuchet MS"/>
        </w:rPr>
        <w:t>,</w:t>
      </w:r>
      <w:proofErr w:type="gramEnd"/>
      <w:r w:rsidR="004A4144">
        <w:rPr>
          <w:rFonts w:ascii="Trebuchet MS" w:hAnsi="Trebuchet MS"/>
        </w:rPr>
        <w:t xml:space="preserve"> teachers will be contactable during school hours each school</w:t>
      </w:r>
      <w:r w:rsidR="003334D2">
        <w:rPr>
          <w:rFonts w:ascii="Trebuchet MS" w:hAnsi="Trebuchet MS"/>
        </w:rPr>
        <w:t xml:space="preserve"> day</w:t>
      </w:r>
      <w:r w:rsidR="004A4144">
        <w:rPr>
          <w:rFonts w:ascii="Trebuchet MS" w:hAnsi="Trebuchet MS"/>
        </w:rPr>
        <w:t xml:space="preserve"> via the school office or the year group e-mail</w:t>
      </w:r>
      <w:r w:rsidR="003334D2">
        <w:rPr>
          <w:rFonts w:ascii="Trebuchet MS" w:hAnsi="Trebuchet MS"/>
        </w:rPr>
        <w:t>.</w:t>
      </w:r>
    </w:p>
    <w:p w:rsidR="00BF4802" w:rsidRPr="009F17A6" w:rsidRDefault="00BF4802" w:rsidP="004F7F21">
      <w:pPr>
        <w:jc w:val="both"/>
        <w:rPr>
          <w:rFonts w:ascii="Trebuchet MS" w:hAnsi="Trebuchet MS"/>
        </w:rPr>
      </w:pPr>
      <w:r w:rsidRPr="009F17A6">
        <w:rPr>
          <w:rFonts w:ascii="Trebuchet MS" w:hAnsi="Trebuchet MS"/>
        </w:rPr>
        <w:t xml:space="preserve">Oak Academy has been selected to support remote learning for a number of reasons. The Oak Academy lessons are in-line with our teaching ethos </w:t>
      </w:r>
      <w:r w:rsidR="00267B67" w:rsidRPr="009F17A6">
        <w:rPr>
          <w:rFonts w:ascii="Trebuchet MS" w:hAnsi="Trebuchet MS"/>
        </w:rPr>
        <w:t xml:space="preserve">– they </w:t>
      </w:r>
      <w:r w:rsidRPr="009F17A6">
        <w:rPr>
          <w:rFonts w:ascii="Trebuchet MS" w:hAnsi="Trebuchet MS"/>
        </w:rPr>
        <w:t xml:space="preserve">encourage the use of retrieval practice, explicit teaching with high quality modelling, and the use of deliberate practice. The online lessons are free to all </w:t>
      </w:r>
      <w:r w:rsidRPr="009F17A6">
        <w:rPr>
          <w:rFonts w:ascii="Trebuchet MS" w:hAnsi="Trebuchet MS"/>
        </w:rPr>
        <w:lastRenderedPageBreak/>
        <w:t xml:space="preserve">and </w:t>
      </w:r>
      <w:r w:rsidR="00267B67" w:rsidRPr="009F17A6">
        <w:rPr>
          <w:rFonts w:ascii="Trebuchet MS" w:hAnsi="Trebuchet MS"/>
        </w:rPr>
        <w:t>offer a recorded taught session so that the children can access physical teaching from a teacher and then access work relating to that lesson within the same website.</w:t>
      </w:r>
      <w:r w:rsidR="00313CEB">
        <w:rPr>
          <w:rFonts w:ascii="Trebuchet MS" w:hAnsi="Trebuchet MS"/>
        </w:rPr>
        <w:t xml:space="preserve"> Th</w:t>
      </w:r>
      <w:r w:rsidR="00584F03" w:rsidRPr="009F17A6">
        <w:rPr>
          <w:rFonts w:ascii="Trebuchet MS" w:hAnsi="Trebuchet MS"/>
        </w:rPr>
        <w:t>e</w:t>
      </w:r>
      <w:r w:rsidR="00313CEB">
        <w:rPr>
          <w:rFonts w:ascii="Trebuchet MS" w:hAnsi="Trebuchet MS"/>
        </w:rPr>
        <w:t>re</w:t>
      </w:r>
      <w:r w:rsidR="00584F03" w:rsidRPr="009F17A6">
        <w:rPr>
          <w:rFonts w:ascii="Trebuchet MS" w:hAnsi="Trebuchet MS"/>
        </w:rPr>
        <w:t xml:space="preserve"> are also hundreds of lessons specifically aimed at children with SEND needs and requiring additional support</w:t>
      </w:r>
      <w:r w:rsidR="00313ACC">
        <w:rPr>
          <w:rFonts w:ascii="Trebuchet MS" w:hAnsi="Trebuchet MS"/>
        </w:rPr>
        <w:t xml:space="preserve">.  </w:t>
      </w:r>
      <w:r w:rsidR="00313CEB">
        <w:rPr>
          <w:rFonts w:ascii="Trebuchet MS" w:hAnsi="Trebuchet MS"/>
        </w:rPr>
        <w:t xml:space="preserve">Teachers will supplement </w:t>
      </w:r>
      <w:r w:rsidR="00313ACC">
        <w:rPr>
          <w:rFonts w:ascii="Trebuchet MS" w:hAnsi="Trebuchet MS"/>
        </w:rPr>
        <w:t>their own teaching with the Oak Academy resources</w:t>
      </w:r>
      <w:r w:rsidR="00313CEB">
        <w:rPr>
          <w:rFonts w:ascii="Trebuchet MS" w:hAnsi="Trebuchet MS"/>
        </w:rPr>
        <w:t>, where appropriate.</w:t>
      </w:r>
    </w:p>
    <w:p w:rsidR="00267B67" w:rsidRPr="009F17A6" w:rsidRDefault="00267B67" w:rsidP="004F7F21">
      <w:pPr>
        <w:jc w:val="both"/>
        <w:rPr>
          <w:rFonts w:ascii="Trebuchet MS" w:hAnsi="Trebuchet MS"/>
        </w:rPr>
      </w:pPr>
      <w:r w:rsidRPr="009F17A6">
        <w:rPr>
          <w:rFonts w:ascii="Trebuchet MS" w:hAnsi="Trebuchet MS"/>
        </w:rPr>
        <w:t xml:space="preserve">White Rose Maths resources will be used as they are matched to our current maths curriculum model. Children are very used to seeing these resources. </w:t>
      </w:r>
    </w:p>
    <w:p w:rsidR="00267B67" w:rsidRPr="009F17A6" w:rsidRDefault="00267B67" w:rsidP="004F7F21">
      <w:pPr>
        <w:jc w:val="both"/>
        <w:rPr>
          <w:rFonts w:ascii="Trebuchet MS" w:hAnsi="Trebuchet MS"/>
        </w:rPr>
      </w:pPr>
      <w:r w:rsidRPr="009F17A6">
        <w:rPr>
          <w:rFonts w:ascii="Trebuchet MS" w:hAnsi="Trebuchet MS"/>
        </w:rPr>
        <w:t xml:space="preserve">MS Teams will support school in offering true online learning with the opportunity for the children to </w:t>
      </w:r>
      <w:r w:rsidR="004A4144">
        <w:rPr>
          <w:rFonts w:ascii="Trebuchet MS" w:hAnsi="Trebuchet MS"/>
        </w:rPr>
        <w:t xml:space="preserve">access live lessons with the teachers and </w:t>
      </w:r>
      <w:r w:rsidRPr="009F17A6">
        <w:rPr>
          <w:rFonts w:ascii="Trebuchet MS" w:hAnsi="Trebuchet MS"/>
        </w:rPr>
        <w:t>communicate with their teacher</w:t>
      </w:r>
      <w:r w:rsidR="004A4144">
        <w:rPr>
          <w:rFonts w:ascii="Trebuchet MS" w:hAnsi="Trebuchet MS"/>
        </w:rPr>
        <w:t>s through live video. This</w:t>
      </w:r>
      <w:r w:rsidRPr="009F17A6">
        <w:rPr>
          <w:rFonts w:ascii="Trebuchet MS" w:hAnsi="Trebuchet MS"/>
        </w:rPr>
        <w:t xml:space="preserve"> will </w:t>
      </w:r>
      <w:r w:rsidR="004A4144">
        <w:rPr>
          <w:rFonts w:ascii="Trebuchet MS" w:hAnsi="Trebuchet MS"/>
        </w:rPr>
        <w:t xml:space="preserve">also </w:t>
      </w:r>
      <w:r w:rsidRPr="009F17A6">
        <w:rPr>
          <w:rFonts w:ascii="Trebuchet MS" w:hAnsi="Trebuchet MS"/>
        </w:rPr>
        <w:t>be us</w:t>
      </w:r>
      <w:r w:rsidR="00313CEB">
        <w:rPr>
          <w:rFonts w:ascii="Trebuchet MS" w:hAnsi="Trebuchet MS"/>
        </w:rPr>
        <w:t xml:space="preserve">ed so children can </w:t>
      </w:r>
      <w:r w:rsidRPr="009F17A6">
        <w:rPr>
          <w:rFonts w:ascii="Trebuchet MS" w:hAnsi="Trebuchet MS"/>
        </w:rPr>
        <w:t>receive</w:t>
      </w:r>
      <w:r w:rsidR="004A4144">
        <w:rPr>
          <w:rFonts w:ascii="Trebuchet MS" w:hAnsi="Trebuchet MS"/>
        </w:rPr>
        <w:t xml:space="preserve"> further support to complete</w:t>
      </w:r>
      <w:r w:rsidRPr="009F17A6">
        <w:rPr>
          <w:rFonts w:ascii="Trebuchet MS" w:hAnsi="Trebuchet MS"/>
        </w:rPr>
        <w:t xml:space="preserve"> the </w:t>
      </w:r>
      <w:r w:rsidR="004A4144">
        <w:rPr>
          <w:rFonts w:ascii="Trebuchet MS" w:hAnsi="Trebuchet MS"/>
        </w:rPr>
        <w:t>work following the lesson delivery</w:t>
      </w:r>
      <w:r w:rsidRPr="009F17A6">
        <w:rPr>
          <w:rFonts w:ascii="Trebuchet MS" w:hAnsi="Trebuchet MS"/>
        </w:rPr>
        <w:t xml:space="preserve">. </w:t>
      </w:r>
      <w:r w:rsidR="009D1FE4">
        <w:rPr>
          <w:rFonts w:ascii="Trebuchet MS" w:hAnsi="Trebuchet MS"/>
        </w:rPr>
        <w:t xml:space="preserve">Work packs will also be prepared to support the pupils to access the live lessons. </w:t>
      </w:r>
    </w:p>
    <w:p w:rsidR="00552C21" w:rsidRPr="009F17A6" w:rsidRDefault="00552C21">
      <w:pPr>
        <w:jc w:val="both"/>
        <w:rPr>
          <w:rFonts w:ascii="Trebuchet MS" w:hAnsi="Trebuchet MS"/>
          <w:b/>
        </w:rPr>
      </w:pPr>
      <w:r w:rsidRPr="009F17A6">
        <w:rPr>
          <w:rFonts w:ascii="Trebuchet MS" w:hAnsi="Trebuchet MS"/>
          <w:b/>
        </w:rPr>
        <w:t xml:space="preserve">In the event of any form of isolation and loss of learning caused by Coronavirus, parents must understand that engagement in home learning </w:t>
      </w:r>
      <w:r w:rsidR="004A4144">
        <w:rPr>
          <w:rFonts w:ascii="Trebuchet MS" w:hAnsi="Trebuchet MS"/>
          <w:b/>
        </w:rPr>
        <w:t>is very important</w:t>
      </w:r>
      <w:r w:rsidRPr="009F17A6">
        <w:rPr>
          <w:rFonts w:ascii="Trebuchet MS" w:hAnsi="Trebuchet MS"/>
          <w:b/>
        </w:rPr>
        <w:t xml:space="preserve">, as is the expectation that </w:t>
      </w:r>
      <w:r w:rsidR="004A4144">
        <w:rPr>
          <w:rFonts w:ascii="Trebuchet MS" w:hAnsi="Trebuchet MS"/>
          <w:b/>
        </w:rPr>
        <w:t>the school</w:t>
      </w:r>
      <w:r w:rsidRPr="009F17A6">
        <w:rPr>
          <w:rFonts w:ascii="Trebuchet MS" w:hAnsi="Trebuchet MS"/>
          <w:b/>
        </w:rPr>
        <w:t xml:space="preserve"> makes that provision available and accessible to all.</w:t>
      </w:r>
      <w:r w:rsidR="00457E36">
        <w:rPr>
          <w:rFonts w:ascii="Trebuchet MS" w:hAnsi="Trebuchet MS"/>
          <w:b/>
        </w:rPr>
        <w:t xml:space="preserve">  Teachers will monitor their children’s engagement on a daily basis and will report any lack of engagement to the senior leadership t</w:t>
      </w:r>
      <w:r w:rsidR="004A4144">
        <w:rPr>
          <w:rFonts w:ascii="Trebuchet MS" w:hAnsi="Trebuchet MS"/>
          <w:b/>
        </w:rPr>
        <w:t xml:space="preserve">eam (SLT). Teachers will also </w:t>
      </w:r>
      <w:r w:rsidR="00457E36">
        <w:rPr>
          <w:rFonts w:ascii="Trebuchet MS" w:hAnsi="Trebuchet MS"/>
          <w:b/>
        </w:rPr>
        <w:t xml:space="preserve">contact families directly, in order to </w:t>
      </w:r>
      <w:r w:rsidR="004A4144">
        <w:rPr>
          <w:rFonts w:ascii="Trebuchet MS" w:hAnsi="Trebuchet MS"/>
          <w:b/>
        </w:rPr>
        <w:t xml:space="preserve">check that all is well at home and </w:t>
      </w:r>
      <w:r w:rsidR="00457E36">
        <w:rPr>
          <w:rFonts w:ascii="Trebuchet MS" w:hAnsi="Trebuchet MS"/>
          <w:b/>
        </w:rPr>
        <w:t xml:space="preserve">support them in engaging in the home learning. </w:t>
      </w:r>
      <w:r w:rsidR="009452FB" w:rsidRPr="009F17A6">
        <w:rPr>
          <w:rFonts w:ascii="Trebuchet MS" w:hAnsi="Trebuchet MS"/>
          <w:b/>
        </w:rPr>
        <w:t xml:space="preserve"> However, if children</w:t>
      </w:r>
      <w:r w:rsidR="00313CEB">
        <w:rPr>
          <w:rFonts w:ascii="Trebuchet MS" w:hAnsi="Trebuchet MS"/>
          <w:b/>
        </w:rPr>
        <w:t xml:space="preserve"> or teachers</w:t>
      </w:r>
      <w:r w:rsidR="009452FB" w:rsidRPr="009F17A6">
        <w:rPr>
          <w:rFonts w:ascii="Trebuchet MS" w:hAnsi="Trebuchet MS"/>
          <w:b/>
        </w:rPr>
        <w:t xml:space="preserve"> themselves are too ill to attend then they should not be expected to engage in home learning.</w:t>
      </w:r>
      <w:r w:rsidR="00457E36">
        <w:rPr>
          <w:rFonts w:ascii="Trebuchet MS" w:hAnsi="Trebuchet MS"/>
          <w:b/>
        </w:rPr>
        <w:t xml:space="preserve">  If a child is ill, please inform the school in the usual manner.</w:t>
      </w:r>
    </w:p>
    <w:p w:rsidR="0049269B" w:rsidRPr="003F4F32" w:rsidRDefault="0049269B">
      <w:pPr>
        <w:jc w:val="both"/>
        <w:rPr>
          <w:rFonts w:ascii="Trebuchet MS" w:hAnsi="Trebuchet MS"/>
          <w:b/>
          <w:color w:val="004F8A"/>
          <w:u w:val="single"/>
        </w:rPr>
      </w:pPr>
      <w:r w:rsidRPr="003F4F32">
        <w:rPr>
          <w:rFonts w:ascii="Trebuchet MS" w:hAnsi="Trebuchet MS"/>
          <w:b/>
          <w:color w:val="004F8A"/>
          <w:u w:val="single"/>
        </w:rPr>
        <w:t>Worksheets</w:t>
      </w:r>
      <w:r w:rsidR="002256F6" w:rsidRPr="003F4F32">
        <w:rPr>
          <w:rFonts w:ascii="Trebuchet MS" w:hAnsi="Trebuchet MS"/>
          <w:b/>
          <w:color w:val="004F8A"/>
          <w:u w:val="single"/>
        </w:rPr>
        <w:t xml:space="preserve"> and Practical Resources</w:t>
      </w:r>
    </w:p>
    <w:p w:rsidR="002256F6" w:rsidRPr="009F17A6" w:rsidRDefault="002256F6">
      <w:pPr>
        <w:jc w:val="both"/>
        <w:rPr>
          <w:rFonts w:ascii="Trebuchet MS" w:hAnsi="Trebuchet MS"/>
        </w:rPr>
      </w:pPr>
      <w:r w:rsidRPr="009F17A6">
        <w:rPr>
          <w:rFonts w:ascii="Trebuchet MS" w:hAnsi="Trebuchet MS"/>
        </w:rPr>
        <w:t>If a child is isolated from school i.e. the child is sent home from school to either receive a test or self-isolate as someone in the household is being tes</w:t>
      </w:r>
      <w:r w:rsidR="009D1FE4">
        <w:rPr>
          <w:rFonts w:ascii="Trebuchet MS" w:hAnsi="Trebuchet MS"/>
        </w:rPr>
        <w:t>ted, they will receive</w:t>
      </w:r>
      <w:r w:rsidRPr="009F17A6">
        <w:rPr>
          <w:rFonts w:ascii="Trebuchet MS" w:hAnsi="Trebuchet MS"/>
        </w:rPr>
        <w:t xml:space="preserve"> a pack of work. </w:t>
      </w:r>
      <w:r w:rsidR="000A7C31" w:rsidRPr="009F17A6">
        <w:rPr>
          <w:rFonts w:ascii="Trebuchet MS" w:hAnsi="Trebuchet MS"/>
        </w:rPr>
        <w:t>Children</w:t>
      </w:r>
      <w:r w:rsidRPr="009F17A6">
        <w:rPr>
          <w:rFonts w:ascii="Trebuchet MS" w:hAnsi="Trebuchet MS"/>
        </w:rPr>
        <w:t xml:space="preserve"> will </w:t>
      </w:r>
      <w:r w:rsidR="009D1FE4">
        <w:rPr>
          <w:rFonts w:ascii="Trebuchet MS" w:hAnsi="Trebuchet MS"/>
        </w:rPr>
        <w:t xml:space="preserve">then </w:t>
      </w:r>
      <w:r w:rsidRPr="009F17A6">
        <w:rPr>
          <w:rFonts w:ascii="Trebuchet MS" w:hAnsi="Trebuchet MS"/>
        </w:rPr>
        <w:t xml:space="preserve">have immediate opportunity </w:t>
      </w:r>
      <w:r w:rsidR="000A7C31" w:rsidRPr="009F17A6">
        <w:rPr>
          <w:rFonts w:ascii="Trebuchet MS" w:hAnsi="Trebuchet MS"/>
        </w:rPr>
        <w:t xml:space="preserve">to continue their learning. </w:t>
      </w:r>
    </w:p>
    <w:p w:rsidR="000A7C31" w:rsidRPr="009F17A6" w:rsidRDefault="000A7C31">
      <w:pPr>
        <w:jc w:val="both"/>
        <w:rPr>
          <w:rFonts w:ascii="Trebuchet MS" w:hAnsi="Trebuchet MS"/>
        </w:rPr>
      </w:pPr>
      <w:r w:rsidRPr="009F17A6">
        <w:rPr>
          <w:rFonts w:ascii="Trebuchet MS" w:hAnsi="Trebuchet MS"/>
        </w:rPr>
        <w:t xml:space="preserve">The work packs should be </w:t>
      </w:r>
      <w:r w:rsidR="009D1FE4">
        <w:rPr>
          <w:rFonts w:ascii="Trebuchet MS" w:hAnsi="Trebuchet MS"/>
        </w:rPr>
        <w:t xml:space="preserve">as much as possible relevant to the current class work and offer at the very least </w:t>
      </w:r>
      <w:r w:rsidRPr="009F17A6">
        <w:rPr>
          <w:rFonts w:ascii="Trebuchet MS" w:hAnsi="Trebuchet MS"/>
        </w:rPr>
        <w:t>basic skills work that would be relevant at any stage of the year i.e. arithmetic, spelling, reading,</w:t>
      </w:r>
      <w:r w:rsidR="00313CEB">
        <w:rPr>
          <w:rFonts w:ascii="Trebuchet MS" w:hAnsi="Trebuchet MS"/>
        </w:rPr>
        <w:t xml:space="preserve"> writing </w:t>
      </w:r>
      <w:r w:rsidRPr="009F17A6">
        <w:rPr>
          <w:rFonts w:ascii="Trebuchet MS" w:hAnsi="Trebuchet MS"/>
        </w:rPr>
        <w:t>and handwriting.</w:t>
      </w:r>
    </w:p>
    <w:p w:rsidR="009452FB" w:rsidRPr="003F4F32" w:rsidRDefault="009452FB">
      <w:pPr>
        <w:jc w:val="both"/>
        <w:rPr>
          <w:rFonts w:ascii="Trebuchet MS" w:hAnsi="Trebuchet MS"/>
          <w:b/>
          <w:color w:val="004F8A"/>
          <w:u w:val="single"/>
        </w:rPr>
      </w:pPr>
      <w:r w:rsidRPr="003F4F32">
        <w:rPr>
          <w:rFonts w:ascii="Trebuchet MS" w:hAnsi="Trebuchet MS"/>
          <w:b/>
          <w:color w:val="004F8A"/>
          <w:u w:val="single"/>
        </w:rPr>
        <w:t>Remote Learning</w:t>
      </w:r>
    </w:p>
    <w:p w:rsidR="009452FB" w:rsidRDefault="00D207A9" w:rsidP="00317058">
      <w:pPr>
        <w:rPr>
          <w:rFonts w:ascii="Trebuchet MS" w:hAnsi="Trebuchet MS"/>
        </w:rPr>
      </w:pPr>
      <w:r w:rsidRPr="009F17A6">
        <w:rPr>
          <w:rFonts w:ascii="Trebuchet MS" w:hAnsi="Trebuchet MS"/>
        </w:rPr>
        <w:t>The initial response to any isolation will be to provide childr</w:t>
      </w:r>
      <w:r w:rsidR="003F4F32">
        <w:rPr>
          <w:rFonts w:ascii="Trebuchet MS" w:hAnsi="Trebuchet MS"/>
        </w:rPr>
        <w:t>en with home learning materials, these will be collated by the class teacher and will replicate the</w:t>
      </w:r>
      <w:r w:rsidR="00313ACC">
        <w:rPr>
          <w:rFonts w:ascii="Trebuchet MS" w:hAnsi="Trebuchet MS"/>
        </w:rPr>
        <w:t xml:space="preserve"> daily timetable followed in</w:t>
      </w:r>
      <w:r w:rsidR="003F4F32">
        <w:rPr>
          <w:rFonts w:ascii="Trebuchet MS" w:hAnsi="Trebuchet MS"/>
        </w:rPr>
        <w:t xml:space="preserve"> the classroom, as far as possible</w:t>
      </w:r>
      <w:r w:rsidR="001734E7">
        <w:rPr>
          <w:rFonts w:ascii="Trebuchet MS" w:hAnsi="Trebuchet MS"/>
        </w:rPr>
        <w:t xml:space="preserve"> – we strive to deliver the same curriculum remotely as we do in school.</w:t>
      </w:r>
      <w:r w:rsidR="003F4F32">
        <w:rPr>
          <w:rFonts w:ascii="Trebuchet MS" w:hAnsi="Trebuchet MS"/>
        </w:rPr>
        <w:t xml:space="preserve">  </w:t>
      </w:r>
      <w:r w:rsidRPr="009F17A6">
        <w:rPr>
          <w:rFonts w:ascii="Trebuchet MS" w:hAnsi="Trebuchet MS"/>
        </w:rPr>
        <w:t>In the case of whole cohort isolation, resources will be up</w:t>
      </w:r>
      <w:r w:rsidR="00857739" w:rsidRPr="009F17A6">
        <w:rPr>
          <w:rFonts w:ascii="Trebuchet MS" w:hAnsi="Trebuchet MS"/>
        </w:rPr>
        <w:t>loaded to</w:t>
      </w:r>
      <w:r w:rsidR="00313ACC">
        <w:rPr>
          <w:rFonts w:ascii="Trebuchet MS" w:hAnsi="Trebuchet MS"/>
        </w:rPr>
        <w:t xml:space="preserve"> Microsoft</w:t>
      </w:r>
      <w:r w:rsidR="00857739" w:rsidRPr="009F17A6">
        <w:rPr>
          <w:rFonts w:ascii="Trebuchet MS" w:hAnsi="Trebuchet MS"/>
        </w:rPr>
        <w:t xml:space="preserve"> TEAM</w:t>
      </w:r>
      <w:r w:rsidR="009D1FE4">
        <w:rPr>
          <w:rFonts w:ascii="Trebuchet MS" w:hAnsi="Trebuchet MS"/>
        </w:rPr>
        <w:t>S/ work packs will be available for all pupils</w:t>
      </w:r>
      <w:r w:rsidRPr="009F17A6">
        <w:rPr>
          <w:rFonts w:ascii="Trebuchet MS" w:hAnsi="Trebuchet MS"/>
        </w:rPr>
        <w:t>. This measure will afford teachers a short time to prepare their remote learning resources.</w:t>
      </w:r>
    </w:p>
    <w:p w:rsidR="001734E7" w:rsidRPr="00106DB3" w:rsidRDefault="001734E7" w:rsidP="00317058">
      <w:pPr>
        <w:rPr>
          <w:rFonts w:ascii="Trebuchet MS" w:hAnsi="Trebuchet MS"/>
        </w:rPr>
      </w:pPr>
      <w:r w:rsidRPr="00106DB3">
        <w:rPr>
          <w:rFonts w:ascii="Trebuchet MS" w:hAnsi="Trebuchet MS"/>
        </w:rPr>
        <w:t>We expect that remote education will take broadly the following number of hours each day</w:t>
      </w:r>
      <w:r w:rsidR="00457E36" w:rsidRPr="00106DB3">
        <w:rPr>
          <w:rFonts w:ascii="Trebuchet MS" w:hAnsi="Trebuchet MS"/>
        </w:rPr>
        <w:t>, this includes live sessions and work/tasks set to complete</w:t>
      </w:r>
      <w:r w:rsidRPr="00106DB3">
        <w:rPr>
          <w:rFonts w:ascii="Trebuchet MS" w:hAnsi="Trebuchet MS"/>
        </w:rPr>
        <w:t>:</w:t>
      </w:r>
    </w:p>
    <w:p w:rsidR="001734E7" w:rsidRPr="00106DB3" w:rsidRDefault="001734E7" w:rsidP="00317058">
      <w:pPr>
        <w:rPr>
          <w:rFonts w:ascii="Trebuchet MS" w:hAnsi="Trebuchet MS"/>
        </w:rPr>
      </w:pPr>
      <w:r w:rsidRPr="00106DB3">
        <w:rPr>
          <w:rFonts w:ascii="Trebuchet MS" w:hAnsi="Trebuchet MS"/>
        </w:rPr>
        <w:t>Early Years</w:t>
      </w:r>
      <w:r w:rsidR="00457E36" w:rsidRPr="00106DB3">
        <w:rPr>
          <w:rFonts w:ascii="Trebuchet MS" w:hAnsi="Trebuchet MS"/>
        </w:rPr>
        <w:t xml:space="preserve"> – 2 hours </w:t>
      </w:r>
      <w:r w:rsidR="00457E36" w:rsidRPr="00106DB3">
        <w:rPr>
          <w:rFonts w:ascii="Trebuchet MS" w:hAnsi="Trebuchet MS"/>
        </w:rPr>
        <w:tab/>
      </w:r>
      <w:r w:rsidR="00457E36" w:rsidRPr="00106DB3">
        <w:rPr>
          <w:rFonts w:ascii="Trebuchet MS" w:hAnsi="Trebuchet MS"/>
        </w:rPr>
        <w:tab/>
      </w:r>
      <w:r w:rsidR="00457E36" w:rsidRPr="00106DB3">
        <w:rPr>
          <w:rFonts w:ascii="Trebuchet MS" w:hAnsi="Trebuchet MS"/>
        </w:rPr>
        <w:tab/>
      </w:r>
      <w:r w:rsidRPr="00106DB3">
        <w:rPr>
          <w:rFonts w:ascii="Trebuchet MS" w:hAnsi="Trebuchet MS"/>
        </w:rPr>
        <w:t xml:space="preserve">Key Stage </w:t>
      </w:r>
      <w:r w:rsidR="006E109B" w:rsidRPr="00106DB3">
        <w:rPr>
          <w:rFonts w:ascii="Trebuchet MS" w:hAnsi="Trebuchet MS"/>
        </w:rPr>
        <w:t>One</w:t>
      </w:r>
      <w:r w:rsidRPr="00106DB3">
        <w:rPr>
          <w:rFonts w:ascii="Trebuchet MS" w:hAnsi="Trebuchet MS"/>
        </w:rPr>
        <w:t xml:space="preserve"> </w:t>
      </w:r>
      <w:r w:rsidR="00457E36" w:rsidRPr="00106DB3">
        <w:rPr>
          <w:rFonts w:ascii="Trebuchet MS" w:hAnsi="Trebuchet MS"/>
        </w:rPr>
        <w:t>–</w:t>
      </w:r>
      <w:r w:rsidRPr="00106DB3">
        <w:rPr>
          <w:rFonts w:ascii="Trebuchet MS" w:hAnsi="Trebuchet MS"/>
        </w:rPr>
        <w:t xml:space="preserve"> </w:t>
      </w:r>
      <w:r w:rsidR="00457E36" w:rsidRPr="00106DB3">
        <w:rPr>
          <w:rFonts w:ascii="Trebuchet MS" w:hAnsi="Trebuchet MS"/>
        </w:rPr>
        <w:t xml:space="preserve">3 hours </w:t>
      </w:r>
      <w:r w:rsidR="00457E36" w:rsidRPr="00106DB3">
        <w:rPr>
          <w:rFonts w:ascii="Trebuchet MS" w:hAnsi="Trebuchet MS"/>
        </w:rPr>
        <w:tab/>
      </w:r>
      <w:r w:rsidR="00457E36" w:rsidRPr="00106DB3">
        <w:rPr>
          <w:rFonts w:ascii="Trebuchet MS" w:hAnsi="Trebuchet MS"/>
        </w:rPr>
        <w:tab/>
      </w:r>
      <w:r w:rsidR="00457E36" w:rsidRPr="00106DB3">
        <w:rPr>
          <w:rFonts w:ascii="Trebuchet MS" w:hAnsi="Trebuchet MS"/>
        </w:rPr>
        <w:tab/>
        <w:t xml:space="preserve">Key Stage </w:t>
      </w:r>
      <w:r w:rsidR="006E109B" w:rsidRPr="00106DB3">
        <w:rPr>
          <w:rFonts w:ascii="Trebuchet MS" w:hAnsi="Trebuchet MS"/>
        </w:rPr>
        <w:t>Two</w:t>
      </w:r>
      <w:r w:rsidR="00457E36" w:rsidRPr="00106DB3">
        <w:rPr>
          <w:rFonts w:ascii="Trebuchet MS" w:hAnsi="Trebuchet MS"/>
        </w:rPr>
        <w:t xml:space="preserve"> – 4 hours</w:t>
      </w:r>
    </w:p>
    <w:p w:rsidR="003F4F32" w:rsidRDefault="00457E36" w:rsidP="00317058">
      <w:pPr>
        <w:rPr>
          <w:rFonts w:ascii="Trebuchet MS" w:hAnsi="Trebuchet MS"/>
        </w:rPr>
      </w:pPr>
      <w:r>
        <w:rPr>
          <w:rFonts w:ascii="Trebuchet MS" w:hAnsi="Trebuchet MS"/>
        </w:rPr>
        <w:t>If you do not have a device or internet access or require hard copies/printing o</w:t>
      </w:r>
      <w:r w:rsidR="001D2D43">
        <w:rPr>
          <w:rFonts w:ascii="Trebuchet MS" w:hAnsi="Trebuchet MS"/>
        </w:rPr>
        <w:t xml:space="preserve">f information please contact the school </w:t>
      </w:r>
      <w:r>
        <w:rPr>
          <w:rFonts w:ascii="Trebuchet MS" w:hAnsi="Trebuchet MS"/>
        </w:rPr>
        <w:t xml:space="preserve">at:  </w:t>
      </w:r>
      <w:hyperlink r:id="rId11" w:history="1">
        <w:r w:rsidR="009D1FE4" w:rsidRPr="00324BD7">
          <w:rPr>
            <w:rStyle w:val="Hyperlink"/>
            <w:rFonts w:ascii="Trebuchet MS" w:hAnsi="Trebuchet MS"/>
            <w:b/>
          </w:rPr>
          <w:t>office@stmarys.enfield.sch.uk</w:t>
        </w:r>
      </w:hyperlink>
      <w:r>
        <w:rPr>
          <w:rFonts w:ascii="Trebuchet MS" w:hAnsi="Trebuchet MS"/>
        </w:rPr>
        <w:t xml:space="preserve"> and we will </w:t>
      </w:r>
      <w:r w:rsidR="007E2FB7">
        <w:rPr>
          <w:rFonts w:ascii="Trebuchet MS" w:hAnsi="Trebuchet MS"/>
        </w:rPr>
        <w:t xml:space="preserve">try to </w:t>
      </w:r>
      <w:r>
        <w:rPr>
          <w:rFonts w:ascii="Trebuchet MS" w:hAnsi="Trebuchet MS"/>
        </w:rPr>
        <w:t>help you</w:t>
      </w:r>
      <w:r w:rsidR="007E2FB7">
        <w:rPr>
          <w:rFonts w:ascii="Trebuchet MS" w:hAnsi="Trebuchet MS"/>
        </w:rPr>
        <w:t>.</w:t>
      </w:r>
    </w:p>
    <w:p w:rsidR="009D1FE4" w:rsidRDefault="009D1FE4" w:rsidP="00317058">
      <w:pPr>
        <w:rPr>
          <w:rFonts w:ascii="Trebuchet MS" w:hAnsi="Trebuchet MS"/>
        </w:rPr>
      </w:pPr>
    </w:p>
    <w:p w:rsidR="00457E36" w:rsidRPr="009F17A6" w:rsidRDefault="00457E36" w:rsidP="00317058">
      <w:pPr>
        <w:rPr>
          <w:rFonts w:ascii="Trebuchet MS" w:hAnsi="Trebuchet MS"/>
        </w:rPr>
      </w:pPr>
    </w:p>
    <w:tbl>
      <w:tblPr>
        <w:tblStyle w:val="TableGrid"/>
        <w:tblW w:w="0" w:type="auto"/>
        <w:tblLook w:val="04A0" w:firstRow="1" w:lastRow="0" w:firstColumn="1" w:lastColumn="0" w:noHBand="0" w:noVBand="1"/>
      </w:tblPr>
      <w:tblGrid>
        <w:gridCol w:w="8500"/>
        <w:gridCol w:w="6521"/>
      </w:tblGrid>
      <w:tr w:rsidR="009452FB" w:rsidRPr="009F17A6" w:rsidTr="009B4BA5">
        <w:tc>
          <w:tcPr>
            <w:tcW w:w="15021" w:type="dxa"/>
            <w:gridSpan w:val="2"/>
            <w:shd w:val="clear" w:color="auto" w:fill="DEEAF6" w:themeFill="accent1" w:themeFillTint="33"/>
          </w:tcPr>
          <w:p w:rsidR="009452FB" w:rsidRPr="009F17A6" w:rsidRDefault="003F4F32" w:rsidP="003F4F32">
            <w:pPr>
              <w:rPr>
                <w:rFonts w:ascii="Trebuchet MS" w:hAnsi="Trebuchet MS"/>
                <w:b/>
              </w:rPr>
            </w:pPr>
            <w:r>
              <w:rPr>
                <w:rFonts w:ascii="Trebuchet MS" w:hAnsi="Trebuchet MS"/>
                <w:b/>
              </w:rPr>
              <w:t>Individual p</w:t>
            </w:r>
            <w:r w:rsidR="009452FB" w:rsidRPr="009F17A6">
              <w:rPr>
                <w:rFonts w:ascii="Trebuchet MS" w:hAnsi="Trebuchet MS"/>
                <w:b/>
              </w:rPr>
              <w:t>upil needs to isolate because someone in their household is symptomatic or tests positive</w:t>
            </w:r>
          </w:p>
        </w:tc>
      </w:tr>
      <w:tr w:rsidR="00D207A9" w:rsidRPr="009F17A6" w:rsidTr="009B4BA5">
        <w:trPr>
          <w:trHeight w:val="305"/>
        </w:trPr>
        <w:tc>
          <w:tcPr>
            <w:tcW w:w="8500" w:type="dxa"/>
            <w:shd w:val="clear" w:color="auto" w:fill="DEEAF6" w:themeFill="accent1" w:themeFillTint="33"/>
          </w:tcPr>
          <w:p w:rsidR="00D207A9" w:rsidRPr="009F17A6" w:rsidRDefault="00D207A9" w:rsidP="008B271E">
            <w:pPr>
              <w:jc w:val="center"/>
              <w:rPr>
                <w:rFonts w:ascii="Trebuchet MS" w:hAnsi="Trebuchet MS"/>
              </w:rPr>
            </w:pPr>
            <w:r w:rsidRPr="009F17A6">
              <w:rPr>
                <w:rFonts w:ascii="Trebuchet MS" w:hAnsi="Trebuchet MS"/>
              </w:rPr>
              <w:t>Ongoing Support</w:t>
            </w:r>
          </w:p>
        </w:tc>
        <w:tc>
          <w:tcPr>
            <w:tcW w:w="6521" w:type="dxa"/>
            <w:shd w:val="clear" w:color="auto" w:fill="DEEAF6" w:themeFill="accent1" w:themeFillTint="33"/>
          </w:tcPr>
          <w:p w:rsidR="00D207A9" w:rsidRPr="009F17A6" w:rsidRDefault="00D207A9" w:rsidP="008B271E">
            <w:pPr>
              <w:jc w:val="center"/>
              <w:rPr>
                <w:rFonts w:ascii="Trebuchet MS" w:hAnsi="Trebuchet MS"/>
              </w:rPr>
            </w:pPr>
            <w:r w:rsidRPr="009F17A6">
              <w:rPr>
                <w:rFonts w:ascii="Trebuchet MS" w:hAnsi="Trebuchet MS"/>
              </w:rPr>
              <w:t>Safeguarding</w:t>
            </w:r>
            <w:r w:rsidR="00613DF1" w:rsidRPr="009F17A6">
              <w:rPr>
                <w:rFonts w:ascii="Trebuchet MS" w:hAnsi="Trebuchet MS"/>
              </w:rPr>
              <w:t>/SEND</w:t>
            </w:r>
          </w:p>
        </w:tc>
      </w:tr>
      <w:tr w:rsidR="00D207A9" w:rsidRPr="009F17A6" w:rsidTr="00317058">
        <w:trPr>
          <w:trHeight w:val="304"/>
        </w:trPr>
        <w:tc>
          <w:tcPr>
            <w:tcW w:w="8500" w:type="dxa"/>
          </w:tcPr>
          <w:p w:rsidR="00D207A9" w:rsidRPr="009F17A6" w:rsidRDefault="00D207A9" w:rsidP="008B271E">
            <w:pPr>
              <w:rPr>
                <w:rFonts w:ascii="Trebuchet MS" w:hAnsi="Trebuchet MS"/>
              </w:rPr>
            </w:pPr>
          </w:p>
          <w:p w:rsidR="00D207A9" w:rsidRPr="009F17A6" w:rsidRDefault="00D207A9" w:rsidP="008B271E">
            <w:pPr>
              <w:rPr>
                <w:rFonts w:ascii="Trebuchet MS" w:hAnsi="Trebuchet MS"/>
              </w:rPr>
            </w:pPr>
            <w:r w:rsidRPr="009F17A6">
              <w:rPr>
                <w:rFonts w:ascii="Trebuchet MS" w:hAnsi="Trebuchet MS"/>
              </w:rPr>
              <w:t>The teacher will decide what materials are most appro</w:t>
            </w:r>
            <w:r w:rsidR="009D1FE4">
              <w:rPr>
                <w:rFonts w:ascii="Trebuchet MS" w:hAnsi="Trebuchet MS"/>
              </w:rPr>
              <w:t>priate for the individual child and e-mail/prepare work pack for the child.</w:t>
            </w:r>
          </w:p>
          <w:p w:rsidR="00D207A9" w:rsidRPr="009F17A6" w:rsidRDefault="00D207A9" w:rsidP="008B271E">
            <w:pPr>
              <w:rPr>
                <w:rFonts w:ascii="Trebuchet MS" w:hAnsi="Trebuchet MS"/>
              </w:rPr>
            </w:pPr>
          </w:p>
          <w:p w:rsidR="00D207A9" w:rsidRPr="009F17A6" w:rsidRDefault="00D207A9" w:rsidP="008B271E">
            <w:pPr>
              <w:rPr>
                <w:rFonts w:ascii="Trebuchet MS" w:hAnsi="Trebuchet MS"/>
              </w:rPr>
            </w:pPr>
            <w:r w:rsidRPr="009F17A6">
              <w:rPr>
                <w:rFonts w:ascii="Trebuchet MS" w:hAnsi="Trebuchet MS"/>
              </w:rPr>
              <w:t xml:space="preserve">If teaching input is required for core lessons, the teacher can either direct the </w:t>
            </w:r>
            <w:r w:rsidR="00313CEB">
              <w:rPr>
                <w:rFonts w:ascii="Trebuchet MS" w:hAnsi="Trebuchet MS"/>
              </w:rPr>
              <w:t>child/</w:t>
            </w:r>
            <w:r w:rsidRPr="009F17A6">
              <w:rPr>
                <w:rFonts w:ascii="Trebuchet MS" w:hAnsi="Trebuchet MS"/>
              </w:rPr>
              <w:t>parent to a relevant Oak National taught s</w:t>
            </w:r>
            <w:r w:rsidR="003F4F32">
              <w:rPr>
                <w:rFonts w:ascii="Trebuchet MS" w:hAnsi="Trebuchet MS"/>
              </w:rPr>
              <w:t>ession, wherever possible</w:t>
            </w:r>
            <w:r w:rsidR="00313CEB">
              <w:rPr>
                <w:rFonts w:ascii="Trebuchet MS" w:hAnsi="Trebuchet MS"/>
              </w:rPr>
              <w:t>/appropriate</w:t>
            </w:r>
            <w:r w:rsidRPr="009F17A6">
              <w:rPr>
                <w:rFonts w:ascii="Trebuchet MS" w:hAnsi="Trebuchet MS"/>
              </w:rPr>
              <w:t xml:space="preserve">. </w:t>
            </w:r>
            <w:r w:rsidR="00317058" w:rsidRPr="009F17A6">
              <w:rPr>
                <w:rFonts w:ascii="Trebuchet MS" w:hAnsi="Trebuchet MS"/>
              </w:rPr>
              <w:t>Non-core lessons and resources</w:t>
            </w:r>
            <w:r w:rsidR="003F4F32">
              <w:rPr>
                <w:rFonts w:ascii="Trebuchet MS" w:hAnsi="Trebuchet MS"/>
              </w:rPr>
              <w:t xml:space="preserve"> will be uploaded to TEAMS or emailed to specific pupil</w:t>
            </w:r>
            <w:r w:rsidR="009D1FE4">
              <w:rPr>
                <w:rFonts w:ascii="Trebuchet MS" w:hAnsi="Trebuchet MS"/>
              </w:rPr>
              <w:t xml:space="preserve"> or compiled in a work pack</w:t>
            </w:r>
            <w:r w:rsidR="003F4F32">
              <w:rPr>
                <w:rFonts w:ascii="Trebuchet MS" w:hAnsi="Trebuchet MS"/>
              </w:rPr>
              <w:t>.</w:t>
            </w:r>
          </w:p>
          <w:p w:rsidR="00D207A9" w:rsidRPr="009F17A6" w:rsidRDefault="00D207A9" w:rsidP="003F4F32">
            <w:pPr>
              <w:rPr>
                <w:rFonts w:ascii="Trebuchet MS" w:hAnsi="Trebuchet MS"/>
              </w:rPr>
            </w:pPr>
          </w:p>
        </w:tc>
        <w:tc>
          <w:tcPr>
            <w:tcW w:w="6521" w:type="dxa"/>
          </w:tcPr>
          <w:p w:rsidR="00D207A9" w:rsidRPr="009F17A6" w:rsidRDefault="00D207A9" w:rsidP="008B271E">
            <w:pPr>
              <w:rPr>
                <w:rFonts w:ascii="Trebuchet MS" w:hAnsi="Trebuchet MS"/>
              </w:rPr>
            </w:pPr>
          </w:p>
          <w:p w:rsidR="00D207A9" w:rsidRDefault="00D207A9" w:rsidP="008B271E">
            <w:pPr>
              <w:rPr>
                <w:rFonts w:ascii="Trebuchet MS" w:hAnsi="Trebuchet MS"/>
              </w:rPr>
            </w:pPr>
            <w:r w:rsidRPr="009F17A6">
              <w:rPr>
                <w:rFonts w:ascii="Trebuchet MS" w:hAnsi="Trebuchet MS"/>
              </w:rPr>
              <w:t>School office to contact parents to ensure a test has been taken and to make sure that parents know</w:t>
            </w:r>
            <w:r w:rsidR="003F4F32">
              <w:rPr>
                <w:rFonts w:ascii="Trebuchet MS" w:hAnsi="Trebuchet MS"/>
              </w:rPr>
              <w:t xml:space="preserve"> t</w:t>
            </w:r>
            <w:r w:rsidR="009D1FE4">
              <w:rPr>
                <w:rFonts w:ascii="Trebuchet MS" w:hAnsi="Trebuchet MS"/>
              </w:rPr>
              <w:t>o communicate test results to the school</w:t>
            </w:r>
            <w:r w:rsidR="003F4F32">
              <w:rPr>
                <w:rFonts w:ascii="Trebuchet MS" w:hAnsi="Trebuchet MS"/>
              </w:rPr>
              <w:t>.</w:t>
            </w:r>
          </w:p>
          <w:p w:rsidR="003F4F32" w:rsidRPr="009F17A6" w:rsidRDefault="003F4F32" w:rsidP="008B271E">
            <w:pPr>
              <w:rPr>
                <w:rFonts w:ascii="Trebuchet MS" w:hAnsi="Trebuchet MS"/>
              </w:rPr>
            </w:pPr>
          </w:p>
          <w:p w:rsidR="00D207A9" w:rsidRPr="009F17A6" w:rsidRDefault="00D207A9" w:rsidP="008B271E">
            <w:pPr>
              <w:rPr>
                <w:rFonts w:ascii="Trebuchet MS" w:hAnsi="Trebuchet MS"/>
              </w:rPr>
            </w:pPr>
            <w:r w:rsidRPr="009F17A6">
              <w:rPr>
                <w:rFonts w:ascii="Trebuchet MS" w:hAnsi="Trebuchet MS"/>
              </w:rPr>
              <w:t xml:space="preserve">If child is entitled to </w:t>
            </w:r>
            <w:r w:rsidR="003F4F32">
              <w:rPr>
                <w:rFonts w:ascii="Trebuchet MS" w:hAnsi="Trebuchet MS"/>
              </w:rPr>
              <w:t>benefit-related FSM ensure food is offered/</w:t>
            </w:r>
            <w:r w:rsidR="009D1FE4">
              <w:rPr>
                <w:rFonts w:ascii="Trebuchet MS" w:hAnsi="Trebuchet MS"/>
              </w:rPr>
              <w:t>made available</w:t>
            </w:r>
            <w:r w:rsidR="003F4F32">
              <w:rPr>
                <w:rFonts w:ascii="Trebuchet MS" w:hAnsi="Trebuchet MS"/>
              </w:rPr>
              <w:t>.</w:t>
            </w:r>
          </w:p>
          <w:p w:rsidR="00D207A9" w:rsidRPr="009F17A6" w:rsidRDefault="00D207A9" w:rsidP="008B271E">
            <w:pPr>
              <w:rPr>
                <w:rFonts w:ascii="Trebuchet MS" w:hAnsi="Trebuchet MS"/>
              </w:rPr>
            </w:pPr>
          </w:p>
          <w:p w:rsidR="00D207A9" w:rsidRPr="009F17A6" w:rsidRDefault="00D207A9" w:rsidP="008B271E">
            <w:pPr>
              <w:rPr>
                <w:rFonts w:ascii="Trebuchet MS" w:hAnsi="Trebuchet MS"/>
              </w:rPr>
            </w:pPr>
            <w:r w:rsidRPr="009F17A6">
              <w:rPr>
                <w:rFonts w:ascii="Trebuchet MS" w:hAnsi="Trebuchet MS"/>
              </w:rPr>
              <w:t xml:space="preserve">If child is vulnerable in any way, the DSL will ensure that appropriate agencies are notified and </w:t>
            </w:r>
            <w:r w:rsidR="009D1FE4">
              <w:rPr>
                <w:rFonts w:ascii="Trebuchet MS" w:hAnsi="Trebuchet MS"/>
              </w:rPr>
              <w:t>arrange for regular welfare</w:t>
            </w:r>
            <w:r w:rsidRPr="009F17A6">
              <w:rPr>
                <w:rFonts w:ascii="Trebuchet MS" w:hAnsi="Trebuchet MS"/>
              </w:rPr>
              <w:t xml:space="preserve"> checks via a phone ca</w:t>
            </w:r>
            <w:r w:rsidR="009D1FE4">
              <w:rPr>
                <w:rFonts w:ascii="Trebuchet MS" w:hAnsi="Trebuchet MS"/>
              </w:rPr>
              <w:t>ll from the DSL or class teacher</w:t>
            </w:r>
            <w:r w:rsidR="00931F06">
              <w:rPr>
                <w:rFonts w:ascii="Trebuchet MS" w:hAnsi="Trebuchet MS"/>
              </w:rPr>
              <w:t>.</w:t>
            </w:r>
          </w:p>
          <w:p w:rsidR="00D207A9" w:rsidRPr="009F17A6" w:rsidRDefault="00D207A9" w:rsidP="008B271E">
            <w:pPr>
              <w:rPr>
                <w:rFonts w:ascii="Trebuchet MS" w:hAnsi="Trebuchet MS"/>
              </w:rPr>
            </w:pPr>
          </w:p>
          <w:p w:rsidR="00D207A9" w:rsidRPr="009F17A6" w:rsidRDefault="00D207A9" w:rsidP="008B271E">
            <w:pPr>
              <w:rPr>
                <w:rFonts w:ascii="Trebuchet MS" w:hAnsi="Trebuchet MS"/>
              </w:rPr>
            </w:pPr>
            <w:r w:rsidRPr="009F17A6">
              <w:rPr>
                <w:rFonts w:ascii="Trebuchet MS" w:hAnsi="Trebuchet MS"/>
              </w:rPr>
              <w:t>I</w:t>
            </w:r>
            <w:r w:rsidR="009D1FE4">
              <w:rPr>
                <w:rFonts w:ascii="Trebuchet MS" w:hAnsi="Trebuchet MS"/>
              </w:rPr>
              <w:t>f a child does not engage, the c</w:t>
            </w:r>
            <w:r w:rsidRPr="009F17A6">
              <w:rPr>
                <w:rFonts w:ascii="Trebuchet MS" w:hAnsi="Trebuchet MS"/>
              </w:rPr>
              <w:t>lass</w:t>
            </w:r>
            <w:r w:rsidR="00965EF0">
              <w:rPr>
                <w:rFonts w:ascii="Trebuchet MS" w:hAnsi="Trebuchet MS"/>
              </w:rPr>
              <w:t xml:space="preserve"> </w:t>
            </w:r>
            <w:r w:rsidRPr="009F17A6">
              <w:rPr>
                <w:rFonts w:ascii="Trebuchet MS" w:hAnsi="Trebuchet MS"/>
              </w:rPr>
              <w:t>teacher is to call the parents to discuss obstacles and</w:t>
            </w:r>
            <w:r w:rsidR="003F4F32">
              <w:rPr>
                <w:rFonts w:ascii="Trebuchet MS" w:hAnsi="Trebuchet MS"/>
              </w:rPr>
              <w:t xml:space="preserve"> arrange</w:t>
            </w:r>
            <w:r w:rsidRPr="009F17A6">
              <w:rPr>
                <w:rFonts w:ascii="Trebuchet MS" w:hAnsi="Trebuchet MS"/>
              </w:rPr>
              <w:t xml:space="preserve"> support.</w:t>
            </w:r>
            <w:r w:rsidR="009D1FE4">
              <w:rPr>
                <w:rFonts w:ascii="Trebuchet MS" w:hAnsi="Trebuchet MS"/>
              </w:rPr>
              <w:t xml:space="preserve">  Senior staff</w:t>
            </w:r>
            <w:r w:rsidR="00931F06">
              <w:rPr>
                <w:rFonts w:ascii="Trebuchet MS" w:hAnsi="Trebuchet MS"/>
              </w:rPr>
              <w:t xml:space="preserve"> to assist, if necessary.</w:t>
            </w:r>
          </w:p>
          <w:p w:rsidR="00D207A9" w:rsidRPr="009F17A6" w:rsidRDefault="00D207A9" w:rsidP="008B271E">
            <w:pPr>
              <w:rPr>
                <w:rFonts w:ascii="Trebuchet MS" w:hAnsi="Trebuchet MS"/>
              </w:rPr>
            </w:pPr>
          </w:p>
        </w:tc>
      </w:tr>
    </w:tbl>
    <w:p w:rsidR="00432D68" w:rsidRPr="009F17A6" w:rsidRDefault="00432D68">
      <w:pPr>
        <w:jc w:val="both"/>
        <w:rPr>
          <w:rFonts w:ascii="Trebuchet MS" w:hAnsi="Trebuchet MS"/>
        </w:rPr>
      </w:pPr>
    </w:p>
    <w:tbl>
      <w:tblPr>
        <w:tblStyle w:val="TableGrid"/>
        <w:tblW w:w="0" w:type="auto"/>
        <w:tblLook w:val="04A0" w:firstRow="1" w:lastRow="0" w:firstColumn="1" w:lastColumn="0" w:noHBand="0" w:noVBand="1"/>
      </w:tblPr>
      <w:tblGrid>
        <w:gridCol w:w="8500"/>
        <w:gridCol w:w="6608"/>
      </w:tblGrid>
      <w:tr w:rsidR="008B271E" w:rsidRPr="009F17A6" w:rsidTr="009B4BA5">
        <w:trPr>
          <w:trHeight w:val="254"/>
        </w:trPr>
        <w:tc>
          <w:tcPr>
            <w:tcW w:w="15108" w:type="dxa"/>
            <w:gridSpan w:val="2"/>
            <w:shd w:val="clear" w:color="auto" w:fill="BDD6EE" w:themeFill="accent1" w:themeFillTint="66"/>
          </w:tcPr>
          <w:p w:rsidR="008B271E" w:rsidRPr="009F17A6" w:rsidRDefault="008B271E" w:rsidP="008B271E">
            <w:pPr>
              <w:rPr>
                <w:rFonts w:ascii="Trebuchet MS" w:hAnsi="Trebuchet MS"/>
                <w:b/>
              </w:rPr>
            </w:pPr>
            <w:r w:rsidRPr="009F17A6">
              <w:rPr>
                <w:rFonts w:ascii="Trebuchet MS" w:hAnsi="Trebuchet MS"/>
                <w:b/>
              </w:rPr>
              <w:t>A group of children are self-isolating because of a case of coronavirus in their class bubble</w:t>
            </w:r>
          </w:p>
        </w:tc>
      </w:tr>
      <w:tr w:rsidR="00D207A9" w:rsidRPr="009F17A6" w:rsidTr="009B4BA5">
        <w:trPr>
          <w:trHeight w:val="287"/>
        </w:trPr>
        <w:tc>
          <w:tcPr>
            <w:tcW w:w="8500" w:type="dxa"/>
            <w:shd w:val="clear" w:color="auto" w:fill="BDD6EE" w:themeFill="accent1" w:themeFillTint="66"/>
          </w:tcPr>
          <w:p w:rsidR="00D207A9" w:rsidRPr="009F17A6" w:rsidRDefault="00D207A9" w:rsidP="008B271E">
            <w:pPr>
              <w:jc w:val="center"/>
              <w:rPr>
                <w:rFonts w:ascii="Trebuchet MS" w:hAnsi="Trebuchet MS"/>
              </w:rPr>
            </w:pPr>
            <w:r w:rsidRPr="009F17A6">
              <w:rPr>
                <w:rFonts w:ascii="Trebuchet MS" w:hAnsi="Trebuchet MS"/>
              </w:rPr>
              <w:t>Ongoing Support</w:t>
            </w:r>
          </w:p>
        </w:tc>
        <w:tc>
          <w:tcPr>
            <w:tcW w:w="6608" w:type="dxa"/>
            <w:shd w:val="clear" w:color="auto" w:fill="BDD6EE" w:themeFill="accent1" w:themeFillTint="66"/>
          </w:tcPr>
          <w:p w:rsidR="00D207A9" w:rsidRPr="009F17A6" w:rsidRDefault="00D207A9" w:rsidP="008B271E">
            <w:pPr>
              <w:jc w:val="center"/>
              <w:rPr>
                <w:rFonts w:ascii="Trebuchet MS" w:hAnsi="Trebuchet MS"/>
              </w:rPr>
            </w:pPr>
            <w:r w:rsidRPr="009F17A6">
              <w:rPr>
                <w:rFonts w:ascii="Trebuchet MS" w:hAnsi="Trebuchet MS"/>
              </w:rPr>
              <w:t>Safeguarding</w:t>
            </w:r>
            <w:r w:rsidR="00613DF1" w:rsidRPr="009F17A6">
              <w:rPr>
                <w:rFonts w:ascii="Trebuchet MS" w:hAnsi="Trebuchet MS"/>
              </w:rPr>
              <w:t>/SEND</w:t>
            </w:r>
          </w:p>
        </w:tc>
      </w:tr>
      <w:tr w:rsidR="00D207A9" w:rsidRPr="009F17A6" w:rsidTr="00317058">
        <w:trPr>
          <w:trHeight w:val="286"/>
        </w:trPr>
        <w:tc>
          <w:tcPr>
            <w:tcW w:w="8500" w:type="dxa"/>
          </w:tcPr>
          <w:p w:rsidR="00D207A9" w:rsidRPr="009F17A6" w:rsidRDefault="00D207A9" w:rsidP="008B271E">
            <w:pPr>
              <w:rPr>
                <w:rFonts w:ascii="Trebuchet MS" w:hAnsi="Trebuchet MS"/>
              </w:rPr>
            </w:pPr>
          </w:p>
          <w:p w:rsidR="009D1FE4" w:rsidRPr="009F17A6" w:rsidRDefault="009D1FE4" w:rsidP="009D1FE4">
            <w:pPr>
              <w:rPr>
                <w:rFonts w:ascii="Trebuchet MS" w:hAnsi="Trebuchet MS"/>
              </w:rPr>
            </w:pPr>
            <w:r w:rsidRPr="009F17A6">
              <w:rPr>
                <w:rFonts w:ascii="Trebuchet MS" w:hAnsi="Trebuchet MS"/>
              </w:rPr>
              <w:t>The teacher will decide what materials are most appro</w:t>
            </w:r>
            <w:r>
              <w:rPr>
                <w:rFonts w:ascii="Trebuchet MS" w:hAnsi="Trebuchet MS"/>
              </w:rPr>
              <w:t>priate for the individual child and e-mail/prepare work pack for the children.</w:t>
            </w:r>
          </w:p>
          <w:p w:rsidR="009D1FE4" w:rsidRPr="009F17A6" w:rsidRDefault="009D1FE4" w:rsidP="009D1FE4">
            <w:pPr>
              <w:rPr>
                <w:rFonts w:ascii="Trebuchet MS" w:hAnsi="Trebuchet MS"/>
              </w:rPr>
            </w:pPr>
          </w:p>
          <w:p w:rsidR="009D1FE4" w:rsidRPr="009F17A6" w:rsidRDefault="009D1FE4" w:rsidP="009D1FE4">
            <w:pPr>
              <w:rPr>
                <w:rFonts w:ascii="Trebuchet MS" w:hAnsi="Trebuchet MS"/>
              </w:rPr>
            </w:pPr>
            <w:r w:rsidRPr="009F17A6">
              <w:rPr>
                <w:rFonts w:ascii="Trebuchet MS" w:hAnsi="Trebuchet MS"/>
              </w:rPr>
              <w:t xml:space="preserve">If teaching input is required for core lessons, the teacher can either direct the </w:t>
            </w:r>
            <w:r>
              <w:rPr>
                <w:rFonts w:ascii="Trebuchet MS" w:hAnsi="Trebuchet MS"/>
              </w:rPr>
              <w:t>children/</w:t>
            </w:r>
            <w:r w:rsidRPr="009F17A6">
              <w:rPr>
                <w:rFonts w:ascii="Trebuchet MS" w:hAnsi="Trebuchet MS"/>
              </w:rPr>
              <w:t>parent</w:t>
            </w:r>
            <w:r>
              <w:rPr>
                <w:rFonts w:ascii="Trebuchet MS" w:hAnsi="Trebuchet MS"/>
              </w:rPr>
              <w:t>s</w:t>
            </w:r>
            <w:r w:rsidRPr="009F17A6">
              <w:rPr>
                <w:rFonts w:ascii="Trebuchet MS" w:hAnsi="Trebuchet MS"/>
              </w:rPr>
              <w:t xml:space="preserve"> to a relevant Oak National taught s</w:t>
            </w:r>
            <w:r>
              <w:rPr>
                <w:rFonts w:ascii="Trebuchet MS" w:hAnsi="Trebuchet MS"/>
              </w:rPr>
              <w:t>ession, wherever possible/appropriate</w:t>
            </w:r>
            <w:r w:rsidRPr="009F17A6">
              <w:rPr>
                <w:rFonts w:ascii="Trebuchet MS" w:hAnsi="Trebuchet MS"/>
              </w:rPr>
              <w:t>. Non-core lessons and resources</w:t>
            </w:r>
            <w:r>
              <w:rPr>
                <w:rFonts w:ascii="Trebuchet MS" w:hAnsi="Trebuchet MS"/>
              </w:rPr>
              <w:t xml:space="preserve"> will be uploaded to TEAMS or emailed to specific pupi</w:t>
            </w:r>
            <w:r w:rsidR="001D2D43">
              <w:rPr>
                <w:rFonts w:ascii="Trebuchet MS" w:hAnsi="Trebuchet MS"/>
              </w:rPr>
              <w:t>ls</w:t>
            </w:r>
            <w:r>
              <w:rPr>
                <w:rFonts w:ascii="Trebuchet MS" w:hAnsi="Trebuchet MS"/>
              </w:rPr>
              <w:t xml:space="preserve"> or compiled in a work pack.</w:t>
            </w:r>
          </w:p>
          <w:p w:rsidR="00D207A9" w:rsidRPr="009F17A6" w:rsidRDefault="00D207A9" w:rsidP="00FC7723">
            <w:pPr>
              <w:rPr>
                <w:rFonts w:ascii="Trebuchet MS" w:hAnsi="Trebuchet MS"/>
              </w:rPr>
            </w:pPr>
          </w:p>
        </w:tc>
        <w:tc>
          <w:tcPr>
            <w:tcW w:w="6608" w:type="dxa"/>
          </w:tcPr>
          <w:p w:rsidR="00D207A9" w:rsidRPr="009F17A6" w:rsidRDefault="00D207A9" w:rsidP="008B271E">
            <w:pPr>
              <w:rPr>
                <w:rFonts w:ascii="Trebuchet MS" w:hAnsi="Trebuchet MS"/>
              </w:rPr>
            </w:pPr>
          </w:p>
          <w:p w:rsidR="00965EF0" w:rsidRDefault="00965EF0" w:rsidP="00965EF0">
            <w:pPr>
              <w:rPr>
                <w:rFonts w:ascii="Trebuchet MS" w:hAnsi="Trebuchet MS"/>
              </w:rPr>
            </w:pPr>
            <w:r w:rsidRPr="009F17A6">
              <w:rPr>
                <w:rFonts w:ascii="Trebuchet MS" w:hAnsi="Trebuchet MS"/>
              </w:rPr>
              <w:t>School office to contact parents to ensure a test has been taken and to make sure that parents know</w:t>
            </w:r>
            <w:r>
              <w:rPr>
                <w:rFonts w:ascii="Trebuchet MS" w:hAnsi="Trebuchet MS"/>
              </w:rPr>
              <w:t xml:space="preserve"> to communicate test results to the school.</w:t>
            </w:r>
          </w:p>
          <w:p w:rsidR="00965EF0" w:rsidRPr="009F17A6" w:rsidRDefault="00965EF0" w:rsidP="00965EF0">
            <w:pPr>
              <w:rPr>
                <w:rFonts w:ascii="Trebuchet MS" w:hAnsi="Trebuchet MS"/>
              </w:rPr>
            </w:pPr>
          </w:p>
          <w:p w:rsidR="00965EF0" w:rsidRPr="009F17A6" w:rsidRDefault="00965EF0" w:rsidP="00965EF0">
            <w:pPr>
              <w:rPr>
                <w:rFonts w:ascii="Trebuchet MS" w:hAnsi="Trebuchet MS"/>
              </w:rPr>
            </w:pPr>
            <w:r w:rsidRPr="009F17A6">
              <w:rPr>
                <w:rFonts w:ascii="Trebuchet MS" w:hAnsi="Trebuchet MS"/>
              </w:rPr>
              <w:t xml:space="preserve">If child is entitled to </w:t>
            </w:r>
            <w:r>
              <w:rPr>
                <w:rFonts w:ascii="Trebuchet MS" w:hAnsi="Trebuchet MS"/>
              </w:rPr>
              <w:t>benefit-related FSM ensure food is offered/made available.</w:t>
            </w:r>
          </w:p>
          <w:p w:rsidR="00965EF0" w:rsidRPr="009F17A6" w:rsidRDefault="00965EF0" w:rsidP="00965EF0">
            <w:pPr>
              <w:rPr>
                <w:rFonts w:ascii="Trebuchet MS" w:hAnsi="Trebuchet MS"/>
              </w:rPr>
            </w:pPr>
          </w:p>
          <w:p w:rsidR="00965EF0" w:rsidRPr="009F17A6" w:rsidRDefault="00965EF0" w:rsidP="00965EF0">
            <w:pPr>
              <w:rPr>
                <w:rFonts w:ascii="Trebuchet MS" w:hAnsi="Trebuchet MS"/>
              </w:rPr>
            </w:pPr>
            <w:r w:rsidRPr="009F17A6">
              <w:rPr>
                <w:rFonts w:ascii="Trebuchet MS" w:hAnsi="Trebuchet MS"/>
              </w:rPr>
              <w:t xml:space="preserve">If child is vulnerable in any way, the DSL will ensure that appropriate agencies are notified and </w:t>
            </w:r>
            <w:r>
              <w:rPr>
                <w:rFonts w:ascii="Trebuchet MS" w:hAnsi="Trebuchet MS"/>
              </w:rPr>
              <w:t>arrange for regular welfare</w:t>
            </w:r>
            <w:r w:rsidRPr="009F17A6">
              <w:rPr>
                <w:rFonts w:ascii="Trebuchet MS" w:hAnsi="Trebuchet MS"/>
              </w:rPr>
              <w:t xml:space="preserve"> checks via a phone ca</w:t>
            </w:r>
            <w:r>
              <w:rPr>
                <w:rFonts w:ascii="Trebuchet MS" w:hAnsi="Trebuchet MS"/>
              </w:rPr>
              <w:t>ll from the DSL or class teacher.</w:t>
            </w:r>
          </w:p>
          <w:p w:rsidR="00965EF0" w:rsidRPr="009F17A6" w:rsidRDefault="00965EF0" w:rsidP="00965EF0">
            <w:pPr>
              <w:rPr>
                <w:rFonts w:ascii="Trebuchet MS" w:hAnsi="Trebuchet MS"/>
              </w:rPr>
            </w:pPr>
          </w:p>
          <w:p w:rsidR="00965EF0" w:rsidRPr="009F17A6" w:rsidRDefault="00965EF0" w:rsidP="00965EF0">
            <w:pPr>
              <w:rPr>
                <w:rFonts w:ascii="Trebuchet MS" w:hAnsi="Trebuchet MS"/>
              </w:rPr>
            </w:pPr>
            <w:r w:rsidRPr="009F17A6">
              <w:rPr>
                <w:rFonts w:ascii="Trebuchet MS" w:hAnsi="Trebuchet MS"/>
              </w:rPr>
              <w:lastRenderedPageBreak/>
              <w:t>I</w:t>
            </w:r>
            <w:r>
              <w:rPr>
                <w:rFonts w:ascii="Trebuchet MS" w:hAnsi="Trebuchet MS"/>
              </w:rPr>
              <w:t>f a child does not engage, the c</w:t>
            </w:r>
            <w:r w:rsidRPr="009F17A6">
              <w:rPr>
                <w:rFonts w:ascii="Trebuchet MS" w:hAnsi="Trebuchet MS"/>
              </w:rPr>
              <w:t>lass</w:t>
            </w:r>
            <w:r>
              <w:rPr>
                <w:rFonts w:ascii="Trebuchet MS" w:hAnsi="Trebuchet MS"/>
              </w:rPr>
              <w:t xml:space="preserve"> </w:t>
            </w:r>
            <w:r w:rsidRPr="009F17A6">
              <w:rPr>
                <w:rFonts w:ascii="Trebuchet MS" w:hAnsi="Trebuchet MS"/>
              </w:rPr>
              <w:t>teacher is to call the parents to discuss obstacles and</w:t>
            </w:r>
            <w:r>
              <w:rPr>
                <w:rFonts w:ascii="Trebuchet MS" w:hAnsi="Trebuchet MS"/>
              </w:rPr>
              <w:t xml:space="preserve"> arrange</w:t>
            </w:r>
            <w:r w:rsidRPr="009F17A6">
              <w:rPr>
                <w:rFonts w:ascii="Trebuchet MS" w:hAnsi="Trebuchet MS"/>
              </w:rPr>
              <w:t xml:space="preserve"> support.</w:t>
            </w:r>
            <w:r>
              <w:rPr>
                <w:rFonts w:ascii="Trebuchet MS" w:hAnsi="Trebuchet MS"/>
              </w:rPr>
              <w:t xml:space="preserve">  Senior staff to assist, if necessary.</w:t>
            </w:r>
          </w:p>
          <w:p w:rsidR="00D207A9" w:rsidRPr="009F17A6" w:rsidRDefault="00D207A9" w:rsidP="00965EF0">
            <w:pPr>
              <w:rPr>
                <w:rFonts w:ascii="Trebuchet MS" w:hAnsi="Trebuchet MS"/>
              </w:rPr>
            </w:pPr>
          </w:p>
        </w:tc>
      </w:tr>
    </w:tbl>
    <w:p w:rsidR="003F4F32" w:rsidRPr="009F17A6" w:rsidRDefault="003F4F32">
      <w:pPr>
        <w:jc w:val="both"/>
        <w:rPr>
          <w:rFonts w:ascii="Trebuchet MS" w:hAnsi="Trebuchet MS"/>
        </w:rPr>
      </w:pPr>
    </w:p>
    <w:tbl>
      <w:tblPr>
        <w:tblStyle w:val="TableGrid"/>
        <w:tblW w:w="0" w:type="auto"/>
        <w:tblLook w:val="04A0" w:firstRow="1" w:lastRow="0" w:firstColumn="1" w:lastColumn="0" w:noHBand="0" w:noVBand="1"/>
      </w:tblPr>
      <w:tblGrid>
        <w:gridCol w:w="9918"/>
        <w:gridCol w:w="5245"/>
      </w:tblGrid>
      <w:tr w:rsidR="00584F03" w:rsidRPr="009F17A6" w:rsidTr="009B4BA5">
        <w:tc>
          <w:tcPr>
            <w:tcW w:w="15163" w:type="dxa"/>
            <w:gridSpan w:val="2"/>
            <w:shd w:val="clear" w:color="auto" w:fill="2E74B5" w:themeFill="accent1" w:themeFillShade="BF"/>
          </w:tcPr>
          <w:p w:rsidR="00584F03" w:rsidRPr="009F17A6" w:rsidRDefault="007D6201" w:rsidP="009B5BA1">
            <w:pPr>
              <w:rPr>
                <w:rFonts w:ascii="Trebuchet MS" w:hAnsi="Trebuchet MS"/>
                <w:b/>
              </w:rPr>
            </w:pPr>
            <w:r w:rsidRPr="009F17A6">
              <w:rPr>
                <w:rFonts w:ascii="Trebuchet MS" w:hAnsi="Trebuchet MS"/>
                <w:b/>
              </w:rPr>
              <w:t>A whole bubble/cohort of children is isolating because of an outbreak of coronavirus</w:t>
            </w:r>
            <w:r w:rsidR="00931F06">
              <w:rPr>
                <w:rFonts w:ascii="Trebuchet MS" w:hAnsi="Trebuchet MS"/>
                <w:b/>
              </w:rPr>
              <w:t xml:space="preserve"> or the whole school reverts to home learning due to local/national restrictions</w:t>
            </w:r>
          </w:p>
        </w:tc>
      </w:tr>
      <w:tr w:rsidR="00613DF1" w:rsidRPr="009F17A6" w:rsidTr="009B4BA5">
        <w:trPr>
          <w:trHeight w:val="305"/>
        </w:trPr>
        <w:tc>
          <w:tcPr>
            <w:tcW w:w="9918" w:type="dxa"/>
            <w:shd w:val="clear" w:color="auto" w:fill="2E74B5" w:themeFill="accent1" w:themeFillShade="BF"/>
          </w:tcPr>
          <w:p w:rsidR="00613DF1" w:rsidRPr="009F17A6" w:rsidRDefault="00613DF1" w:rsidP="009B5BA1">
            <w:pPr>
              <w:jc w:val="center"/>
              <w:rPr>
                <w:rFonts w:ascii="Trebuchet MS" w:hAnsi="Trebuchet MS"/>
              </w:rPr>
            </w:pPr>
            <w:r w:rsidRPr="009F17A6">
              <w:rPr>
                <w:rFonts w:ascii="Trebuchet MS" w:hAnsi="Trebuchet MS"/>
              </w:rPr>
              <w:t>Ongoing Support</w:t>
            </w:r>
          </w:p>
        </w:tc>
        <w:tc>
          <w:tcPr>
            <w:tcW w:w="5245" w:type="dxa"/>
            <w:shd w:val="clear" w:color="auto" w:fill="2E74B5" w:themeFill="accent1" w:themeFillShade="BF"/>
          </w:tcPr>
          <w:p w:rsidR="00613DF1" w:rsidRPr="009F17A6" w:rsidRDefault="00613DF1" w:rsidP="009B5BA1">
            <w:pPr>
              <w:jc w:val="center"/>
              <w:rPr>
                <w:rFonts w:ascii="Trebuchet MS" w:hAnsi="Trebuchet MS"/>
              </w:rPr>
            </w:pPr>
            <w:r w:rsidRPr="009F17A6">
              <w:rPr>
                <w:rFonts w:ascii="Trebuchet MS" w:hAnsi="Trebuchet MS"/>
              </w:rPr>
              <w:t>Safeguarding/SEND</w:t>
            </w:r>
          </w:p>
        </w:tc>
      </w:tr>
      <w:tr w:rsidR="00613DF1" w:rsidRPr="009F17A6" w:rsidTr="005562E3">
        <w:trPr>
          <w:trHeight w:val="304"/>
        </w:trPr>
        <w:tc>
          <w:tcPr>
            <w:tcW w:w="9918" w:type="dxa"/>
          </w:tcPr>
          <w:p w:rsidR="00613DF1" w:rsidRPr="009F17A6" w:rsidRDefault="00613DF1" w:rsidP="009B5BA1">
            <w:pPr>
              <w:rPr>
                <w:rFonts w:ascii="Trebuchet MS" w:hAnsi="Trebuchet MS"/>
              </w:rPr>
            </w:pPr>
          </w:p>
          <w:p w:rsidR="00613DF1" w:rsidRPr="009F17A6" w:rsidRDefault="00613DF1" w:rsidP="009B5BA1">
            <w:pPr>
              <w:rPr>
                <w:rFonts w:ascii="Trebuchet MS" w:hAnsi="Trebuchet MS"/>
              </w:rPr>
            </w:pPr>
            <w:r w:rsidRPr="009F17A6">
              <w:rPr>
                <w:rFonts w:ascii="Trebuchet MS" w:hAnsi="Trebuchet MS"/>
              </w:rPr>
              <w:t xml:space="preserve">Teachers </w:t>
            </w:r>
            <w:r w:rsidR="00965EF0">
              <w:rPr>
                <w:rFonts w:ascii="Trebuchet MS" w:hAnsi="Trebuchet MS"/>
              </w:rPr>
              <w:t>will schedule live lessons via MS Teams</w:t>
            </w:r>
            <w:r w:rsidRPr="009F17A6">
              <w:rPr>
                <w:rFonts w:ascii="Trebuchet MS" w:hAnsi="Trebuchet MS"/>
              </w:rPr>
              <w:t xml:space="preserve"> with the children and parents </w:t>
            </w:r>
            <w:r w:rsidR="00931F06">
              <w:rPr>
                <w:rFonts w:ascii="Trebuchet MS" w:hAnsi="Trebuchet MS"/>
              </w:rPr>
              <w:t>on day two of the isolation/l</w:t>
            </w:r>
            <w:r w:rsidR="00965EF0">
              <w:rPr>
                <w:rFonts w:ascii="Trebuchet MS" w:hAnsi="Trebuchet MS"/>
              </w:rPr>
              <w:t xml:space="preserve">ocal or national restrictions. </w:t>
            </w:r>
            <w:r w:rsidRPr="009F17A6">
              <w:rPr>
                <w:rFonts w:ascii="Trebuchet MS" w:hAnsi="Trebuchet MS"/>
              </w:rPr>
              <w:t>Teachers will also share a timetable of learning – this w</w:t>
            </w:r>
            <w:r w:rsidR="00931F06">
              <w:rPr>
                <w:rFonts w:ascii="Trebuchet MS" w:hAnsi="Trebuchet MS"/>
              </w:rPr>
              <w:t>ill</w:t>
            </w:r>
            <w:r w:rsidRPr="009F17A6">
              <w:rPr>
                <w:rFonts w:ascii="Trebuchet MS" w:hAnsi="Trebuchet MS"/>
              </w:rPr>
              <w:t xml:space="preserve"> </w:t>
            </w:r>
            <w:r w:rsidR="00931F06">
              <w:rPr>
                <w:rFonts w:ascii="Trebuchet MS" w:hAnsi="Trebuchet MS"/>
              </w:rPr>
              <w:t>follow the usual class timetable, as far as possible.</w:t>
            </w:r>
          </w:p>
          <w:p w:rsidR="00613DF1" w:rsidRPr="009F17A6" w:rsidRDefault="00613DF1" w:rsidP="009B5BA1">
            <w:pPr>
              <w:rPr>
                <w:rFonts w:ascii="Trebuchet MS" w:hAnsi="Trebuchet MS"/>
              </w:rPr>
            </w:pPr>
          </w:p>
          <w:p w:rsidR="00613DF1" w:rsidRPr="009F17A6" w:rsidRDefault="00613DF1" w:rsidP="009B5BA1">
            <w:pPr>
              <w:rPr>
                <w:rFonts w:ascii="Trebuchet MS" w:hAnsi="Trebuchet MS"/>
              </w:rPr>
            </w:pPr>
            <w:r w:rsidRPr="009F17A6">
              <w:rPr>
                <w:rFonts w:ascii="Trebuchet MS" w:hAnsi="Trebuchet MS"/>
              </w:rPr>
              <w:t xml:space="preserve">Using </w:t>
            </w:r>
            <w:r w:rsidR="00FC7723">
              <w:rPr>
                <w:rFonts w:ascii="Trebuchet MS" w:hAnsi="Trebuchet MS"/>
              </w:rPr>
              <w:t>MS Teams</w:t>
            </w:r>
            <w:r w:rsidRPr="009F17A6">
              <w:rPr>
                <w:rFonts w:ascii="Trebuchet MS" w:hAnsi="Trebuchet MS"/>
              </w:rPr>
              <w:t xml:space="preserve">, the </w:t>
            </w:r>
            <w:r w:rsidR="0002625F" w:rsidRPr="009F17A6">
              <w:rPr>
                <w:rFonts w:ascii="Trebuchet MS" w:hAnsi="Trebuchet MS"/>
              </w:rPr>
              <w:t>cl</w:t>
            </w:r>
            <w:r w:rsidR="0002625F">
              <w:rPr>
                <w:rFonts w:ascii="Trebuchet MS" w:hAnsi="Trebuchet MS"/>
              </w:rPr>
              <w:t>ass teacher</w:t>
            </w:r>
            <w:r w:rsidR="00FC7723">
              <w:rPr>
                <w:rFonts w:ascii="Trebuchet MS" w:hAnsi="Trebuchet MS"/>
              </w:rPr>
              <w:t xml:space="preserve"> will upload work</w:t>
            </w:r>
            <w:r w:rsidR="00965EF0">
              <w:rPr>
                <w:rFonts w:ascii="Trebuchet MS" w:hAnsi="Trebuchet MS"/>
              </w:rPr>
              <w:t>/ prepare work pack</w:t>
            </w:r>
            <w:r w:rsidR="00931F06">
              <w:rPr>
                <w:rFonts w:ascii="Trebuchet MS" w:hAnsi="Trebuchet MS"/>
              </w:rPr>
              <w:t>.</w:t>
            </w:r>
            <w:r w:rsidRPr="009F17A6">
              <w:rPr>
                <w:rFonts w:ascii="Trebuchet MS" w:hAnsi="Trebuchet MS"/>
              </w:rPr>
              <w:t xml:space="preserve"> Teaching assistants will be able to supp</w:t>
            </w:r>
            <w:r w:rsidR="00965EF0">
              <w:rPr>
                <w:rFonts w:ascii="Trebuchet MS" w:hAnsi="Trebuchet MS"/>
              </w:rPr>
              <w:t>ort the class teacher in preparing</w:t>
            </w:r>
            <w:r w:rsidRPr="009F17A6">
              <w:rPr>
                <w:rFonts w:ascii="Trebuchet MS" w:hAnsi="Trebuchet MS"/>
              </w:rPr>
              <w:t xml:space="preserve"> resources. </w:t>
            </w:r>
          </w:p>
          <w:p w:rsidR="00613DF1" w:rsidRPr="009F17A6" w:rsidRDefault="00613DF1" w:rsidP="009B5BA1">
            <w:pPr>
              <w:rPr>
                <w:rFonts w:ascii="Trebuchet MS" w:hAnsi="Trebuchet MS"/>
              </w:rPr>
            </w:pPr>
          </w:p>
          <w:p w:rsidR="009B4BA5" w:rsidRDefault="00613DF1" w:rsidP="009B5BA1">
            <w:pPr>
              <w:rPr>
                <w:rFonts w:ascii="Trebuchet MS" w:hAnsi="Trebuchet MS"/>
              </w:rPr>
            </w:pPr>
            <w:r w:rsidRPr="009F17A6">
              <w:rPr>
                <w:rFonts w:ascii="Trebuchet MS" w:hAnsi="Trebuchet MS"/>
              </w:rPr>
              <w:t xml:space="preserve">The </w:t>
            </w:r>
            <w:r w:rsidR="0002625F" w:rsidRPr="009F17A6">
              <w:rPr>
                <w:rFonts w:ascii="Trebuchet MS" w:hAnsi="Trebuchet MS"/>
              </w:rPr>
              <w:t>class teacher</w:t>
            </w:r>
            <w:r w:rsidRPr="009F17A6">
              <w:rPr>
                <w:rFonts w:ascii="Trebuchet MS" w:hAnsi="Trebuchet MS"/>
              </w:rPr>
              <w:t xml:space="preserve"> will</w:t>
            </w:r>
            <w:r w:rsidR="00965EF0">
              <w:rPr>
                <w:rFonts w:ascii="Trebuchet MS" w:hAnsi="Trebuchet MS"/>
              </w:rPr>
              <w:t xml:space="preserve"> host at least three</w:t>
            </w:r>
            <w:r w:rsidR="00931F06">
              <w:rPr>
                <w:rFonts w:ascii="Trebuchet MS" w:hAnsi="Trebuchet MS"/>
              </w:rPr>
              <w:t xml:space="preserve"> live</w:t>
            </w:r>
            <w:r w:rsidR="009B4BA5">
              <w:rPr>
                <w:rFonts w:ascii="Trebuchet MS" w:hAnsi="Trebuchet MS"/>
              </w:rPr>
              <w:t xml:space="preserve"> Teams</w:t>
            </w:r>
            <w:r w:rsidR="00965EF0">
              <w:rPr>
                <w:rFonts w:ascii="Trebuchet MS" w:hAnsi="Trebuchet MS"/>
              </w:rPr>
              <w:t xml:space="preserve"> sessions a day, two</w:t>
            </w:r>
            <w:r w:rsidR="00931F06">
              <w:rPr>
                <w:rFonts w:ascii="Trebuchet MS" w:hAnsi="Trebuchet MS"/>
              </w:rPr>
              <w:t xml:space="preserve"> in the morning and one in the afternoon where teaching will take place and opportunity given to the children to ask questions, clarify any queries</w:t>
            </w:r>
            <w:r w:rsidR="00765647">
              <w:rPr>
                <w:rFonts w:ascii="Trebuchet MS" w:hAnsi="Trebuchet MS"/>
              </w:rPr>
              <w:t xml:space="preserve"> and share good practice.</w:t>
            </w:r>
            <w:r w:rsidRPr="009F17A6">
              <w:rPr>
                <w:rFonts w:ascii="Trebuchet MS" w:hAnsi="Trebuchet MS"/>
              </w:rPr>
              <w:t xml:space="preserve"> Teachers will then be accessible to children </w:t>
            </w:r>
            <w:r w:rsidR="00765647">
              <w:rPr>
                <w:rFonts w:ascii="Trebuchet MS" w:hAnsi="Trebuchet MS"/>
              </w:rPr>
              <w:t>via</w:t>
            </w:r>
            <w:r w:rsidRPr="009F17A6">
              <w:rPr>
                <w:rFonts w:ascii="Trebuchet MS" w:hAnsi="Trebuchet MS"/>
              </w:rPr>
              <w:t xml:space="preserve"> Teams</w:t>
            </w:r>
            <w:r w:rsidR="00FC7723">
              <w:rPr>
                <w:rFonts w:ascii="Trebuchet MS" w:hAnsi="Trebuchet MS"/>
              </w:rPr>
              <w:t xml:space="preserve"> </w:t>
            </w:r>
            <w:r w:rsidR="00765647">
              <w:rPr>
                <w:rFonts w:ascii="Trebuchet MS" w:hAnsi="Trebuchet MS"/>
              </w:rPr>
              <w:t xml:space="preserve">throughout the </w:t>
            </w:r>
            <w:r w:rsidR="00965EF0">
              <w:rPr>
                <w:rFonts w:ascii="Trebuchet MS" w:hAnsi="Trebuchet MS"/>
              </w:rPr>
              <w:t xml:space="preserve">school </w:t>
            </w:r>
            <w:r w:rsidR="00765647">
              <w:rPr>
                <w:rFonts w:ascii="Trebuchet MS" w:hAnsi="Trebuchet MS"/>
              </w:rPr>
              <w:t>day – they can use the ‘chat’ function to ask about the work</w:t>
            </w:r>
            <w:r w:rsidR="009B4BA5">
              <w:rPr>
                <w:rFonts w:ascii="Trebuchet MS" w:hAnsi="Trebuchet MS"/>
              </w:rPr>
              <w:t xml:space="preserve"> and the teacher will respond appropriately.  This function should only be used for work related ‘chat’.  The school</w:t>
            </w:r>
            <w:r w:rsidR="00965EF0">
              <w:rPr>
                <w:rFonts w:ascii="Trebuchet MS" w:hAnsi="Trebuchet MS"/>
              </w:rPr>
              <w:t xml:space="preserve"> and year group</w:t>
            </w:r>
            <w:r w:rsidR="009B4BA5">
              <w:rPr>
                <w:rFonts w:ascii="Trebuchet MS" w:hAnsi="Trebuchet MS"/>
              </w:rPr>
              <w:t xml:space="preserve"> email can also be used for sending questions/queries to class teachers</w:t>
            </w:r>
            <w:r w:rsidR="00965EF0">
              <w:rPr>
                <w:rFonts w:ascii="Trebuchet MS" w:hAnsi="Trebuchet MS"/>
              </w:rPr>
              <w:t xml:space="preserve">, </w:t>
            </w:r>
            <w:r w:rsidR="006E109B">
              <w:rPr>
                <w:rFonts w:ascii="Trebuchet MS" w:hAnsi="Trebuchet MS"/>
              </w:rPr>
              <w:t>to raise any concerns</w:t>
            </w:r>
            <w:r w:rsidR="00965EF0">
              <w:rPr>
                <w:rFonts w:ascii="Trebuchet MS" w:hAnsi="Trebuchet MS"/>
              </w:rPr>
              <w:t xml:space="preserve"> or just to say hello</w:t>
            </w:r>
            <w:r w:rsidR="009B4BA5">
              <w:rPr>
                <w:rFonts w:ascii="Trebuchet MS" w:hAnsi="Trebuchet MS"/>
              </w:rPr>
              <w:t>.</w:t>
            </w:r>
          </w:p>
          <w:p w:rsidR="009B5F4D" w:rsidRDefault="009B5F4D" w:rsidP="009B5BA1">
            <w:pPr>
              <w:rPr>
                <w:rFonts w:ascii="Trebuchet MS" w:hAnsi="Trebuchet MS"/>
              </w:rPr>
            </w:pPr>
          </w:p>
          <w:p w:rsidR="00613DF1" w:rsidRPr="009F17A6" w:rsidRDefault="009B5F4D" w:rsidP="009B5BA1">
            <w:pPr>
              <w:rPr>
                <w:rFonts w:ascii="Trebuchet MS" w:hAnsi="Trebuchet MS"/>
              </w:rPr>
            </w:pPr>
            <w:r>
              <w:rPr>
                <w:rFonts w:ascii="Trebuchet MS" w:hAnsi="Trebuchet MS"/>
              </w:rPr>
              <w:t>Teacher</w:t>
            </w:r>
            <w:r w:rsidR="006E109B">
              <w:rPr>
                <w:rFonts w:ascii="Trebuchet MS" w:hAnsi="Trebuchet MS"/>
              </w:rPr>
              <w:t>s</w:t>
            </w:r>
            <w:r>
              <w:rPr>
                <w:rFonts w:ascii="Trebuchet MS" w:hAnsi="Trebuchet MS"/>
              </w:rPr>
              <w:t xml:space="preserve"> will set a variety of work linked to the live sessions that are scheduled.  Teachers will also use a range of ot</w:t>
            </w:r>
            <w:r w:rsidR="00965EF0">
              <w:rPr>
                <w:rFonts w:ascii="Trebuchet MS" w:hAnsi="Trebuchet MS"/>
              </w:rPr>
              <w:t>her resources:  White Rose, BBC</w:t>
            </w:r>
            <w:r>
              <w:rPr>
                <w:rFonts w:ascii="Trebuchet MS" w:hAnsi="Trebuchet MS"/>
              </w:rPr>
              <w:t xml:space="preserve">, </w:t>
            </w:r>
            <w:r w:rsidR="0002625F">
              <w:rPr>
                <w:rFonts w:ascii="Trebuchet MS" w:hAnsi="Trebuchet MS"/>
              </w:rPr>
              <w:t>etc...</w:t>
            </w:r>
            <w:r w:rsidR="003334D2">
              <w:rPr>
                <w:rFonts w:ascii="Trebuchet MS" w:hAnsi="Trebuchet MS"/>
              </w:rPr>
              <w:t xml:space="preserve">  </w:t>
            </w:r>
            <w:r w:rsidR="00765647">
              <w:rPr>
                <w:rFonts w:ascii="Trebuchet MS" w:hAnsi="Trebuchet MS"/>
              </w:rPr>
              <w:t>Stories will be shared with the children</w:t>
            </w:r>
            <w:r w:rsidR="009B4BA5">
              <w:rPr>
                <w:rFonts w:ascii="Trebuchet MS" w:hAnsi="Trebuchet MS"/>
              </w:rPr>
              <w:t>, wherever possible</w:t>
            </w:r>
            <w:r w:rsidR="00965EF0">
              <w:rPr>
                <w:rFonts w:ascii="Trebuchet MS" w:hAnsi="Trebuchet MS"/>
              </w:rPr>
              <w:t xml:space="preserve"> at the end of the day</w:t>
            </w:r>
            <w:r w:rsidR="009B4BA5">
              <w:rPr>
                <w:rFonts w:ascii="Trebuchet MS" w:hAnsi="Trebuchet MS"/>
              </w:rPr>
              <w:t>.</w:t>
            </w:r>
          </w:p>
          <w:p w:rsidR="00A92125" w:rsidRPr="009F17A6" w:rsidRDefault="00A92125" w:rsidP="009B5BA1">
            <w:pPr>
              <w:rPr>
                <w:rFonts w:ascii="Trebuchet MS" w:hAnsi="Trebuchet MS"/>
              </w:rPr>
            </w:pPr>
          </w:p>
          <w:p w:rsidR="00A92125" w:rsidRPr="009F17A6" w:rsidRDefault="001D2D43" w:rsidP="009B5BA1">
            <w:pPr>
              <w:rPr>
                <w:rFonts w:ascii="Trebuchet MS" w:hAnsi="Trebuchet MS"/>
              </w:rPr>
            </w:pPr>
            <w:r>
              <w:rPr>
                <w:rFonts w:ascii="Trebuchet MS" w:hAnsi="Trebuchet MS"/>
              </w:rPr>
              <w:t>The children and their families will also be offered the opportunity</w:t>
            </w:r>
            <w:r w:rsidR="00A92125" w:rsidRPr="009F17A6">
              <w:rPr>
                <w:rFonts w:ascii="Trebuchet MS" w:hAnsi="Trebuchet MS"/>
              </w:rPr>
              <w:t xml:space="preserve"> to</w:t>
            </w:r>
            <w:r w:rsidR="00965EF0">
              <w:rPr>
                <w:rFonts w:ascii="Trebuchet MS" w:hAnsi="Trebuchet MS"/>
              </w:rPr>
              <w:t xml:space="preserve"> participate in an assembly</w:t>
            </w:r>
            <w:r w:rsidR="00FC7723">
              <w:rPr>
                <w:rFonts w:ascii="Trebuchet MS" w:hAnsi="Trebuchet MS"/>
              </w:rPr>
              <w:t xml:space="preserve"> on a weekly basis</w:t>
            </w:r>
            <w:r w:rsidR="00965EF0">
              <w:rPr>
                <w:rFonts w:ascii="Trebuchet MS" w:hAnsi="Trebuchet MS"/>
              </w:rPr>
              <w:t xml:space="preserve"> using Mark 10 Mission resources</w:t>
            </w:r>
            <w:r w:rsidR="00A92125" w:rsidRPr="009F17A6">
              <w:rPr>
                <w:rFonts w:ascii="Trebuchet MS" w:hAnsi="Trebuchet MS"/>
              </w:rPr>
              <w:t>. This will encourage children to keep working, celebrate succes</w:t>
            </w:r>
            <w:r w:rsidR="00FC7723">
              <w:rPr>
                <w:rFonts w:ascii="Trebuchet MS" w:hAnsi="Trebuchet MS"/>
              </w:rPr>
              <w:t>ses and prom</w:t>
            </w:r>
            <w:r w:rsidR="00965EF0">
              <w:rPr>
                <w:rFonts w:ascii="Trebuchet MS" w:hAnsi="Trebuchet MS"/>
              </w:rPr>
              <w:t>ote a sense of community</w:t>
            </w:r>
            <w:r w:rsidR="00FC7723">
              <w:rPr>
                <w:rFonts w:ascii="Trebuchet MS" w:hAnsi="Trebuchet MS"/>
              </w:rPr>
              <w:t xml:space="preserve"> whilst continuing to promote the Catholicity of the school.</w:t>
            </w:r>
            <w:r w:rsidR="00965EF0">
              <w:rPr>
                <w:rFonts w:ascii="Trebuchet MS" w:hAnsi="Trebuchet MS"/>
              </w:rPr>
              <w:t xml:space="preserve">  Pupils will have set time for daily exercise e.g. using the local authority resources or Joe Wicks sessions.</w:t>
            </w:r>
          </w:p>
          <w:p w:rsidR="00A92125" w:rsidRPr="009F17A6" w:rsidRDefault="00A92125" w:rsidP="009B5BA1">
            <w:pPr>
              <w:rPr>
                <w:rFonts w:ascii="Trebuchet MS" w:hAnsi="Trebuchet MS"/>
              </w:rPr>
            </w:pPr>
          </w:p>
          <w:p w:rsidR="00FC7723" w:rsidRDefault="00A92125" w:rsidP="009B5BA1">
            <w:pPr>
              <w:rPr>
                <w:rFonts w:ascii="Trebuchet MS" w:hAnsi="Trebuchet MS"/>
              </w:rPr>
            </w:pPr>
            <w:r w:rsidRPr="009F17A6">
              <w:rPr>
                <w:rFonts w:ascii="Trebuchet MS" w:hAnsi="Trebuchet MS"/>
              </w:rPr>
              <w:t>Completed work</w:t>
            </w:r>
            <w:r w:rsidR="009B4BA5">
              <w:rPr>
                <w:rFonts w:ascii="Trebuchet MS" w:hAnsi="Trebuchet MS"/>
              </w:rPr>
              <w:t xml:space="preserve"> is handed in via the Teams platform</w:t>
            </w:r>
            <w:r w:rsidR="00965EF0">
              <w:rPr>
                <w:rFonts w:ascii="Trebuchet MS" w:hAnsi="Trebuchet MS"/>
              </w:rPr>
              <w:t xml:space="preserve"> or emailed via the school/year group email </w:t>
            </w:r>
            <w:r w:rsidR="00965EF0">
              <w:rPr>
                <w:rFonts w:ascii="Trebuchet MS" w:hAnsi="Trebuchet MS"/>
              </w:rPr>
              <w:lastRenderedPageBreak/>
              <w:t>address. T</w:t>
            </w:r>
            <w:r w:rsidR="009B4BA5">
              <w:rPr>
                <w:rFonts w:ascii="Trebuchet MS" w:hAnsi="Trebuchet MS"/>
              </w:rPr>
              <w:t>eachers will view the work and comment in line with our marking and feedback policy.</w:t>
            </w:r>
            <w:r w:rsidR="00457E36">
              <w:rPr>
                <w:rFonts w:ascii="Trebuchet MS" w:hAnsi="Trebuchet MS"/>
              </w:rPr>
              <w:t xml:space="preserve">  Feedback will be given to children regularly.</w:t>
            </w:r>
          </w:p>
          <w:p w:rsidR="009B4BA5" w:rsidRPr="009F17A6" w:rsidRDefault="009B4BA5" w:rsidP="009B5BA1">
            <w:pPr>
              <w:rPr>
                <w:rFonts w:ascii="Trebuchet MS" w:hAnsi="Trebuchet MS"/>
              </w:rPr>
            </w:pPr>
          </w:p>
          <w:p w:rsidR="00613DF1" w:rsidRPr="009F17A6" w:rsidRDefault="009707F2" w:rsidP="00FC7723">
            <w:pPr>
              <w:rPr>
                <w:rFonts w:ascii="Trebuchet MS" w:hAnsi="Trebuchet MS"/>
              </w:rPr>
            </w:pPr>
            <w:r w:rsidRPr="009B4BA5">
              <w:rPr>
                <w:rFonts w:ascii="Trebuchet MS" w:hAnsi="Trebuchet MS"/>
              </w:rPr>
              <w:t xml:space="preserve">In the event of teachers becoming ill, </w:t>
            </w:r>
            <w:r w:rsidR="009B4BA5">
              <w:rPr>
                <w:rFonts w:ascii="Trebuchet MS" w:hAnsi="Trebuchet MS"/>
              </w:rPr>
              <w:t>arrangements will be made to cover their duties, however, some of the home learning offer may need to be adapted accordingly.  This will be planned for on a case by case basis.</w:t>
            </w:r>
          </w:p>
        </w:tc>
        <w:tc>
          <w:tcPr>
            <w:tcW w:w="5245" w:type="dxa"/>
          </w:tcPr>
          <w:p w:rsidR="00613DF1" w:rsidRPr="009F17A6" w:rsidRDefault="00613DF1" w:rsidP="009B5BA1">
            <w:pPr>
              <w:rPr>
                <w:rFonts w:ascii="Trebuchet MS" w:hAnsi="Trebuchet MS"/>
              </w:rPr>
            </w:pPr>
          </w:p>
          <w:p w:rsidR="00FC7723" w:rsidRDefault="00FC7723" w:rsidP="00FC7723">
            <w:pPr>
              <w:rPr>
                <w:rFonts w:ascii="Trebuchet MS" w:hAnsi="Trebuchet MS"/>
              </w:rPr>
            </w:pPr>
            <w:r w:rsidRPr="009F17A6">
              <w:rPr>
                <w:rFonts w:ascii="Trebuchet MS" w:hAnsi="Trebuchet MS"/>
              </w:rPr>
              <w:t>School office to contact parents to ensure a test has been taken</w:t>
            </w:r>
            <w:r w:rsidR="00965EF0">
              <w:rPr>
                <w:rFonts w:ascii="Trebuchet MS" w:hAnsi="Trebuchet MS"/>
              </w:rPr>
              <w:t xml:space="preserve"> where needed</w:t>
            </w:r>
            <w:r w:rsidRPr="009F17A6">
              <w:rPr>
                <w:rFonts w:ascii="Trebuchet MS" w:hAnsi="Trebuchet MS"/>
              </w:rPr>
              <w:t xml:space="preserve"> and to make sure that parents know</w:t>
            </w:r>
            <w:r>
              <w:rPr>
                <w:rFonts w:ascii="Trebuchet MS" w:hAnsi="Trebuchet MS"/>
              </w:rPr>
              <w:t xml:space="preserve"> t</w:t>
            </w:r>
            <w:r w:rsidR="00965EF0">
              <w:rPr>
                <w:rFonts w:ascii="Trebuchet MS" w:hAnsi="Trebuchet MS"/>
              </w:rPr>
              <w:t>o communicate test results to the school</w:t>
            </w:r>
            <w:r>
              <w:rPr>
                <w:rFonts w:ascii="Trebuchet MS" w:hAnsi="Trebuchet MS"/>
              </w:rPr>
              <w:t>.</w:t>
            </w:r>
          </w:p>
          <w:p w:rsidR="00613DF1" w:rsidRPr="009F17A6" w:rsidRDefault="00613DF1" w:rsidP="009B5BA1">
            <w:pPr>
              <w:rPr>
                <w:rFonts w:ascii="Trebuchet MS" w:hAnsi="Trebuchet MS"/>
              </w:rPr>
            </w:pPr>
          </w:p>
          <w:p w:rsidR="00613DF1" w:rsidRPr="009F17A6" w:rsidRDefault="00613DF1" w:rsidP="009B5BA1">
            <w:pPr>
              <w:rPr>
                <w:rFonts w:ascii="Trebuchet MS" w:hAnsi="Trebuchet MS"/>
              </w:rPr>
            </w:pPr>
            <w:r w:rsidRPr="009F17A6">
              <w:rPr>
                <w:rFonts w:ascii="Trebuchet MS" w:hAnsi="Trebuchet MS"/>
              </w:rPr>
              <w:t>If any children are entitled to benefit-related FSM ens</w:t>
            </w:r>
            <w:r w:rsidR="00965EF0">
              <w:rPr>
                <w:rFonts w:ascii="Trebuchet MS" w:hAnsi="Trebuchet MS"/>
              </w:rPr>
              <w:t>ure food made available.</w:t>
            </w:r>
            <w:r w:rsidR="009B4BA5">
              <w:rPr>
                <w:rFonts w:ascii="Trebuchet MS" w:hAnsi="Trebuchet MS"/>
              </w:rPr>
              <w:t xml:space="preserve">  Alternatively, vouchers may be made available.</w:t>
            </w:r>
          </w:p>
          <w:p w:rsidR="00613DF1" w:rsidRPr="009F17A6" w:rsidRDefault="00613DF1" w:rsidP="009B5BA1">
            <w:pPr>
              <w:rPr>
                <w:rFonts w:ascii="Trebuchet MS" w:hAnsi="Trebuchet MS"/>
              </w:rPr>
            </w:pPr>
          </w:p>
          <w:p w:rsidR="00613DF1" w:rsidRPr="009F17A6" w:rsidRDefault="00613DF1" w:rsidP="009B5BA1">
            <w:pPr>
              <w:rPr>
                <w:rFonts w:ascii="Trebuchet MS" w:hAnsi="Trebuchet MS"/>
              </w:rPr>
            </w:pPr>
            <w:r w:rsidRPr="009F17A6">
              <w:rPr>
                <w:rFonts w:ascii="Trebuchet MS" w:hAnsi="Trebuchet MS"/>
              </w:rPr>
              <w:t>If any child is vulnerable in any way, the DSL will ensure that appropriate agencies are notified and arrange for r</w:t>
            </w:r>
            <w:r w:rsidR="00965EF0">
              <w:rPr>
                <w:rFonts w:ascii="Trebuchet MS" w:hAnsi="Trebuchet MS"/>
              </w:rPr>
              <w:t>egular welfare checks via a phone call from the DSL or class teacher</w:t>
            </w:r>
            <w:r w:rsidRPr="009F17A6">
              <w:rPr>
                <w:rFonts w:ascii="Trebuchet MS" w:hAnsi="Trebuchet MS"/>
              </w:rPr>
              <w:t>.</w:t>
            </w:r>
          </w:p>
          <w:p w:rsidR="00613DF1" w:rsidRPr="009F17A6" w:rsidRDefault="00613DF1" w:rsidP="009B5BA1">
            <w:pPr>
              <w:rPr>
                <w:rFonts w:ascii="Trebuchet MS" w:hAnsi="Trebuchet MS"/>
              </w:rPr>
            </w:pPr>
          </w:p>
          <w:p w:rsidR="00FC7723" w:rsidRDefault="00613DF1" w:rsidP="009B5BA1">
            <w:pPr>
              <w:rPr>
                <w:rFonts w:ascii="Trebuchet MS" w:hAnsi="Trebuchet MS"/>
              </w:rPr>
            </w:pPr>
            <w:r w:rsidRPr="009F17A6">
              <w:rPr>
                <w:rFonts w:ascii="Trebuchet MS" w:hAnsi="Trebuchet MS"/>
              </w:rPr>
              <w:t xml:space="preserve">Those not engaging with home learning are to receive a phone call from a member of </w:t>
            </w:r>
            <w:r w:rsidR="006E109B">
              <w:rPr>
                <w:rFonts w:ascii="Trebuchet MS" w:hAnsi="Trebuchet MS"/>
              </w:rPr>
              <w:t>school staff</w:t>
            </w:r>
            <w:r w:rsidRPr="009F17A6">
              <w:rPr>
                <w:rFonts w:ascii="Trebuchet MS" w:hAnsi="Trebuchet MS"/>
              </w:rPr>
              <w:t xml:space="preserve"> to discuss the obstacles and the support needed by the family.</w:t>
            </w:r>
            <w:r w:rsidR="009B4BA5">
              <w:rPr>
                <w:rFonts w:ascii="Trebuchet MS" w:hAnsi="Trebuchet MS"/>
              </w:rPr>
              <w:t xml:space="preserve">  Teachers</w:t>
            </w:r>
            <w:r w:rsidR="006E109B">
              <w:rPr>
                <w:rFonts w:ascii="Trebuchet MS" w:hAnsi="Trebuchet MS"/>
              </w:rPr>
              <w:t>/staff</w:t>
            </w:r>
            <w:r w:rsidR="009B4BA5">
              <w:rPr>
                <w:rFonts w:ascii="Trebuchet MS" w:hAnsi="Trebuchet MS"/>
              </w:rPr>
              <w:t xml:space="preserve"> to alert SLT to any concerns</w:t>
            </w:r>
            <w:r w:rsidR="006E109B">
              <w:rPr>
                <w:rFonts w:ascii="Trebuchet MS" w:hAnsi="Trebuchet MS"/>
              </w:rPr>
              <w:t xml:space="preserve"> that require their intervention</w:t>
            </w:r>
            <w:r w:rsidR="009B4BA5">
              <w:rPr>
                <w:rFonts w:ascii="Trebuchet MS" w:hAnsi="Trebuchet MS"/>
              </w:rPr>
              <w:t>.</w:t>
            </w:r>
            <w:r w:rsidRPr="009F17A6">
              <w:rPr>
                <w:rFonts w:ascii="Trebuchet MS" w:hAnsi="Trebuchet MS"/>
              </w:rPr>
              <w:t xml:space="preserve"> </w:t>
            </w:r>
          </w:p>
          <w:p w:rsidR="00613DF1" w:rsidRPr="009F17A6" w:rsidRDefault="00613DF1" w:rsidP="009B5BA1">
            <w:pPr>
              <w:rPr>
                <w:rFonts w:ascii="Trebuchet MS" w:hAnsi="Trebuchet MS"/>
              </w:rPr>
            </w:pPr>
          </w:p>
          <w:p w:rsidR="00613DF1" w:rsidRPr="009F17A6" w:rsidRDefault="00613DF1" w:rsidP="009B5BA1">
            <w:pPr>
              <w:rPr>
                <w:rFonts w:ascii="Trebuchet MS" w:hAnsi="Trebuchet MS"/>
              </w:rPr>
            </w:pPr>
            <w:r w:rsidRPr="009F17A6">
              <w:rPr>
                <w:rFonts w:ascii="Trebuchet MS" w:hAnsi="Trebuchet MS"/>
              </w:rPr>
              <w:t xml:space="preserve">Where children would normally receive additional support from SEND agencies, the SENDCO will </w:t>
            </w:r>
            <w:r w:rsidR="0002625F" w:rsidRPr="009F17A6">
              <w:rPr>
                <w:rFonts w:ascii="Trebuchet MS" w:hAnsi="Trebuchet MS"/>
              </w:rPr>
              <w:t>plan</w:t>
            </w:r>
            <w:r w:rsidRPr="009F17A6">
              <w:rPr>
                <w:rFonts w:ascii="Trebuchet MS" w:hAnsi="Trebuchet MS"/>
              </w:rPr>
              <w:t xml:space="preserve"> for those to continue via Teams</w:t>
            </w:r>
            <w:r w:rsidR="009B4BA5">
              <w:rPr>
                <w:rFonts w:ascii="Trebuchet MS" w:hAnsi="Trebuchet MS"/>
              </w:rPr>
              <w:t>,</w:t>
            </w:r>
            <w:r w:rsidRPr="009F17A6">
              <w:rPr>
                <w:rFonts w:ascii="Trebuchet MS" w:hAnsi="Trebuchet MS"/>
              </w:rPr>
              <w:t xml:space="preserve"> as long as the agencies engage. </w:t>
            </w:r>
          </w:p>
          <w:p w:rsidR="00613DF1" w:rsidRPr="009F17A6" w:rsidRDefault="00613DF1" w:rsidP="009B5BA1">
            <w:pPr>
              <w:rPr>
                <w:rFonts w:ascii="Trebuchet MS" w:hAnsi="Trebuchet MS"/>
              </w:rPr>
            </w:pPr>
          </w:p>
          <w:p w:rsidR="00613DF1" w:rsidRPr="009F17A6" w:rsidRDefault="00613DF1" w:rsidP="00AC17FD">
            <w:pPr>
              <w:rPr>
                <w:rFonts w:ascii="Trebuchet MS" w:hAnsi="Trebuchet MS"/>
              </w:rPr>
            </w:pPr>
            <w:r w:rsidRPr="009F17A6">
              <w:rPr>
                <w:rFonts w:ascii="Trebuchet MS" w:hAnsi="Trebuchet MS"/>
              </w:rPr>
              <w:t xml:space="preserve">The SENDCO will </w:t>
            </w:r>
            <w:r w:rsidR="001D2D43">
              <w:rPr>
                <w:rFonts w:ascii="Trebuchet MS" w:hAnsi="Trebuchet MS"/>
              </w:rPr>
              <w:t>support the plann</w:t>
            </w:r>
            <w:r w:rsidR="00AC17FD">
              <w:rPr>
                <w:rFonts w:ascii="Trebuchet MS" w:hAnsi="Trebuchet MS"/>
              </w:rPr>
              <w:t xml:space="preserve">ing of </w:t>
            </w:r>
            <w:r w:rsidR="00AC17FD">
              <w:rPr>
                <w:rFonts w:ascii="Trebuchet MS" w:hAnsi="Trebuchet MS"/>
              </w:rPr>
              <w:lastRenderedPageBreak/>
              <w:t>individualised resources (including</w:t>
            </w:r>
            <w:r w:rsidRPr="009F17A6">
              <w:rPr>
                <w:rFonts w:ascii="Trebuchet MS" w:hAnsi="Trebuchet MS"/>
              </w:rPr>
              <w:t xml:space="preserve"> Oak National SEND lessons</w:t>
            </w:r>
            <w:r w:rsidR="00AC17FD">
              <w:rPr>
                <w:rFonts w:ascii="Trebuchet MS" w:hAnsi="Trebuchet MS"/>
              </w:rPr>
              <w:t>) for</w:t>
            </w:r>
            <w:bookmarkStart w:id="0" w:name="_GoBack"/>
            <w:bookmarkEnd w:id="0"/>
            <w:r w:rsidRPr="009F17A6">
              <w:rPr>
                <w:rFonts w:ascii="Trebuchet MS" w:hAnsi="Trebuchet MS"/>
              </w:rPr>
              <w:t xml:space="preserve"> teachers who will disseminate accordingly.</w:t>
            </w:r>
          </w:p>
        </w:tc>
      </w:tr>
    </w:tbl>
    <w:p w:rsidR="00A93866" w:rsidRDefault="00A93866">
      <w:pPr>
        <w:jc w:val="both"/>
        <w:rPr>
          <w:rFonts w:ascii="Trebuchet MS" w:hAnsi="Trebuchet MS"/>
        </w:rPr>
      </w:pPr>
    </w:p>
    <w:p w:rsidR="009B5F4D" w:rsidRDefault="009B5F4D">
      <w:pPr>
        <w:jc w:val="both"/>
        <w:rPr>
          <w:rFonts w:ascii="Trebuchet MS" w:hAnsi="Trebuchet MS"/>
          <w:b/>
        </w:rPr>
      </w:pPr>
      <w:r>
        <w:rPr>
          <w:rFonts w:ascii="Trebuchet MS" w:hAnsi="Trebuchet MS"/>
          <w:b/>
        </w:rPr>
        <w:t xml:space="preserve">We realise that supporting children with learning at home can be challenging, especially if parents/carers are working from home too.  Whilst work will be set and live </w:t>
      </w:r>
      <w:r w:rsidR="00F943F3">
        <w:rPr>
          <w:rFonts w:ascii="Trebuchet MS" w:hAnsi="Trebuchet MS"/>
          <w:b/>
        </w:rPr>
        <w:t>lessons we understand that on occasions families will have difficulty accessing all sessions. Families are encouraged</w:t>
      </w:r>
      <w:r>
        <w:rPr>
          <w:rFonts w:ascii="Trebuchet MS" w:hAnsi="Trebuchet MS"/>
          <w:b/>
        </w:rPr>
        <w:t xml:space="preserve"> to </w:t>
      </w:r>
      <w:r w:rsidR="00F943F3">
        <w:rPr>
          <w:rFonts w:ascii="Trebuchet MS" w:hAnsi="Trebuchet MS"/>
          <w:b/>
        </w:rPr>
        <w:t>work at the pace of their child/own circumstances</w:t>
      </w:r>
      <w:r w:rsidR="00D70F57">
        <w:rPr>
          <w:rFonts w:ascii="Trebuchet MS" w:hAnsi="Trebuchet MS"/>
          <w:b/>
        </w:rPr>
        <w:t xml:space="preserve"> if the timings do not suit</w:t>
      </w:r>
      <w:r w:rsidR="00AC604E">
        <w:rPr>
          <w:rFonts w:ascii="Trebuchet MS" w:hAnsi="Trebuchet MS"/>
          <w:b/>
        </w:rPr>
        <w:t>.</w:t>
      </w:r>
    </w:p>
    <w:p w:rsidR="007E2FB7" w:rsidRDefault="007E2FB7">
      <w:pPr>
        <w:jc w:val="both"/>
        <w:rPr>
          <w:rFonts w:ascii="Trebuchet MS" w:hAnsi="Trebuchet MS"/>
          <w:b/>
        </w:rPr>
      </w:pPr>
    </w:p>
    <w:p w:rsidR="00F943F3" w:rsidRPr="009F17A6" w:rsidRDefault="00F943F3" w:rsidP="00F943F3">
      <w:pPr>
        <w:rPr>
          <w:rFonts w:ascii="Trebuchet MS" w:hAnsi="Trebuchet MS"/>
          <w:b/>
          <w:u w:val="single"/>
        </w:rPr>
      </w:pPr>
      <w:r>
        <w:rPr>
          <w:rFonts w:ascii="Trebuchet MS" w:hAnsi="Trebuchet MS"/>
          <w:b/>
        </w:rPr>
        <w:t xml:space="preserve">                                                                         </w:t>
      </w:r>
      <w:r w:rsidRPr="009F17A6">
        <w:rPr>
          <w:rFonts w:ascii="Trebuchet MS" w:hAnsi="Trebuchet MS"/>
          <w:b/>
        </w:rPr>
        <w:t xml:space="preserve"> </w:t>
      </w:r>
      <w:r>
        <w:rPr>
          <w:noProof/>
          <w:sz w:val="28"/>
          <w:lang w:eastAsia="en-GB"/>
        </w:rPr>
        <w:t xml:space="preserve">                                                          </w:t>
      </w:r>
      <w:r w:rsidRPr="009F17A6">
        <w:rPr>
          <w:rFonts w:ascii="Trebuchet MS" w:hAnsi="Trebuchet MS"/>
          <w:b/>
        </w:rPr>
        <w:t xml:space="preserve"> </w:t>
      </w:r>
      <w:r>
        <w:rPr>
          <w:rFonts w:ascii="Trebuchet MS" w:hAnsi="Trebuchet MS"/>
          <w:b/>
        </w:rPr>
        <w:t xml:space="preserve">   </w:t>
      </w:r>
    </w:p>
    <w:p w:rsidR="007E2FB7" w:rsidRDefault="007E2FB7" w:rsidP="007E2FB7">
      <w:pPr>
        <w:pStyle w:val="BodyText"/>
      </w:pPr>
      <w:r>
        <w:t xml:space="preserve">School Office Address: </w:t>
      </w:r>
      <w:hyperlink r:id="rId12" w:history="1">
        <w:r w:rsidRPr="00AE0BA6">
          <w:rPr>
            <w:rStyle w:val="Hyperlink"/>
          </w:rPr>
          <w:t>office@stmarys.enfield.sch.uk</w:t>
        </w:r>
      </w:hyperlink>
      <w:r>
        <w:t xml:space="preserve">        Telephone Number: 020 88042396</w:t>
      </w:r>
    </w:p>
    <w:p w:rsidR="007E2FB7" w:rsidRDefault="007E2FB7" w:rsidP="007E2FB7">
      <w:pPr>
        <w:pStyle w:val="BodyText"/>
      </w:pPr>
    </w:p>
    <w:p w:rsidR="007E2FB7" w:rsidRDefault="007E2FB7" w:rsidP="007E2FB7">
      <w:pPr>
        <w:pStyle w:val="BodyText"/>
      </w:pPr>
      <w:r>
        <w:t>Year Group Addresses:</w:t>
      </w:r>
    </w:p>
    <w:p w:rsidR="007E2FB7" w:rsidRDefault="007E2FB7" w:rsidP="007E2FB7">
      <w:pPr>
        <w:pStyle w:val="BodyText"/>
      </w:pPr>
    </w:p>
    <w:p w:rsidR="007E2FB7" w:rsidRDefault="00067C3E" w:rsidP="007E2FB7">
      <w:pPr>
        <w:pStyle w:val="BodyText"/>
      </w:pPr>
      <w:hyperlink r:id="rId13" w:history="1">
        <w:r w:rsidR="007E2FB7" w:rsidRPr="00F94A83">
          <w:rPr>
            <w:rStyle w:val="Hyperlink"/>
          </w:rPr>
          <w:t>nursery@stmarys.enfield.sch.uk</w:t>
        </w:r>
      </w:hyperlink>
      <w:r w:rsidR="007E2FB7">
        <w:t xml:space="preserve"> </w:t>
      </w:r>
    </w:p>
    <w:p w:rsidR="007E2FB7" w:rsidRDefault="007E2FB7" w:rsidP="007E2FB7">
      <w:pPr>
        <w:pStyle w:val="BodyText"/>
      </w:pPr>
    </w:p>
    <w:p w:rsidR="007E2FB7" w:rsidRDefault="00067C3E" w:rsidP="007E2FB7">
      <w:pPr>
        <w:pStyle w:val="BodyText"/>
      </w:pPr>
      <w:hyperlink r:id="rId14" w:history="1">
        <w:r w:rsidR="007E2FB7" w:rsidRPr="00700E5E">
          <w:rPr>
            <w:rStyle w:val="Hyperlink"/>
          </w:rPr>
          <w:t>reception@stmarys.enfield.sch.uk</w:t>
        </w:r>
      </w:hyperlink>
    </w:p>
    <w:p w:rsidR="007E2FB7" w:rsidRDefault="007E2FB7" w:rsidP="007E2FB7">
      <w:pPr>
        <w:pStyle w:val="BodyText"/>
      </w:pPr>
    </w:p>
    <w:p w:rsidR="007E2FB7" w:rsidRDefault="00067C3E" w:rsidP="007E2FB7">
      <w:pPr>
        <w:pStyle w:val="BodyText"/>
      </w:pPr>
      <w:hyperlink r:id="rId15" w:history="1">
        <w:r w:rsidR="007E2FB7" w:rsidRPr="00700E5E">
          <w:rPr>
            <w:rStyle w:val="Hyperlink"/>
          </w:rPr>
          <w:t>year1@stmarys.enfield.sch.uk</w:t>
        </w:r>
      </w:hyperlink>
    </w:p>
    <w:p w:rsidR="007E2FB7" w:rsidRDefault="007E2FB7" w:rsidP="007E2FB7">
      <w:pPr>
        <w:pStyle w:val="BodyText"/>
      </w:pPr>
    </w:p>
    <w:p w:rsidR="007E2FB7" w:rsidRDefault="00067C3E" w:rsidP="007E2FB7">
      <w:pPr>
        <w:pStyle w:val="BodyText"/>
      </w:pPr>
      <w:hyperlink r:id="rId16" w:history="1">
        <w:r w:rsidR="007E2FB7" w:rsidRPr="00700E5E">
          <w:rPr>
            <w:rStyle w:val="Hyperlink"/>
          </w:rPr>
          <w:t>year2@stmarys.enfield.sch.uk</w:t>
        </w:r>
      </w:hyperlink>
    </w:p>
    <w:p w:rsidR="007E2FB7" w:rsidRDefault="007E2FB7" w:rsidP="007E2FB7">
      <w:pPr>
        <w:pStyle w:val="BodyText"/>
      </w:pPr>
    </w:p>
    <w:p w:rsidR="007E2FB7" w:rsidRDefault="00067C3E" w:rsidP="007E2FB7">
      <w:pPr>
        <w:pStyle w:val="BodyText"/>
      </w:pPr>
      <w:hyperlink r:id="rId17" w:history="1">
        <w:r w:rsidR="007E2FB7" w:rsidRPr="00700E5E">
          <w:rPr>
            <w:rStyle w:val="Hyperlink"/>
          </w:rPr>
          <w:t>year3@stmarys.enfield.sch.uk</w:t>
        </w:r>
      </w:hyperlink>
      <w:r w:rsidR="007E2FB7">
        <w:t xml:space="preserve"> </w:t>
      </w:r>
    </w:p>
    <w:p w:rsidR="007E2FB7" w:rsidRDefault="007E2FB7" w:rsidP="007E2FB7">
      <w:pPr>
        <w:pStyle w:val="BodyText"/>
      </w:pPr>
    </w:p>
    <w:p w:rsidR="007E2FB7" w:rsidRDefault="00067C3E" w:rsidP="007E2FB7">
      <w:pPr>
        <w:pStyle w:val="BodyText"/>
      </w:pPr>
      <w:hyperlink r:id="rId18" w:history="1">
        <w:r w:rsidR="007E2FB7" w:rsidRPr="00700E5E">
          <w:rPr>
            <w:rStyle w:val="Hyperlink"/>
          </w:rPr>
          <w:t>year4@stmarys.enfield.sch.uk</w:t>
        </w:r>
      </w:hyperlink>
    </w:p>
    <w:p w:rsidR="007E2FB7" w:rsidRDefault="007E2FB7" w:rsidP="007E2FB7">
      <w:pPr>
        <w:pStyle w:val="BodyText"/>
      </w:pPr>
    </w:p>
    <w:p w:rsidR="007E2FB7" w:rsidRDefault="00067C3E" w:rsidP="007E2FB7">
      <w:pPr>
        <w:pStyle w:val="BodyText"/>
      </w:pPr>
      <w:hyperlink r:id="rId19" w:history="1">
        <w:r w:rsidR="007E2FB7" w:rsidRPr="00700E5E">
          <w:rPr>
            <w:rStyle w:val="Hyperlink"/>
          </w:rPr>
          <w:t>year5@stmarys.enfield.sch.uk</w:t>
        </w:r>
      </w:hyperlink>
    </w:p>
    <w:p w:rsidR="007E2FB7" w:rsidRDefault="007E2FB7" w:rsidP="007E2FB7">
      <w:pPr>
        <w:pStyle w:val="BodyText"/>
      </w:pPr>
    </w:p>
    <w:p w:rsidR="00F943F3" w:rsidRPr="009B5F4D" w:rsidRDefault="00067C3E" w:rsidP="007E2FB7">
      <w:pPr>
        <w:jc w:val="both"/>
        <w:rPr>
          <w:rFonts w:ascii="Trebuchet MS" w:hAnsi="Trebuchet MS"/>
          <w:b/>
        </w:rPr>
      </w:pPr>
      <w:hyperlink r:id="rId20" w:history="1">
        <w:r w:rsidR="007E2FB7" w:rsidRPr="00700E5E">
          <w:rPr>
            <w:rStyle w:val="Hyperlink"/>
          </w:rPr>
          <w:t>year6@stmarys.enfield.sch.uk</w:t>
        </w:r>
      </w:hyperlink>
    </w:p>
    <w:sectPr w:rsidR="00F943F3" w:rsidRPr="009B5F4D" w:rsidSect="00432D68">
      <w:headerReference w:type="default" r:id="rId21"/>
      <w:footerReference w:type="default" r:id="rId22"/>
      <w:pgSz w:w="16838" w:h="11906" w:orient="landscape"/>
      <w:pgMar w:top="709"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C3E" w:rsidRDefault="00067C3E" w:rsidP="00F943F3">
      <w:pPr>
        <w:spacing w:after="0" w:line="240" w:lineRule="auto"/>
      </w:pPr>
      <w:r>
        <w:separator/>
      </w:r>
    </w:p>
  </w:endnote>
  <w:endnote w:type="continuationSeparator" w:id="0">
    <w:p w:rsidR="00067C3E" w:rsidRDefault="00067C3E" w:rsidP="00F9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912096"/>
      <w:docPartObj>
        <w:docPartGallery w:val="Page Numbers (Bottom of Page)"/>
        <w:docPartUnique/>
      </w:docPartObj>
    </w:sdtPr>
    <w:sdtEndPr>
      <w:rPr>
        <w:noProof/>
      </w:rPr>
    </w:sdtEndPr>
    <w:sdtContent>
      <w:p w:rsidR="00F943F3" w:rsidRDefault="00F943F3">
        <w:pPr>
          <w:pStyle w:val="Footer"/>
          <w:jc w:val="right"/>
        </w:pPr>
        <w:r>
          <w:fldChar w:fldCharType="begin"/>
        </w:r>
        <w:r>
          <w:instrText xml:space="preserve"> PAGE   \* MERGEFORMAT </w:instrText>
        </w:r>
        <w:r>
          <w:fldChar w:fldCharType="separate"/>
        </w:r>
        <w:r w:rsidR="00AC17FD">
          <w:rPr>
            <w:noProof/>
          </w:rPr>
          <w:t>1</w:t>
        </w:r>
        <w:r>
          <w:rPr>
            <w:noProof/>
          </w:rPr>
          <w:fldChar w:fldCharType="end"/>
        </w:r>
      </w:p>
    </w:sdtContent>
  </w:sdt>
  <w:p w:rsidR="00F943F3" w:rsidRDefault="00F94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C3E" w:rsidRDefault="00067C3E" w:rsidP="00F943F3">
      <w:pPr>
        <w:spacing w:after="0" w:line="240" w:lineRule="auto"/>
      </w:pPr>
      <w:r>
        <w:separator/>
      </w:r>
    </w:p>
  </w:footnote>
  <w:footnote w:type="continuationSeparator" w:id="0">
    <w:p w:rsidR="00067C3E" w:rsidRDefault="00067C3E" w:rsidP="00F94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F3" w:rsidRDefault="00F943F3">
    <w:pPr>
      <w:pStyle w:val="Header"/>
    </w:pPr>
    <w:r>
      <w:t>Love, Listen and Learn</w:t>
    </w:r>
  </w:p>
  <w:p w:rsidR="00F943F3" w:rsidRDefault="00F94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358A9"/>
    <w:multiLevelType w:val="hybridMultilevel"/>
    <w:tmpl w:val="227A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547327"/>
    <w:multiLevelType w:val="hybridMultilevel"/>
    <w:tmpl w:val="DE5A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E8"/>
    <w:rsid w:val="0002625F"/>
    <w:rsid w:val="00067C3E"/>
    <w:rsid w:val="000A7C31"/>
    <w:rsid w:val="00106DB3"/>
    <w:rsid w:val="001136ED"/>
    <w:rsid w:val="001267CB"/>
    <w:rsid w:val="0015458E"/>
    <w:rsid w:val="001734E7"/>
    <w:rsid w:val="001927FC"/>
    <w:rsid w:val="001D2D43"/>
    <w:rsid w:val="001E5878"/>
    <w:rsid w:val="002256F6"/>
    <w:rsid w:val="00232208"/>
    <w:rsid w:val="00267B67"/>
    <w:rsid w:val="002B5917"/>
    <w:rsid w:val="00313ACC"/>
    <w:rsid w:val="00313CEB"/>
    <w:rsid w:val="00317058"/>
    <w:rsid w:val="003334D2"/>
    <w:rsid w:val="003719A3"/>
    <w:rsid w:val="003F4F32"/>
    <w:rsid w:val="00432D68"/>
    <w:rsid w:val="00457E36"/>
    <w:rsid w:val="00491A9F"/>
    <w:rsid w:val="0049269B"/>
    <w:rsid w:val="004A4144"/>
    <w:rsid w:val="004F7F21"/>
    <w:rsid w:val="005433A5"/>
    <w:rsid w:val="00552C21"/>
    <w:rsid w:val="005562E3"/>
    <w:rsid w:val="00584F03"/>
    <w:rsid w:val="00613DF1"/>
    <w:rsid w:val="00615279"/>
    <w:rsid w:val="006E109B"/>
    <w:rsid w:val="00745F2E"/>
    <w:rsid w:val="00765647"/>
    <w:rsid w:val="007A2DF2"/>
    <w:rsid w:val="007D6201"/>
    <w:rsid w:val="007E2FB7"/>
    <w:rsid w:val="00857739"/>
    <w:rsid w:val="008B271E"/>
    <w:rsid w:val="00931F06"/>
    <w:rsid w:val="009452FB"/>
    <w:rsid w:val="00965EF0"/>
    <w:rsid w:val="009707F2"/>
    <w:rsid w:val="009B4BA5"/>
    <w:rsid w:val="009B5F4D"/>
    <w:rsid w:val="009C0E6B"/>
    <w:rsid w:val="009D1256"/>
    <w:rsid w:val="009D1FE4"/>
    <w:rsid w:val="009F17A6"/>
    <w:rsid w:val="00A64D1C"/>
    <w:rsid w:val="00A92125"/>
    <w:rsid w:val="00A93866"/>
    <w:rsid w:val="00AC17FD"/>
    <w:rsid w:val="00AC604E"/>
    <w:rsid w:val="00B72573"/>
    <w:rsid w:val="00BE01E9"/>
    <w:rsid w:val="00BF4802"/>
    <w:rsid w:val="00D207A9"/>
    <w:rsid w:val="00D70F57"/>
    <w:rsid w:val="00E21FE8"/>
    <w:rsid w:val="00E61EF8"/>
    <w:rsid w:val="00F27974"/>
    <w:rsid w:val="00F7494D"/>
    <w:rsid w:val="00F943F3"/>
    <w:rsid w:val="00FC7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E8"/>
    <w:pPr>
      <w:ind w:left="720"/>
      <w:contextualSpacing/>
    </w:pPr>
  </w:style>
  <w:style w:type="character" w:styleId="Hyperlink">
    <w:name w:val="Hyperlink"/>
    <w:basedOn w:val="DefaultParagraphFont"/>
    <w:uiPriority w:val="99"/>
    <w:unhideWhenUsed/>
    <w:rsid w:val="001E5878"/>
    <w:rPr>
      <w:color w:val="0563C1" w:themeColor="hyperlink"/>
      <w:u w:val="single"/>
    </w:rPr>
  </w:style>
  <w:style w:type="table" w:styleId="TableGrid">
    <w:name w:val="Table Grid"/>
    <w:basedOn w:val="TableNormal"/>
    <w:uiPriority w:val="39"/>
    <w:rsid w:val="00945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3ACC"/>
    <w:rPr>
      <w:color w:val="954F72" w:themeColor="followedHyperlink"/>
      <w:u w:val="single"/>
    </w:rPr>
  </w:style>
  <w:style w:type="character" w:customStyle="1" w:styleId="UnresolvedMention">
    <w:name w:val="Unresolved Mention"/>
    <w:basedOn w:val="DefaultParagraphFont"/>
    <w:uiPriority w:val="99"/>
    <w:semiHidden/>
    <w:unhideWhenUsed/>
    <w:rsid w:val="00457E36"/>
    <w:rPr>
      <w:color w:val="605E5C"/>
      <w:shd w:val="clear" w:color="auto" w:fill="E1DFDD"/>
    </w:rPr>
  </w:style>
  <w:style w:type="paragraph" w:styleId="BalloonText">
    <w:name w:val="Balloon Text"/>
    <w:basedOn w:val="Normal"/>
    <w:link w:val="BalloonTextChar"/>
    <w:uiPriority w:val="99"/>
    <w:semiHidden/>
    <w:unhideWhenUsed/>
    <w:rsid w:val="00491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A9F"/>
    <w:rPr>
      <w:rFonts w:ascii="Tahoma" w:hAnsi="Tahoma" w:cs="Tahoma"/>
      <w:sz w:val="16"/>
      <w:szCs w:val="16"/>
    </w:rPr>
  </w:style>
  <w:style w:type="paragraph" w:styleId="Header">
    <w:name w:val="header"/>
    <w:basedOn w:val="Normal"/>
    <w:link w:val="HeaderChar"/>
    <w:uiPriority w:val="99"/>
    <w:unhideWhenUsed/>
    <w:rsid w:val="00F94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3F3"/>
  </w:style>
  <w:style w:type="paragraph" w:styleId="Footer">
    <w:name w:val="footer"/>
    <w:basedOn w:val="Normal"/>
    <w:link w:val="FooterChar"/>
    <w:uiPriority w:val="99"/>
    <w:unhideWhenUsed/>
    <w:rsid w:val="00F94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3F3"/>
  </w:style>
  <w:style w:type="paragraph" w:styleId="BodyText">
    <w:name w:val="Body Text"/>
    <w:basedOn w:val="Normal"/>
    <w:link w:val="BodyTextChar"/>
    <w:uiPriority w:val="99"/>
    <w:rsid w:val="007E2FB7"/>
    <w:pPr>
      <w:spacing w:after="0" w:line="240" w:lineRule="auto"/>
    </w:pPr>
    <w:rPr>
      <w:rFonts w:ascii="Comic Sans MS" w:eastAsia="Times New Roman" w:hAnsi="Comic Sans MS" w:cs="Times New Roman"/>
      <w:sz w:val="20"/>
      <w:szCs w:val="20"/>
      <w:lang w:eastAsia="en-GB"/>
    </w:rPr>
  </w:style>
  <w:style w:type="character" w:customStyle="1" w:styleId="BodyTextChar">
    <w:name w:val="Body Text Char"/>
    <w:basedOn w:val="DefaultParagraphFont"/>
    <w:link w:val="BodyText"/>
    <w:uiPriority w:val="99"/>
    <w:rsid w:val="007E2FB7"/>
    <w:rPr>
      <w:rFonts w:ascii="Comic Sans MS" w:eastAsia="Times New Roman" w:hAnsi="Comic Sans MS"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E8"/>
    <w:pPr>
      <w:ind w:left="720"/>
      <w:contextualSpacing/>
    </w:pPr>
  </w:style>
  <w:style w:type="character" w:styleId="Hyperlink">
    <w:name w:val="Hyperlink"/>
    <w:basedOn w:val="DefaultParagraphFont"/>
    <w:uiPriority w:val="99"/>
    <w:unhideWhenUsed/>
    <w:rsid w:val="001E5878"/>
    <w:rPr>
      <w:color w:val="0563C1" w:themeColor="hyperlink"/>
      <w:u w:val="single"/>
    </w:rPr>
  </w:style>
  <w:style w:type="table" w:styleId="TableGrid">
    <w:name w:val="Table Grid"/>
    <w:basedOn w:val="TableNormal"/>
    <w:uiPriority w:val="39"/>
    <w:rsid w:val="00945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3ACC"/>
    <w:rPr>
      <w:color w:val="954F72" w:themeColor="followedHyperlink"/>
      <w:u w:val="single"/>
    </w:rPr>
  </w:style>
  <w:style w:type="character" w:customStyle="1" w:styleId="UnresolvedMention">
    <w:name w:val="Unresolved Mention"/>
    <w:basedOn w:val="DefaultParagraphFont"/>
    <w:uiPriority w:val="99"/>
    <w:semiHidden/>
    <w:unhideWhenUsed/>
    <w:rsid w:val="00457E36"/>
    <w:rPr>
      <w:color w:val="605E5C"/>
      <w:shd w:val="clear" w:color="auto" w:fill="E1DFDD"/>
    </w:rPr>
  </w:style>
  <w:style w:type="paragraph" w:styleId="BalloonText">
    <w:name w:val="Balloon Text"/>
    <w:basedOn w:val="Normal"/>
    <w:link w:val="BalloonTextChar"/>
    <w:uiPriority w:val="99"/>
    <w:semiHidden/>
    <w:unhideWhenUsed/>
    <w:rsid w:val="00491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A9F"/>
    <w:rPr>
      <w:rFonts w:ascii="Tahoma" w:hAnsi="Tahoma" w:cs="Tahoma"/>
      <w:sz w:val="16"/>
      <w:szCs w:val="16"/>
    </w:rPr>
  </w:style>
  <w:style w:type="paragraph" w:styleId="Header">
    <w:name w:val="header"/>
    <w:basedOn w:val="Normal"/>
    <w:link w:val="HeaderChar"/>
    <w:uiPriority w:val="99"/>
    <w:unhideWhenUsed/>
    <w:rsid w:val="00F94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3F3"/>
  </w:style>
  <w:style w:type="paragraph" w:styleId="Footer">
    <w:name w:val="footer"/>
    <w:basedOn w:val="Normal"/>
    <w:link w:val="FooterChar"/>
    <w:uiPriority w:val="99"/>
    <w:unhideWhenUsed/>
    <w:rsid w:val="00F94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3F3"/>
  </w:style>
  <w:style w:type="paragraph" w:styleId="BodyText">
    <w:name w:val="Body Text"/>
    <w:basedOn w:val="Normal"/>
    <w:link w:val="BodyTextChar"/>
    <w:uiPriority w:val="99"/>
    <w:rsid w:val="007E2FB7"/>
    <w:pPr>
      <w:spacing w:after="0" w:line="240" w:lineRule="auto"/>
    </w:pPr>
    <w:rPr>
      <w:rFonts w:ascii="Comic Sans MS" w:eastAsia="Times New Roman" w:hAnsi="Comic Sans MS" w:cs="Times New Roman"/>
      <w:sz w:val="20"/>
      <w:szCs w:val="20"/>
      <w:lang w:eastAsia="en-GB"/>
    </w:rPr>
  </w:style>
  <w:style w:type="character" w:customStyle="1" w:styleId="BodyTextChar">
    <w:name w:val="Body Text Char"/>
    <w:basedOn w:val="DefaultParagraphFont"/>
    <w:link w:val="BodyText"/>
    <w:uiPriority w:val="99"/>
    <w:rsid w:val="007E2FB7"/>
    <w:rPr>
      <w:rFonts w:ascii="Comic Sans MS" w:eastAsia="Times New Roman" w:hAnsi="Comic Sans M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ursery@stmarys.enfield.sch.uk" TargetMode="External"/><Relationship Id="rId18" Type="http://schemas.openxmlformats.org/officeDocument/2006/relationships/hyperlink" Target="mailto:year4@stmarys.enfield.sch.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office@stmarys.enfield.sch.uk" TargetMode="External"/><Relationship Id="rId17" Type="http://schemas.openxmlformats.org/officeDocument/2006/relationships/hyperlink" Target="mailto:year3@stmarys.enfield.sch.uk" TargetMode="External"/><Relationship Id="rId2" Type="http://schemas.openxmlformats.org/officeDocument/2006/relationships/numbering" Target="numbering.xml"/><Relationship Id="rId16" Type="http://schemas.openxmlformats.org/officeDocument/2006/relationships/hyperlink" Target="mailto:year2@stmarys.enfield.sch.uk" TargetMode="External"/><Relationship Id="rId20" Type="http://schemas.openxmlformats.org/officeDocument/2006/relationships/hyperlink" Target="mailto:year6@stmarys.enfield.sch.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stmarys.enfield.sch.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year1@stmarys.enfield.sch.uk" TargetMode="External"/><Relationship Id="rId23" Type="http://schemas.openxmlformats.org/officeDocument/2006/relationships/fontTable" Target="fontTable.xml"/><Relationship Id="rId10" Type="http://schemas.openxmlformats.org/officeDocument/2006/relationships/hyperlink" Target="https://www.gov.uk/government/publications/actions-for-schools-during-the-coronavirus-outbreak/guidance-for-full-opening-schools" TargetMode="External"/><Relationship Id="rId19" Type="http://schemas.openxmlformats.org/officeDocument/2006/relationships/hyperlink" Target="mailto:year5@stmarys.enfield.sch.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eception@stmarys.enfield.sch.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7492-3A4C-4672-8629-8DA96579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DGfL</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Hood</dc:creator>
  <cp:lastModifiedBy>M Creed</cp:lastModifiedBy>
  <cp:revision>8</cp:revision>
  <dcterms:created xsi:type="dcterms:W3CDTF">2021-01-27T10:04:00Z</dcterms:created>
  <dcterms:modified xsi:type="dcterms:W3CDTF">2021-01-27T16:58:00Z</dcterms:modified>
</cp:coreProperties>
</file>