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6D0ECB" w14:textId="6BE80EDA" w:rsidR="008F79AA" w:rsidRDefault="00A94574" w:rsidP="00A94574">
      <w:pPr>
        <w:jc w:val="center"/>
        <w:rPr>
          <w:rFonts w:ascii="Cavolini" w:hAnsi="Cavolini" w:cs="Cavolini"/>
          <w:b/>
          <w:bCs/>
          <w:u w:val="single"/>
        </w:rPr>
      </w:pPr>
      <w:r w:rsidRPr="00A94574">
        <w:rPr>
          <w:rFonts w:ascii="Cavolini" w:hAnsi="Cavolini" w:cs="Cavolini"/>
          <w:b/>
          <w:bCs/>
          <w:u w:val="single"/>
        </w:rPr>
        <w:t>NEW RE UNIT OF WORK</w:t>
      </w:r>
    </w:p>
    <w:p w14:paraId="408EA526" w14:textId="7D81F148" w:rsidR="00A94574" w:rsidRDefault="00A94574" w:rsidP="00A94574">
      <w:pPr>
        <w:jc w:val="center"/>
        <w:rPr>
          <w:rFonts w:ascii="Cavolini" w:hAnsi="Cavolini" w:cs="Cavolini"/>
          <w:b/>
          <w:bCs/>
          <w:sz w:val="28"/>
          <w:szCs w:val="28"/>
          <w:u w:val="single"/>
        </w:rPr>
      </w:pPr>
      <w:r w:rsidRPr="00A94574">
        <w:rPr>
          <w:rFonts w:ascii="Cavolini" w:hAnsi="Cavolini" w:cs="Cavolini"/>
          <w:b/>
          <w:bCs/>
          <w:sz w:val="28"/>
          <w:szCs w:val="28"/>
          <w:u w:val="single"/>
        </w:rPr>
        <w:t>THE KINGDOM OF HEAVEN</w:t>
      </w:r>
    </w:p>
    <w:p w14:paraId="7D12423A" w14:textId="121F94A8" w:rsidR="00A94574" w:rsidRDefault="00A94574" w:rsidP="00A94574">
      <w:pPr>
        <w:rPr>
          <w:rFonts w:ascii="Cavolini" w:hAnsi="Cavolini" w:cs="Cavolini"/>
          <w:sz w:val="24"/>
          <w:szCs w:val="24"/>
        </w:rPr>
      </w:pPr>
      <w:r w:rsidRPr="00A94574">
        <w:rPr>
          <w:rFonts w:ascii="Cavolini" w:hAnsi="Cavolini" w:cs="Cavolini"/>
          <w:sz w:val="24"/>
          <w:szCs w:val="24"/>
        </w:rPr>
        <w:t xml:space="preserve">Today </w:t>
      </w:r>
      <w:r>
        <w:rPr>
          <w:rFonts w:ascii="Cavolini" w:hAnsi="Cavolini" w:cs="Cavolini"/>
          <w:sz w:val="24"/>
          <w:szCs w:val="24"/>
        </w:rPr>
        <w:t>we start our final RE unit of work for this academic year. Where has the year gone you ask? In the midst of how your parents, other family members and yourself</w:t>
      </w:r>
      <w:r w:rsidR="00A274B1">
        <w:rPr>
          <w:rFonts w:ascii="Cavolini" w:hAnsi="Cavolini" w:cs="Cavolini"/>
          <w:sz w:val="24"/>
          <w:szCs w:val="24"/>
        </w:rPr>
        <w:t xml:space="preserve"> have</w:t>
      </w:r>
      <w:r>
        <w:rPr>
          <w:rFonts w:ascii="Cavolini" w:hAnsi="Cavolini" w:cs="Cavolini"/>
          <w:sz w:val="24"/>
          <w:szCs w:val="24"/>
        </w:rPr>
        <w:t xml:space="preserve"> had to come to terms with a change to our lives</w:t>
      </w:r>
      <w:r w:rsidR="00A274B1">
        <w:rPr>
          <w:rFonts w:ascii="Cavolini" w:hAnsi="Cavolini" w:cs="Cavolini"/>
          <w:sz w:val="24"/>
          <w:szCs w:val="24"/>
        </w:rPr>
        <w:t>,</w:t>
      </w:r>
      <w:r>
        <w:rPr>
          <w:rFonts w:ascii="Cavolini" w:hAnsi="Cavolini" w:cs="Cavolini"/>
          <w:sz w:val="24"/>
          <w:szCs w:val="24"/>
        </w:rPr>
        <w:t xml:space="preserve"> affected by things outside of our control, I think that this topic is a beautiful and very fitting way to end this academic year.</w:t>
      </w:r>
    </w:p>
    <w:p w14:paraId="71C4B510" w14:textId="5ED13CE9" w:rsidR="00A94574" w:rsidRDefault="00A94574" w:rsidP="00A94574">
      <w:pPr>
        <w:rPr>
          <w:rFonts w:ascii="Cavolini" w:hAnsi="Cavolini" w:cs="Cavolini"/>
          <w:sz w:val="24"/>
          <w:szCs w:val="24"/>
        </w:rPr>
      </w:pPr>
      <w:r>
        <w:rPr>
          <w:rFonts w:ascii="Cavolini" w:hAnsi="Cavolini" w:cs="Cavolini"/>
          <w:sz w:val="24"/>
          <w:szCs w:val="24"/>
        </w:rPr>
        <w:t>Never was there a time</w:t>
      </w:r>
      <w:r w:rsidR="00A274B1">
        <w:rPr>
          <w:rFonts w:ascii="Cavolini" w:hAnsi="Cavolini" w:cs="Cavolini"/>
          <w:sz w:val="24"/>
          <w:szCs w:val="24"/>
        </w:rPr>
        <w:t>,</w:t>
      </w:r>
      <w:r>
        <w:rPr>
          <w:rFonts w:ascii="Cavolini" w:hAnsi="Cavolini" w:cs="Cavolini"/>
          <w:sz w:val="24"/>
          <w:szCs w:val="24"/>
        </w:rPr>
        <w:t xml:space="preserve"> children</w:t>
      </w:r>
      <w:r w:rsidR="00A274B1">
        <w:rPr>
          <w:rFonts w:ascii="Cavolini" w:hAnsi="Cavolini" w:cs="Cavolini"/>
          <w:sz w:val="24"/>
          <w:szCs w:val="24"/>
        </w:rPr>
        <w:t>,</w:t>
      </w:r>
      <w:r w:rsidR="001C04F3">
        <w:rPr>
          <w:rFonts w:ascii="Cavolini" w:hAnsi="Cavolini" w:cs="Cavolini"/>
          <w:sz w:val="24"/>
          <w:szCs w:val="24"/>
        </w:rPr>
        <w:t xml:space="preserve"> </w:t>
      </w:r>
      <w:r>
        <w:rPr>
          <w:rFonts w:ascii="Cavolini" w:hAnsi="Cavolini" w:cs="Cavolini"/>
          <w:sz w:val="24"/>
          <w:szCs w:val="24"/>
        </w:rPr>
        <w:t xml:space="preserve">when the spiritual outcomes of a unit of work </w:t>
      </w:r>
      <w:r w:rsidR="001C04F3">
        <w:rPr>
          <w:rFonts w:ascii="Cavolini" w:hAnsi="Cavolini" w:cs="Cavolini"/>
          <w:sz w:val="24"/>
          <w:szCs w:val="24"/>
        </w:rPr>
        <w:t xml:space="preserve">will </w:t>
      </w:r>
      <w:r>
        <w:rPr>
          <w:rFonts w:ascii="Cavolini" w:hAnsi="Cavolini" w:cs="Cavolini"/>
          <w:sz w:val="24"/>
          <w:szCs w:val="24"/>
        </w:rPr>
        <w:t>serve to comfort us with all the strange changes happening around</w:t>
      </w:r>
      <w:r w:rsidR="001C04F3">
        <w:rPr>
          <w:rFonts w:ascii="Cavolini" w:hAnsi="Cavolini" w:cs="Cavolini"/>
          <w:sz w:val="24"/>
          <w:szCs w:val="24"/>
        </w:rPr>
        <w:t xml:space="preserve"> us</w:t>
      </w:r>
      <w:r>
        <w:rPr>
          <w:rFonts w:ascii="Cavolini" w:hAnsi="Cavolini" w:cs="Cavolini"/>
          <w:sz w:val="24"/>
          <w:szCs w:val="24"/>
        </w:rPr>
        <w:t>. I have highlighted the spiritual outcomes of this unit of work below</w:t>
      </w:r>
      <w:r w:rsidR="001C04F3">
        <w:rPr>
          <w:rFonts w:ascii="Cavolini" w:hAnsi="Cavolini" w:cs="Cavolini"/>
          <w:sz w:val="24"/>
          <w:szCs w:val="24"/>
        </w:rPr>
        <w:t>,</w:t>
      </w:r>
      <w:r>
        <w:rPr>
          <w:rFonts w:ascii="Cavolini" w:hAnsi="Cavolini" w:cs="Cavolini"/>
          <w:sz w:val="24"/>
          <w:szCs w:val="24"/>
        </w:rPr>
        <w:t xml:space="preserve"> so that you become familiar, just as you would have </w:t>
      </w:r>
      <w:r w:rsidR="001C04F3">
        <w:rPr>
          <w:rFonts w:ascii="Cavolini" w:hAnsi="Cavolini" w:cs="Cavolini"/>
          <w:sz w:val="24"/>
          <w:szCs w:val="24"/>
        </w:rPr>
        <w:t>done</w:t>
      </w:r>
      <w:r>
        <w:rPr>
          <w:rFonts w:ascii="Cavolini" w:hAnsi="Cavolini" w:cs="Cavolini"/>
          <w:sz w:val="24"/>
          <w:szCs w:val="24"/>
        </w:rPr>
        <w:t xml:space="preserve"> in class, of what the spiritual element of th</w:t>
      </w:r>
      <w:r w:rsidR="001C04F3">
        <w:rPr>
          <w:rFonts w:ascii="Cavolini" w:hAnsi="Cavolini" w:cs="Cavolini"/>
          <w:sz w:val="24"/>
          <w:szCs w:val="24"/>
        </w:rPr>
        <w:t>is</w:t>
      </w:r>
      <w:r>
        <w:rPr>
          <w:rFonts w:ascii="Cavolini" w:hAnsi="Cavolini" w:cs="Cavolini"/>
          <w:sz w:val="24"/>
          <w:szCs w:val="24"/>
        </w:rPr>
        <w:t xml:space="preserve"> topic is trying to uplift and </w:t>
      </w:r>
      <w:proofErr w:type="spellStart"/>
      <w:r>
        <w:rPr>
          <w:rFonts w:ascii="Cavolini" w:hAnsi="Cavolini" w:cs="Cavolini"/>
          <w:sz w:val="24"/>
          <w:szCs w:val="24"/>
        </w:rPr>
        <w:t>fulfil</w:t>
      </w:r>
      <w:r w:rsidR="001C04F3">
        <w:rPr>
          <w:rFonts w:ascii="Cavolini" w:hAnsi="Cavolini" w:cs="Cavolini"/>
          <w:sz w:val="24"/>
          <w:szCs w:val="24"/>
        </w:rPr>
        <w:t>l</w:t>
      </w:r>
      <w:proofErr w:type="spellEnd"/>
      <w:r>
        <w:rPr>
          <w:rFonts w:ascii="Cavolini" w:hAnsi="Cavolini" w:cs="Cavolini"/>
          <w:sz w:val="24"/>
          <w:szCs w:val="24"/>
        </w:rPr>
        <w:t xml:space="preserve"> in you</w:t>
      </w:r>
      <w:r w:rsidR="00A274B1">
        <w:rPr>
          <w:rFonts w:ascii="Cavolini" w:hAnsi="Cavolini" w:cs="Cavolini"/>
          <w:sz w:val="24"/>
          <w:szCs w:val="24"/>
        </w:rPr>
        <w:t xml:space="preserve"> and your understanding.</w:t>
      </w:r>
    </w:p>
    <w:p w14:paraId="604160E0" w14:textId="77777777" w:rsidR="00A94574" w:rsidRPr="00A94574" w:rsidRDefault="00A94574" w:rsidP="00A94574">
      <w:pPr>
        <w:spacing w:after="0"/>
        <w:ind w:left="360" w:hanging="360"/>
        <w:rPr>
          <w:rFonts w:ascii="Comic Sans MS" w:hAnsi="Comic Sans MS" w:cs="Arial"/>
          <w:b/>
          <w:iCs/>
          <w:color w:val="C00000"/>
          <w:lang w:val="en-AU"/>
        </w:rPr>
      </w:pPr>
      <w:r w:rsidRPr="00A94574">
        <w:rPr>
          <w:rFonts w:ascii="Comic Sans MS" w:hAnsi="Comic Sans MS" w:cs="Arial"/>
          <w:b/>
          <w:iCs/>
          <w:color w:val="C00000"/>
          <w:lang w:val="en-AU"/>
        </w:rPr>
        <w:t>Spiritual Outcomes:</w:t>
      </w:r>
    </w:p>
    <w:p w14:paraId="472E5242" w14:textId="77777777" w:rsidR="00A94574" w:rsidRPr="00A94574" w:rsidRDefault="00A94574" w:rsidP="00A94574">
      <w:pPr>
        <w:pStyle w:val="NoSpacing"/>
        <w:rPr>
          <w:rFonts w:ascii="Comic Sans MS" w:hAnsi="Comic Sans MS"/>
          <w:color w:val="C00000"/>
          <w:lang w:val="en-AU"/>
        </w:rPr>
      </w:pPr>
      <w:r w:rsidRPr="00A94574">
        <w:rPr>
          <w:rFonts w:ascii="Comic Sans MS" w:hAnsi="Comic Sans MS"/>
          <w:color w:val="C00000"/>
          <w:lang w:val="en-AU"/>
        </w:rPr>
        <w:t>It is hoped that pupils will develop:</w:t>
      </w:r>
    </w:p>
    <w:p w14:paraId="5716827F" w14:textId="77777777" w:rsidR="00A94574" w:rsidRPr="00A94574" w:rsidRDefault="00A94574" w:rsidP="00A94574">
      <w:pPr>
        <w:pStyle w:val="NoSpacing"/>
        <w:numPr>
          <w:ilvl w:val="0"/>
          <w:numId w:val="1"/>
        </w:numPr>
        <w:rPr>
          <w:rFonts w:ascii="Comic Sans MS" w:hAnsi="Comic Sans MS"/>
          <w:color w:val="C00000"/>
        </w:rPr>
      </w:pPr>
      <w:r w:rsidRPr="00A94574">
        <w:rPr>
          <w:rFonts w:ascii="Comic Sans MS" w:hAnsi="Comic Sans MS"/>
          <w:color w:val="C00000"/>
        </w:rPr>
        <w:t>A sense of the relationship between learning about faith and living faith-filled lives</w:t>
      </w:r>
    </w:p>
    <w:p w14:paraId="159917C8" w14:textId="77777777" w:rsidR="00A94574" w:rsidRPr="00A94574" w:rsidRDefault="00A94574" w:rsidP="00A94574">
      <w:pPr>
        <w:pStyle w:val="NoSpacing"/>
        <w:numPr>
          <w:ilvl w:val="0"/>
          <w:numId w:val="1"/>
        </w:numPr>
        <w:rPr>
          <w:rFonts w:ascii="Comic Sans MS" w:hAnsi="Comic Sans MS"/>
          <w:color w:val="C00000"/>
          <w:lang w:val="en-AU"/>
        </w:rPr>
      </w:pPr>
      <w:r w:rsidRPr="00A94574">
        <w:rPr>
          <w:rFonts w:ascii="Comic Sans MS" w:hAnsi="Comic Sans MS"/>
          <w:color w:val="C00000"/>
        </w:rPr>
        <w:t xml:space="preserve">Respect for those who actively seek the kingdom of God </w:t>
      </w:r>
    </w:p>
    <w:p w14:paraId="2D321EBC" w14:textId="77777777" w:rsidR="00A94574" w:rsidRPr="00A94574" w:rsidRDefault="00A94574" w:rsidP="00A94574">
      <w:pPr>
        <w:pStyle w:val="NoSpacing"/>
        <w:numPr>
          <w:ilvl w:val="0"/>
          <w:numId w:val="1"/>
        </w:numPr>
        <w:rPr>
          <w:rFonts w:ascii="Comic Sans MS" w:hAnsi="Comic Sans MS"/>
          <w:color w:val="C00000"/>
          <w:lang w:val="en-AU"/>
        </w:rPr>
      </w:pPr>
      <w:r w:rsidRPr="00A94574">
        <w:rPr>
          <w:rFonts w:ascii="Comic Sans MS" w:hAnsi="Comic Sans MS"/>
          <w:color w:val="C00000"/>
        </w:rPr>
        <w:t>A commitment to action for the kingdom of God</w:t>
      </w:r>
    </w:p>
    <w:p w14:paraId="76D1EC48" w14:textId="77777777" w:rsidR="00A94574" w:rsidRPr="00A94574" w:rsidRDefault="00A94574" w:rsidP="00A94574">
      <w:pPr>
        <w:pStyle w:val="NoSpacing"/>
        <w:numPr>
          <w:ilvl w:val="0"/>
          <w:numId w:val="1"/>
        </w:numPr>
        <w:rPr>
          <w:rFonts w:ascii="Comic Sans MS" w:hAnsi="Comic Sans MS"/>
          <w:color w:val="C00000"/>
        </w:rPr>
      </w:pPr>
      <w:r w:rsidRPr="00A94574">
        <w:rPr>
          <w:rFonts w:ascii="Comic Sans MS" w:hAnsi="Comic Sans MS"/>
          <w:color w:val="C00000"/>
        </w:rPr>
        <w:t>An ability to wonder about questions that are difficult to answer</w:t>
      </w:r>
    </w:p>
    <w:p w14:paraId="6E628C20" w14:textId="77777777" w:rsidR="00A94574" w:rsidRPr="00A94574" w:rsidRDefault="00A94574" w:rsidP="00A94574">
      <w:pPr>
        <w:pStyle w:val="NoSpacing"/>
        <w:numPr>
          <w:ilvl w:val="0"/>
          <w:numId w:val="1"/>
        </w:numPr>
        <w:rPr>
          <w:rFonts w:ascii="Comic Sans MS" w:hAnsi="Comic Sans MS" w:cs="Arial"/>
          <w:color w:val="C00000"/>
        </w:rPr>
      </w:pPr>
      <w:r w:rsidRPr="00A94574">
        <w:rPr>
          <w:rFonts w:ascii="Comic Sans MS" w:hAnsi="Comic Sans MS"/>
          <w:color w:val="C00000"/>
        </w:rPr>
        <w:t>Reflectiveness in prayer</w:t>
      </w:r>
    </w:p>
    <w:p w14:paraId="57D38990" w14:textId="2380AA94" w:rsidR="00A94574" w:rsidRDefault="00A94574" w:rsidP="00A94574">
      <w:pPr>
        <w:rPr>
          <w:rFonts w:ascii="Cavolini" w:hAnsi="Cavolini" w:cs="Cavolini"/>
          <w:sz w:val="24"/>
          <w:szCs w:val="24"/>
        </w:rPr>
      </w:pPr>
      <w:r>
        <w:rPr>
          <w:rFonts w:ascii="Cavolini" w:hAnsi="Cavolini" w:cs="Cavolini"/>
          <w:sz w:val="24"/>
          <w:szCs w:val="24"/>
        </w:rPr>
        <w:t>How beautiful is this!</w:t>
      </w:r>
    </w:p>
    <w:p w14:paraId="1A1CBD65" w14:textId="4489FB2C" w:rsidR="00A94574" w:rsidRDefault="00675768" w:rsidP="00A94574">
      <w:pPr>
        <w:rPr>
          <w:rFonts w:ascii="Cavolini" w:hAnsi="Cavolini" w:cs="Cavolini"/>
          <w:sz w:val="24"/>
          <w:szCs w:val="24"/>
        </w:rPr>
      </w:pPr>
      <w:r>
        <w:rPr>
          <w:rFonts w:ascii="Cavolini" w:hAnsi="Cavolini" w:cs="Cavolini"/>
          <w:sz w:val="24"/>
          <w:szCs w:val="24"/>
        </w:rPr>
        <w:t>When we studied the Beatitudes</w:t>
      </w:r>
      <w:r w:rsidR="00A274B1">
        <w:rPr>
          <w:rFonts w:ascii="Cavolini" w:hAnsi="Cavolini" w:cs="Cavolini"/>
          <w:sz w:val="24"/>
          <w:szCs w:val="24"/>
        </w:rPr>
        <w:t>,</w:t>
      </w:r>
      <w:r>
        <w:rPr>
          <w:rFonts w:ascii="Cavolini" w:hAnsi="Cavolini" w:cs="Cavolini"/>
          <w:sz w:val="24"/>
          <w:szCs w:val="24"/>
        </w:rPr>
        <w:t xml:space="preserve"> we explored the idea of the Kingdom of God</w:t>
      </w:r>
      <w:r w:rsidR="00A274B1">
        <w:rPr>
          <w:rFonts w:ascii="Cavolini" w:hAnsi="Cavolini" w:cs="Cavolini"/>
          <w:sz w:val="24"/>
          <w:szCs w:val="24"/>
        </w:rPr>
        <w:t>,</w:t>
      </w:r>
      <w:r>
        <w:rPr>
          <w:rFonts w:ascii="Cavolini" w:hAnsi="Cavolini" w:cs="Cavolini"/>
          <w:sz w:val="24"/>
          <w:szCs w:val="24"/>
        </w:rPr>
        <w:t xml:space="preserve"> when Jesus preached on the Sermon on the Mount and gave us good advice as to how we should live, both for ourselves and one another, so that we could enter the Kingdom of Heaven.</w:t>
      </w:r>
    </w:p>
    <w:p w14:paraId="6B369E37" w14:textId="7C75A4F1" w:rsidR="003F7F2B" w:rsidRPr="003F7F2B" w:rsidRDefault="003F7F2B" w:rsidP="00A94574">
      <w:pPr>
        <w:rPr>
          <w:rFonts w:ascii="Cavolini" w:hAnsi="Cavolini" w:cs="Cavolini"/>
          <w:sz w:val="24"/>
          <w:szCs w:val="24"/>
        </w:rPr>
      </w:pPr>
      <w:r w:rsidRPr="003F7F2B">
        <w:rPr>
          <w:rFonts w:ascii="Cavolini" w:hAnsi="Cavolini" w:cs="Cavolini"/>
          <w:b/>
        </w:rPr>
        <w:t>The first thing</w:t>
      </w:r>
      <w:r w:rsidRPr="003F7F2B">
        <w:rPr>
          <w:rFonts w:ascii="Cavolini" w:hAnsi="Cavolini" w:cs="Cavolini"/>
        </w:rPr>
        <w:t xml:space="preserve"> to note is that the concept or notion of the kingdom of God is the dominant teaching of Jesus. After his baptism Jesus announced that the kingdom of God had arrived…it was now! Christians take this belief seriously, however</w:t>
      </w:r>
      <w:r w:rsidR="00A274B1">
        <w:rPr>
          <w:rFonts w:ascii="Cavolini" w:hAnsi="Cavolini" w:cs="Cavolini"/>
        </w:rPr>
        <w:t>,</w:t>
      </w:r>
      <w:r w:rsidRPr="003F7F2B">
        <w:rPr>
          <w:rFonts w:ascii="Cavolini" w:hAnsi="Cavolini" w:cs="Cavolini"/>
        </w:rPr>
        <w:t xml:space="preserve"> we also believe that it will come more fully after our death</w:t>
      </w:r>
    </w:p>
    <w:p w14:paraId="2D7D2E42" w14:textId="27836AE8" w:rsidR="003F7F2B" w:rsidRPr="003F7F2B" w:rsidRDefault="003F7F2B" w:rsidP="003F7F2B">
      <w:pPr>
        <w:pStyle w:val="NoSpacing"/>
        <w:rPr>
          <w:rFonts w:ascii="Cavolini" w:hAnsi="Cavolini" w:cs="Cavolini"/>
        </w:rPr>
      </w:pPr>
      <w:r w:rsidRPr="003F7F2B">
        <w:rPr>
          <w:rFonts w:ascii="Cavolini" w:hAnsi="Cavolini" w:cs="Cavolini"/>
          <w:b/>
        </w:rPr>
        <w:t>The second thing</w:t>
      </w:r>
      <w:r w:rsidRPr="003F7F2B">
        <w:rPr>
          <w:rFonts w:ascii="Cavolini" w:hAnsi="Cavolini" w:cs="Cavolini"/>
        </w:rPr>
        <w:t xml:space="preserve"> is that Matthew </w:t>
      </w:r>
      <w:r w:rsidRPr="003F7F2B">
        <w:rPr>
          <w:rFonts w:ascii="Cavolini" w:hAnsi="Cavolini" w:cs="Cavolini"/>
          <w:b/>
          <w:i/>
        </w:rPr>
        <w:t>does not use</w:t>
      </w:r>
      <w:r w:rsidRPr="003F7F2B">
        <w:rPr>
          <w:rFonts w:ascii="Cavolini" w:hAnsi="Cavolini" w:cs="Cavolini"/>
        </w:rPr>
        <w:t xml:space="preserve"> the phrase Kingdom of God at all – he refers to the concept of ‘God’s time or era’ as the Kingdom of </w:t>
      </w:r>
      <w:r w:rsidRPr="003F7F2B">
        <w:rPr>
          <w:rFonts w:ascii="Cavolini" w:hAnsi="Cavolini" w:cs="Cavolini"/>
          <w:i/>
        </w:rPr>
        <w:t>Heaven</w:t>
      </w:r>
      <w:r w:rsidRPr="003F7F2B">
        <w:rPr>
          <w:rFonts w:ascii="Cavolini" w:hAnsi="Cavolini" w:cs="Cavolini"/>
        </w:rPr>
        <w:t xml:space="preserve">. During this year we have explored aspects of Matthew’s writing which is different from the writing of the other Gospel writers. In this </w:t>
      </w:r>
      <w:r w:rsidR="00A274B1">
        <w:rPr>
          <w:rFonts w:ascii="Cavolini" w:hAnsi="Cavolini" w:cs="Cavolini"/>
        </w:rPr>
        <w:t xml:space="preserve">unit of </w:t>
      </w:r>
      <w:proofErr w:type="gramStart"/>
      <w:r w:rsidR="00A274B1">
        <w:rPr>
          <w:rFonts w:ascii="Cavolini" w:hAnsi="Cavolini" w:cs="Cavolini"/>
        </w:rPr>
        <w:t>work</w:t>
      </w:r>
      <w:proofErr w:type="gramEnd"/>
      <w:r w:rsidR="00A274B1">
        <w:rPr>
          <w:rFonts w:ascii="Cavolini" w:hAnsi="Cavolini" w:cs="Cavolini"/>
        </w:rPr>
        <w:t xml:space="preserve"> </w:t>
      </w:r>
      <w:r w:rsidRPr="003F7F2B">
        <w:rPr>
          <w:rFonts w:ascii="Cavolini" w:hAnsi="Cavolini" w:cs="Cavolini"/>
        </w:rPr>
        <w:t xml:space="preserve">we do so again. </w:t>
      </w:r>
    </w:p>
    <w:p w14:paraId="36646954" w14:textId="343D3AA4" w:rsidR="003F7F2B" w:rsidRDefault="003F7F2B" w:rsidP="003F7F2B">
      <w:pPr>
        <w:pStyle w:val="NoSpacing"/>
        <w:rPr>
          <w:rFonts w:ascii="Cavolini" w:hAnsi="Cavolini" w:cs="Cavolini"/>
        </w:rPr>
      </w:pPr>
      <w:r w:rsidRPr="003F7F2B">
        <w:rPr>
          <w:rFonts w:ascii="Cavolini" w:hAnsi="Cavolini" w:cs="Cavolini"/>
        </w:rPr>
        <w:t xml:space="preserve">Why does Matthew not use the phrase which is used in the other Gospels? You may recall </w:t>
      </w:r>
      <w:r w:rsidR="00A274B1">
        <w:rPr>
          <w:rFonts w:ascii="Cavolini" w:hAnsi="Cavolini" w:cs="Cavolini"/>
        </w:rPr>
        <w:t>children, t</w:t>
      </w:r>
      <w:r w:rsidRPr="003F7F2B">
        <w:rPr>
          <w:rFonts w:ascii="Cavolini" w:hAnsi="Cavolini" w:cs="Cavolini"/>
        </w:rPr>
        <w:t xml:space="preserve">hat Jew’s did not (and do not) say the </w:t>
      </w:r>
      <w:r w:rsidRPr="003F7F2B">
        <w:rPr>
          <w:rFonts w:ascii="Cavolini" w:hAnsi="Cavolini" w:cs="Cavolini"/>
        </w:rPr>
        <w:lastRenderedPageBreak/>
        <w:t>word ‘God’, rather, they say Adonai (which means ‘Lord’). Matthew’s decision to rewrite the phrase kingdom of God as kingdom of</w:t>
      </w:r>
      <w:r w:rsidRPr="003F7F2B">
        <w:rPr>
          <w:rFonts w:ascii="Cavolini" w:hAnsi="Cavolini" w:cs="Cavolini"/>
          <w:i/>
        </w:rPr>
        <w:t xml:space="preserve"> heaven</w:t>
      </w:r>
      <w:r w:rsidRPr="003F7F2B">
        <w:rPr>
          <w:rFonts w:ascii="Cavolini" w:hAnsi="Cavolini" w:cs="Cavolini"/>
        </w:rPr>
        <w:t xml:space="preserve"> most likely reflects his observance of Jewish law and custom, a reality which supports the view that he himself was Jewish writing for a Jewish community. </w:t>
      </w:r>
    </w:p>
    <w:p w14:paraId="2BFF73CE" w14:textId="77777777" w:rsidR="00A274B1" w:rsidRPr="003F7F2B" w:rsidRDefault="00A274B1" w:rsidP="003F7F2B">
      <w:pPr>
        <w:pStyle w:val="NoSpacing"/>
        <w:rPr>
          <w:rFonts w:ascii="Cavolini" w:hAnsi="Cavolini" w:cs="Cavolini"/>
        </w:rPr>
      </w:pPr>
    </w:p>
    <w:p w14:paraId="15338446" w14:textId="4D100E37" w:rsidR="00A274B1" w:rsidRDefault="00A274B1" w:rsidP="00A274B1">
      <w:pPr>
        <w:pStyle w:val="NoSpacing"/>
        <w:rPr>
          <w:rFonts w:ascii="Cavolini" w:hAnsi="Cavolini" w:cs="Cavolini"/>
        </w:rPr>
      </w:pPr>
      <w:r w:rsidRPr="00A274B1">
        <w:rPr>
          <w:rFonts w:ascii="Cavolini" w:hAnsi="Cavolini" w:cs="Cavolini"/>
          <w:b/>
        </w:rPr>
        <w:t>The third thing</w:t>
      </w:r>
      <w:r w:rsidRPr="00A274B1">
        <w:rPr>
          <w:rFonts w:ascii="Cavolini" w:hAnsi="Cavolini" w:cs="Cavolini"/>
        </w:rPr>
        <w:t xml:space="preserve"> is that th</w:t>
      </w:r>
      <w:r w:rsidRPr="00A274B1">
        <w:rPr>
          <w:rFonts w:ascii="Cavolini" w:hAnsi="Cavolini" w:cs="Cavolini"/>
        </w:rPr>
        <w:t>e</w:t>
      </w:r>
      <w:r w:rsidRPr="00A274B1">
        <w:rPr>
          <w:rFonts w:ascii="Cavolini" w:hAnsi="Cavolini" w:cs="Cavolini"/>
        </w:rPr>
        <w:t xml:space="preserve"> </w:t>
      </w:r>
      <w:r w:rsidRPr="00A274B1">
        <w:rPr>
          <w:rFonts w:ascii="Cavolini" w:hAnsi="Cavolini" w:cs="Cavolini"/>
        </w:rPr>
        <w:t xml:space="preserve">first few lessons </w:t>
      </w:r>
      <w:r w:rsidRPr="00A274B1">
        <w:rPr>
          <w:rFonts w:ascii="Cavolini" w:hAnsi="Cavolini" w:cs="Cavolini"/>
        </w:rPr>
        <w:t>of th</w:t>
      </w:r>
      <w:r w:rsidRPr="00A274B1">
        <w:rPr>
          <w:rFonts w:ascii="Cavolini" w:hAnsi="Cavolini" w:cs="Cavolini"/>
        </w:rPr>
        <w:t xml:space="preserve">is unit of work </w:t>
      </w:r>
      <w:r w:rsidRPr="00A274B1">
        <w:rPr>
          <w:rFonts w:ascii="Cavolini" w:hAnsi="Cavolini" w:cs="Cavolini"/>
        </w:rPr>
        <w:t xml:space="preserve">teaches </w:t>
      </w:r>
      <w:r w:rsidRPr="00A274B1">
        <w:rPr>
          <w:rFonts w:ascii="Cavolini" w:hAnsi="Cavolini" w:cs="Cavolini"/>
          <w:b/>
          <w:i/>
        </w:rPr>
        <w:t>parables</w:t>
      </w:r>
      <w:r w:rsidRPr="00A274B1">
        <w:rPr>
          <w:rFonts w:ascii="Cavolini" w:hAnsi="Cavolini" w:cs="Cavolini"/>
        </w:rPr>
        <w:t xml:space="preserve">, </w:t>
      </w:r>
      <w:proofErr w:type="gramStart"/>
      <w:r>
        <w:rPr>
          <w:rFonts w:ascii="Cavolini" w:hAnsi="Cavolini" w:cs="Cavolini"/>
        </w:rPr>
        <w:t xml:space="preserve">and </w:t>
      </w:r>
      <w:r w:rsidRPr="00A274B1">
        <w:rPr>
          <w:rFonts w:ascii="Cavolini" w:hAnsi="Cavolini" w:cs="Cavolini"/>
        </w:rPr>
        <w:t>in particular, parables</w:t>
      </w:r>
      <w:proofErr w:type="gramEnd"/>
      <w:r w:rsidRPr="00A274B1">
        <w:rPr>
          <w:rFonts w:ascii="Cavolini" w:hAnsi="Cavolini" w:cs="Cavolini"/>
        </w:rPr>
        <w:t xml:space="preserve"> of the kingdom. </w:t>
      </w:r>
    </w:p>
    <w:p w14:paraId="7BFE2FB0" w14:textId="61787FBA" w:rsidR="00A274B1" w:rsidRDefault="00A274B1" w:rsidP="00A274B1">
      <w:pPr>
        <w:pStyle w:val="NoSpacing"/>
        <w:rPr>
          <w:rFonts w:ascii="Cavolini" w:hAnsi="Cavolini" w:cs="Cavolini"/>
        </w:rPr>
      </w:pPr>
    </w:p>
    <w:p w14:paraId="4BB8644F" w14:textId="77777777" w:rsidR="003D7959" w:rsidRDefault="00567EA0" w:rsidP="00567EA0">
      <w:pPr>
        <w:widowControl w:val="0"/>
        <w:autoSpaceDE w:val="0"/>
        <w:autoSpaceDN w:val="0"/>
        <w:adjustRightInd w:val="0"/>
        <w:spacing w:after="0" w:line="240" w:lineRule="auto"/>
        <w:rPr>
          <w:rFonts w:ascii="Cavolini" w:hAnsi="Cavolini" w:cs="Cavolini"/>
        </w:rPr>
      </w:pPr>
      <w:r w:rsidRPr="00567EA0">
        <w:rPr>
          <w:rFonts w:ascii="Cavolini" w:hAnsi="Cavolini" w:cs="Cavolini"/>
          <w:b/>
        </w:rPr>
        <w:t>The fourth thing</w:t>
      </w:r>
      <w:r w:rsidRPr="00567EA0">
        <w:rPr>
          <w:rFonts w:ascii="Cavolini" w:hAnsi="Cavolini" w:cs="Cavolini"/>
        </w:rPr>
        <w:t xml:space="preserve"> to note is that to call God ‘king’ is to use a metaphor for God. Metaphors for God were part of the </w:t>
      </w:r>
      <w:r>
        <w:rPr>
          <w:rFonts w:ascii="Cavolini" w:hAnsi="Cavolini" w:cs="Cavolini"/>
        </w:rPr>
        <w:t>work that we completed in the autumn term with our first unit of study called</w:t>
      </w:r>
      <w:r w:rsidRPr="00567EA0">
        <w:rPr>
          <w:rFonts w:ascii="Cavolini" w:hAnsi="Cavolini" w:cs="Cavolini"/>
        </w:rPr>
        <w:t xml:space="preserve"> ‘Beginning with God’. Metaphors are a figure of speech is which one thing is said to be another.</w:t>
      </w:r>
      <w:r>
        <w:rPr>
          <w:rFonts w:ascii="Cavolini" w:hAnsi="Cavolini" w:cs="Cavolini"/>
        </w:rPr>
        <w:t xml:space="preserve"> </w:t>
      </w:r>
    </w:p>
    <w:p w14:paraId="4E923392" w14:textId="22A397A7" w:rsidR="00567EA0" w:rsidRDefault="00567EA0" w:rsidP="003D7959">
      <w:pPr>
        <w:widowControl w:val="0"/>
        <w:autoSpaceDE w:val="0"/>
        <w:autoSpaceDN w:val="0"/>
        <w:adjustRightInd w:val="0"/>
        <w:spacing w:after="0" w:line="240" w:lineRule="auto"/>
        <w:jc w:val="center"/>
        <w:rPr>
          <w:rFonts w:ascii="Cavolini" w:hAnsi="Cavolini" w:cs="Cavolini"/>
          <w:color w:val="0070C0"/>
        </w:rPr>
      </w:pPr>
      <w:proofErr w:type="gramStart"/>
      <w:r w:rsidRPr="003D7959">
        <w:rPr>
          <w:rFonts w:ascii="Cavolini" w:hAnsi="Cavolini" w:cs="Cavolini"/>
          <w:color w:val="0070C0"/>
        </w:rPr>
        <w:t>So</w:t>
      </w:r>
      <w:proofErr w:type="gramEnd"/>
      <w:r w:rsidRPr="003D7959">
        <w:rPr>
          <w:rFonts w:ascii="Cavolini" w:hAnsi="Cavolini" w:cs="Cavolini"/>
          <w:color w:val="0070C0"/>
        </w:rPr>
        <w:t xml:space="preserve"> for example, </w:t>
      </w:r>
      <w:r w:rsidRPr="003D7959">
        <w:rPr>
          <w:rFonts w:ascii="Cavolini" w:hAnsi="Cavolini" w:cs="Cavolini"/>
          <w:color w:val="0070C0"/>
        </w:rPr>
        <w:t xml:space="preserve">God is </w:t>
      </w:r>
      <w:r w:rsidRPr="003D7959">
        <w:rPr>
          <w:rFonts w:ascii="Cavolini" w:hAnsi="Cavolini" w:cs="Cavolini"/>
          <w:b/>
          <w:i/>
          <w:color w:val="0070C0"/>
        </w:rPr>
        <w:t>like</w:t>
      </w:r>
      <w:r w:rsidRPr="003D7959">
        <w:rPr>
          <w:rFonts w:ascii="Cavolini" w:hAnsi="Cavolini" w:cs="Cavolini"/>
          <w:color w:val="0070C0"/>
        </w:rPr>
        <w:t xml:space="preserve"> a king </w:t>
      </w:r>
      <w:r w:rsidR="003D7959" w:rsidRPr="003D7959">
        <w:rPr>
          <w:rFonts w:ascii="Cavolini" w:hAnsi="Cavolini" w:cs="Cavolini"/>
          <w:color w:val="0070C0"/>
        </w:rPr>
        <w:t xml:space="preserve">is a metaphor, if we said </w:t>
      </w:r>
      <w:r w:rsidRPr="003D7959">
        <w:rPr>
          <w:rFonts w:ascii="Cavolini" w:hAnsi="Cavolini" w:cs="Cavolini"/>
          <w:color w:val="0070C0"/>
        </w:rPr>
        <w:t xml:space="preserve">God is </w:t>
      </w:r>
      <w:r w:rsidRPr="003D7959">
        <w:rPr>
          <w:rFonts w:ascii="Cavolini" w:hAnsi="Cavolini" w:cs="Cavolini"/>
          <w:b/>
          <w:i/>
          <w:color w:val="0070C0"/>
        </w:rPr>
        <w:t>different from</w:t>
      </w:r>
      <w:r w:rsidRPr="003D7959">
        <w:rPr>
          <w:rFonts w:ascii="Cavolini" w:hAnsi="Cavolini" w:cs="Cavolini"/>
          <w:color w:val="0070C0"/>
        </w:rPr>
        <w:t xml:space="preserve"> a king –we confuse God with a</w:t>
      </w:r>
      <w:r w:rsidR="003D7959" w:rsidRPr="003D7959">
        <w:rPr>
          <w:rFonts w:ascii="Cavolini" w:hAnsi="Cavolini" w:cs="Cavolini"/>
          <w:color w:val="0070C0"/>
        </w:rPr>
        <w:t>n actual</w:t>
      </w:r>
      <w:r w:rsidRPr="003D7959">
        <w:rPr>
          <w:rFonts w:ascii="Cavolini" w:hAnsi="Cavolini" w:cs="Cavolini"/>
          <w:color w:val="0070C0"/>
        </w:rPr>
        <w:t xml:space="preserve"> monarch and mak</w:t>
      </w:r>
      <w:r w:rsidR="003D7959" w:rsidRPr="003D7959">
        <w:rPr>
          <w:rFonts w:ascii="Cavolini" w:hAnsi="Cavolini" w:cs="Cavolini"/>
          <w:color w:val="0070C0"/>
        </w:rPr>
        <w:t>ing</w:t>
      </w:r>
      <w:r w:rsidRPr="003D7959">
        <w:rPr>
          <w:rFonts w:ascii="Cavolini" w:hAnsi="Cavolini" w:cs="Cavolini"/>
          <w:color w:val="0070C0"/>
        </w:rPr>
        <w:t xml:space="preserve"> God human, and monarchs gods!</w:t>
      </w:r>
    </w:p>
    <w:p w14:paraId="78FDA061" w14:textId="2DCC80E4" w:rsidR="003D7959" w:rsidRDefault="003D7959" w:rsidP="003D7959">
      <w:pPr>
        <w:widowControl w:val="0"/>
        <w:autoSpaceDE w:val="0"/>
        <w:autoSpaceDN w:val="0"/>
        <w:adjustRightInd w:val="0"/>
        <w:spacing w:after="0" w:line="240" w:lineRule="auto"/>
        <w:rPr>
          <w:rFonts w:ascii="Cavolini" w:hAnsi="Cavolini" w:cs="Cavolini"/>
        </w:rPr>
      </w:pPr>
      <w:r>
        <w:rPr>
          <w:rFonts w:ascii="Cavolini" w:hAnsi="Cavolini" w:cs="Cavolini"/>
        </w:rPr>
        <w:t>So, this is a little background knowledge to help you with your understanding of the theme of this unit of work.</w:t>
      </w:r>
    </w:p>
    <w:p w14:paraId="4F3B377C" w14:textId="77777777" w:rsidR="003D7959" w:rsidRPr="003D7959" w:rsidRDefault="003D7959" w:rsidP="003D7959">
      <w:pPr>
        <w:widowControl w:val="0"/>
        <w:autoSpaceDE w:val="0"/>
        <w:autoSpaceDN w:val="0"/>
        <w:adjustRightInd w:val="0"/>
        <w:spacing w:after="0" w:line="240" w:lineRule="auto"/>
        <w:rPr>
          <w:rFonts w:ascii="Cavolini" w:hAnsi="Cavolini" w:cs="Cavolini"/>
        </w:rPr>
      </w:pPr>
    </w:p>
    <w:p w14:paraId="66C8E819" w14:textId="6AFE35EB" w:rsidR="00A274B1" w:rsidRDefault="003D7959" w:rsidP="00A274B1">
      <w:pPr>
        <w:pStyle w:val="NoSpacing"/>
        <w:rPr>
          <w:rFonts w:ascii="Cavolini" w:hAnsi="Cavolini" w:cs="Cavolini"/>
          <w:b/>
          <w:bCs/>
          <w:u w:val="single"/>
        </w:rPr>
      </w:pPr>
      <w:r w:rsidRPr="003D7959">
        <w:rPr>
          <w:rFonts w:ascii="Cavolini" w:hAnsi="Cavolini" w:cs="Cavolini"/>
          <w:b/>
          <w:bCs/>
          <w:u w:val="single"/>
        </w:rPr>
        <w:t>LESSON INTRO</w:t>
      </w:r>
    </w:p>
    <w:p w14:paraId="35677295" w14:textId="77777777" w:rsidR="003D7959" w:rsidRPr="003D7959" w:rsidRDefault="003D7959" w:rsidP="00A274B1">
      <w:pPr>
        <w:pStyle w:val="NoSpacing"/>
        <w:rPr>
          <w:rFonts w:ascii="Cavolini" w:hAnsi="Cavolini" w:cs="Cavolini"/>
          <w:b/>
          <w:bCs/>
          <w:u w:val="single"/>
        </w:rPr>
      </w:pPr>
    </w:p>
    <w:p w14:paraId="18535999" w14:textId="77777777" w:rsidR="003D7959" w:rsidRDefault="003D7959" w:rsidP="003D7959">
      <w:pPr>
        <w:spacing w:after="0" w:line="240" w:lineRule="auto"/>
        <w:rPr>
          <w:rFonts w:ascii="Cavolini" w:hAnsi="Cavolini" w:cs="Cavolini"/>
        </w:rPr>
      </w:pPr>
      <w:r>
        <w:rPr>
          <w:rFonts w:ascii="Cavolini" w:hAnsi="Cavolini" w:cs="Cavolini"/>
        </w:rPr>
        <w:t>T</w:t>
      </w:r>
      <w:r w:rsidRPr="003D7959">
        <w:rPr>
          <w:rFonts w:ascii="Cavolini" w:hAnsi="Cavolini" w:cs="Cavolini"/>
        </w:rPr>
        <w:t xml:space="preserve">he stories you are going to be studying are a </w:t>
      </w:r>
      <w:proofErr w:type="gramStart"/>
      <w:r w:rsidRPr="003D7959">
        <w:rPr>
          <w:rFonts w:ascii="Cavolini" w:hAnsi="Cavolini" w:cs="Cavolini"/>
        </w:rPr>
        <w:t>particular type of narrative</w:t>
      </w:r>
      <w:proofErr w:type="gramEnd"/>
      <w:r>
        <w:rPr>
          <w:rFonts w:ascii="Cavolini" w:hAnsi="Cavolini" w:cs="Cavolini"/>
        </w:rPr>
        <w:t xml:space="preserve"> (story form)</w:t>
      </w:r>
      <w:r w:rsidRPr="003D7959">
        <w:rPr>
          <w:rFonts w:ascii="Cavolini" w:hAnsi="Cavolini" w:cs="Cavolini"/>
        </w:rPr>
        <w:t xml:space="preserve"> called a </w:t>
      </w:r>
      <w:r w:rsidRPr="003D7959">
        <w:rPr>
          <w:rFonts w:ascii="Cavolini" w:hAnsi="Cavolini" w:cs="Cavolini"/>
          <w:b/>
          <w:bCs/>
        </w:rPr>
        <w:t>parable.</w:t>
      </w:r>
      <w:r w:rsidRPr="003D7959">
        <w:rPr>
          <w:rFonts w:ascii="Cavolini" w:hAnsi="Cavolini" w:cs="Cavolini"/>
        </w:rPr>
        <w:t xml:space="preserve"> </w:t>
      </w:r>
    </w:p>
    <w:p w14:paraId="4E847BA6" w14:textId="7C44B6FA" w:rsidR="003D7959" w:rsidRPr="003D7959" w:rsidRDefault="003D7959" w:rsidP="003D7959">
      <w:pPr>
        <w:spacing w:after="0" w:line="240" w:lineRule="auto"/>
        <w:rPr>
          <w:rFonts w:ascii="Cavolini" w:hAnsi="Cavolini" w:cs="Cavolini"/>
          <w:b/>
          <w:bCs/>
          <w:u w:val="single"/>
        </w:rPr>
      </w:pPr>
      <w:r w:rsidRPr="003D7959">
        <w:rPr>
          <w:rFonts w:ascii="Cavolini" w:hAnsi="Cavolini" w:cs="Cavolini"/>
          <w:b/>
          <w:bCs/>
          <w:u w:val="single"/>
        </w:rPr>
        <w:t>White hat: What is a parable?</w:t>
      </w:r>
    </w:p>
    <w:p w14:paraId="045404B8" w14:textId="50A113E1" w:rsidR="003D7959" w:rsidRPr="003D7959" w:rsidRDefault="003D7959" w:rsidP="003D7959">
      <w:pPr>
        <w:spacing w:after="0" w:line="240" w:lineRule="auto"/>
        <w:rPr>
          <w:rFonts w:ascii="Cavolini" w:hAnsi="Cavolini" w:cs="Cavolini"/>
        </w:rPr>
      </w:pPr>
      <w:r w:rsidRPr="003D7959">
        <w:rPr>
          <w:rFonts w:ascii="Cavolini" w:hAnsi="Cavolini" w:cs="Cavolini"/>
        </w:rPr>
        <w:t xml:space="preserve">A parable is a type of narrative based on a metaphor: two things are compared – the kingdom of God and something else (an activity) </w:t>
      </w:r>
    </w:p>
    <w:p w14:paraId="2645C7BC" w14:textId="370C8E44" w:rsidR="003D7959" w:rsidRPr="003D7959" w:rsidRDefault="003D7959" w:rsidP="003D7959">
      <w:pPr>
        <w:pStyle w:val="ListParagraph"/>
        <w:numPr>
          <w:ilvl w:val="1"/>
          <w:numId w:val="2"/>
        </w:numPr>
        <w:spacing w:after="0" w:line="240" w:lineRule="auto"/>
        <w:ind w:left="566" w:hanging="284"/>
        <w:rPr>
          <w:rFonts w:ascii="Cavolini" w:hAnsi="Cavolini" w:cs="Cavolini"/>
        </w:rPr>
      </w:pPr>
      <w:r w:rsidRPr="003D7959">
        <w:rPr>
          <w:rFonts w:ascii="Cavolini" w:hAnsi="Cavolini" w:cs="Cavolini"/>
        </w:rPr>
        <w:t xml:space="preserve">Parables are intended to make you think – parables </w:t>
      </w:r>
      <w:r>
        <w:rPr>
          <w:rFonts w:ascii="Cavolini" w:hAnsi="Cavolini" w:cs="Cavolini"/>
        </w:rPr>
        <w:t>suggest (propose</w:t>
      </w:r>
      <w:r w:rsidR="004B46A0">
        <w:rPr>
          <w:rFonts w:ascii="Cavolini" w:hAnsi="Cavolini" w:cs="Cavolini"/>
        </w:rPr>
        <w:t xml:space="preserve"> </w:t>
      </w:r>
      <w:r>
        <w:rPr>
          <w:rFonts w:ascii="Cavolini" w:hAnsi="Cavolini" w:cs="Cavolini"/>
        </w:rPr>
        <w:t>that)</w:t>
      </w:r>
      <w:r w:rsidRPr="003D7959">
        <w:rPr>
          <w:rFonts w:ascii="Cavolini" w:hAnsi="Cavolini" w:cs="Cavolini"/>
        </w:rPr>
        <w:t xml:space="preserve"> ‘something is like something else’…but they leave you to figure out how the two things are alike and unalike. </w:t>
      </w:r>
    </w:p>
    <w:p w14:paraId="5E0C364F" w14:textId="68FACF91" w:rsidR="003D7959" w:rsidRPr="003D7959" w:rsidRDefault="003D7959" w:rsidP="003D7959">
      <w:pPr>
        <w:pStyle w:val="ListParagraph"/>
        <w:numPr>
          <w:ilvl w:val="1"/>
          <w:numId w:val="2"/>
        </w:numPr>
        <w:spacing w:after="0" w:line="240" w:lineRule="auto"/>
        <w:ind w:left="566" w:hanging="284"/>
        <w:rPr>
          <w:rFonts w:ascii="Cavolini" w:hAnsi="Cavolini" w:cs="Cavolini"/>
        </w:rPr>
      </w:pPr>
      <w:r w:rsidRPr="003D7959">
        <w:rPr>
          <w:rFonts w:ascii="Cavolini" w:hAnsi="Cavolini" w:cs="Cavolini"/>
        </w:rPr>
        <w:t>A parable is made up</w:t>
      </w:r>
      <w:r w:rsidR="004B46A0">
        <w:rPr>
          <w:rFonts w:ascii="Cavolini" w:hAnsi="Cavolini" w:cs="Cavolini"/>
        </w:rPr>
        <w:t>,</w:t>
      </w:r>
      <w:r w:rsidRPr="003D7959">
        <w:rPr>
          <w:rFonts w:ascii="Cavolini" w:hAnsi="Cavolini" w:cs="Cavolini"/>
        </w:rPr>
        <w:t xml:space="preserve"> but it uses people and actions and events that could have happened to someone </w:t>
      </w:r>
    </w:p>
    <w:p w14:paraId="158C6BB0" w14:textId="5222FA0C" w:rsidR="003D7959" w:rsidRDefault="003D7959" w:rsidP="003D7959">
      <w:pPr>
        <w:spacing w:after="0" w:line="240" w:lineRule="auto"/>
        <w:rPr>
          <w:rFonts w:ascii="Cavolini" w:hAnsi="Cavolini" w:cs="Cavolini"/>
          <w:b/>
          <w:bCs/>
        </w:rPr>
      </w:pPr>
      <w:r>
        <w:rPr>
          <w:rFonts w:ascii="Cavolini" w:hAnsi="Cavolini" w:cs="Cavolini"/>
        </w:rPr>
        <w:t xml:space="preserve">In the Gospel of </w:t>
      </w:r>
      <w:r w:rsidRPr="003D7959">
        <w:rPr>
          <w:rFonts w:ascii="Cavolini" w:hAnsi="Cavolini" w:cs="Cavolini"/>
        </w:rPr>
        <w:t>Matthew</w:t>
      </w:r>
      <w:r w:rsidR="004B46A0">
        <w:rPr>
          <w:rFonts w:ascii="Cavolini" w:hAnsi="Cavolini" w:cs="Cavolini"/>
        </w:rPr>
        <w:t>, he</w:t>
      </w:r>
      <w:r w:rsidRPr="003D7959">
        <w:rPr>
          <w:rFonts w:ascii="Cavolini" w:hAnsi="Cavolini" w:cs="Cavolini"/>
        </w:rPr>
        <w:t xml:space="preserve"> has grouped </w:t>
      </w:r>
      <w:proofErr w:type="gramStart"/>
      <w:r w:rsidRPr="003D7959">
        <w:rPr>
          <w:rFonts w:ascii="Cavolini" w:hAnsi="Cavolini" w:cs="Cavolini"/>
        </w:rPr>
        <w:t>a number of</w:t>
      </w:r>
      <w:proofErr w:type="gramEnd"/>
      <w:r w:rsidRPr="003D7959">
        <w:rPr>
          <w:rFonts w:ascii="Cavolini" w:hAnsi="Cavolini" w:cs="Cavolini"/>
        </w:rPr>
        <w:t xml:space="preserve"> parables into one chapter (Chapter 13) rather like he grouped all the sayings of Jesus into the Sermon on the Mount. </w:t>
      </w:r>
      <w:r w:rsidR="00051F58">
        <w:rPr>
          <w:rFonts w:ascii="Cavolini" w:hAnsi="Cavolini" w:cs="Cavolini"/>
        </w:rPr>
        <w:t xml:space="preserve">If you have a bible in the </w:t>
      </w:r>
      <w:r w:rsidR="00051F58" w:rsidRPr="00251AA8">
        <w:rPr>
          <w:rFonts w:ascii="Cavolini" w:hAnsi="Cavolini" w:cs="Cavolini"/>
          <w:b/>
          <w:bCs/>
        </w:rPr>
        <w:t xml:space="preserve">house </w:t>
      </w:r>
      <w:r w:rsidR="00251AA8" w:rsidRPr="00251AA8">
        <w:rPr>
          <w:rFonts w:ascii="Cavolini" w:hAnsi="Cavolini" w:cs="Cavolini"/>
          <w:b/>
          <w:bCs/>
        </w:rPr>
        <w:t>find M</w:t>
      </w:r>
      <w:r w:rsidR="00251AA8">
        <w:rPr>
          <w:rFonts w:ascii="Cavolini" w:hAnsi="Cavolini" w:cs="Cavolini"/>
          <w:b/>
          <w:bCs/>
        </w:rPr>
        <w:t>a</w:t>
      </w:r>
      <w:r w:rsidR="00251AA8" w:rsidRPr="00251AA8">
        <w:rPr>
          <w:rFonts w:ascii="Cavolini" w:hAnsi="Cavolini" w:cs="Cavolini"/>
          <w:b/>
          <w:bCs/>
        </w:rPr>
        <w:t>t</w:t>
      </w:r>
      <w:r w:rsidR="00251AA8">
        <w:rPr>
          <w:rFonts w:ascii="Cavolini" w:hAnsi="Cavolini" w:cs="Cavolini"/>
          <w:b/>
          <w:bCs/>
        </w:rPr>
        <w:t>thew Chapter</w:t>
      </w:r>
      <w:r w:rsidR="00251AA8" w:rsidRPr="00251AA8">
        <w:rPr>
          <w:rFonts w:ascii="Cavolini" w:hAnsi="Cavolini" w:cs="Cavolini"/>
          <w:b/>
          <w:bCs/>
        </w:rPr>
        <w:t xml:space="preserve"> 13 and identify all the </w:t>
      </w:r>
      <w:r w:rsidR="00251AA8" w:rsidRPr="00251AA8">
        <w:rPr>
          <w:rFonts w:ascii="Cavolini" w:hAnsi="Cavolini" w:cs="Cavolini"/>
          <w:b/>
          <w:bCs/>
          <w:u w:val="single"/>
        </w:rPr>
        <w:t>parables about the Kingdom of God</w:t>
      </w:r>
      <w:r w:rsidR="00251AA8">
        <w:rPr>
          <w:rFonts w:ascii="Cavolini" w:hAnsi="Cavolini" w:cs="Cavolini"/>
          <w:b/>
          <w:bCs/>
        </w:rPr>
        <w:t xml:space="preserve"> within this chapter. List them below.</w:t>
      </w:r>
    </w:p>
    <w:p w14:paraId="22DF7DE5" w14:textId="77777777" w:rsidR="00251AA8" w:rsidRDefault="00251AA8" w:rsidP="003D7959">
      <w:pPr>
        <w:spacing w:after="0" w:line="240" w:lineRule="auto"/>
        <w:rPr>
          <w:rFonts w:ascii="Cavolini" w:hAnsi="Cavolini" w:cs="Cavolini"/>
          <w:b/>
          <w:bCs/>
        </w:rPr>
      </w:pPr>
    </w:p>
    <w:tbl>
      <w:tblPr>
        <w:tblStyle w:val="TableGrid"/>
        <w:tblW w:w="0" w:type="auto"/>
        <w:tblLook w:val="04A0" w:firstRow="1" w:lastRow="0" w:firstColumn="1" w:lastColumn="0" w:noHBand="0" w:noVBand="1"/>
      </w:tblPr>
      <w:tblGrid>
        <w:gridCol w:w="8980"/>
      </w:tblGrid>
      <w:tr w:rsidR="00251AA8" w14:paraId="4AEAE91A" w14:textId="77777777" w:rsidTr="00251AA8">
        <w:tc>
          <w:tcPr>
            <w:tcW w:w="9016" w:type="dxa"/>
            <w:tcBorders>
              <w:top w:val="single" w:sz="18" w:space="0" w:color="auto"/>
              <w:left w:val="single" w:sz="18" w:space="0" w:color="auto"/>
              <w:bottom w:val="single" w:sz="18" w:space="0" w:color="auto"/>
              <w:right w:val="single" w:sz="18" w:space="0" w:color="auto"/>
            </w:tcBorders>
          </w:tcPr>
          <w:p w14:paraId="402B1E69" w14:textId="77777777" w:rsidR="00251AA8" w:rsidRDefault="00251AA8" w:rsidP="003D7959">
            <w:pPr>
              <w:rPr>
                <w:rFonts w:ascii="Cavolini" w:hAnsi="Cavolini" w:cs="Cavolini"/>
                <w:b/>
                <w:bCs/>
              </w:rPr>
            </w:pPr>
            <w:r>
              <w:rPr>
                <w:rFonts w:ascii="Cavolini" w:hAnsi="Cavolini" w:cs="Cavolini"/>
                <w:b/>
                <w:bCs/>
              </w:rPr>
              <w:t>Kingdom of Heaven Parables found in the Gospel of Matthew.</w:t>
            </w:r>
          </w:p>
          <w:p w14:paraId="49B67B1C" w14:textId="77777777" w:rsidR="00251AA8" w:rsidRDefault="00251AA8" w:rsidP="003D7959">
            <w:pPr>
              <w:rPr>
                <w:rFonts w:ascii="Cavolini" w:hAnsi="Cavolini" w:cs="Cavolini"/>
                <w:b/>
                <w:bCs/>
              </w:rPr>
            </w:pPr>
          </w:p>
          <w:p w14:paraId="561F13A2" w14:textId="77777777" w:rsidR="00251AA8" w:rsidRDefault="00251AA8" w:rsidP="003D7959">
            <w:pPr>
              <w:rPr>
                <w:rFonts w:ascii="Cavolini" w:hAnsi="Cavolini" w:cs="Cavolini"/>
                <w:b/>
                <w:bCs/>
              </w:rPr>
            </w:pPr>
          </w:p>
          <w:p w14:paraId="36246ABC" w14:textId="77777777" w:rsidR="00251AA8" w:rsidRDefault="00251AA8" w:rsidP="003D7959">
            <w:pPr>
              <w:rPr>
                <w:rFonts w:ascii="Cavolini" w:hAnsi="Cavolini" w:cs="Cavolini"/>
                <w:b/>
                <w:bCs/>
              </w:rPr>
            </w:pPr>
          </w:p>
          <w:p w14:paraId="0774E95C" w14:textId="77777777" w:rsidR="00251AA8" w:rsidRDefault="00251AA8" w:rsidP="003D7959">
            <w:pPr>
              <w:rPr>
                <w:rFonts w:ascii="Cavolini" w:hAnsi="Cavolini" w:cs="Cavolini"/>
                <w:b/>
                <w:bCs/>
              </w:rPr>
            </w:pPr>
          </w:p>
          <w:p w14:paraId="63A1AAC0" w14:textId="77777777" w:rsidR="00251AA8" w:rsidRDefault="00251AA8" w:rsidP="003D7959">
            <w:pPr>
              <w:rPr>
                <w:rFonts w:ascii="Cavolini" w:hAnsi="Cavolini" w:cs="Cavolini"/>
                <w:b/>
                <w:bCs/>
              </w:rPr>
            </w:pPr>
          </w:p>
          <w:p w14:paraId="15999E00" w14:textId="77777777" w:rsidR="00251AA8" w:rsidRDefault="00251AA8" w:rsidP="003D7959">
            <w:pPr>
              <w:rPr>
                <w:rFonts w:ascii="Cavolini" w:hAnsi="Cavolini" w:cs="Cavolini"/>
                <w:b/>
                <w:bCs/>
              </w:rPr>
            </w:pPr>
          </w:p>
          <w:p w14:paraId="11AE1936" w14:textId="77777777" w:rsidR="00251AA8" w:rsidRDefault="00251AA8" w:rsidP="003D7959">
            <w:pPr>
              <w:rPr>
                <w:rFonts w:ascii="Cavolini" w:hAnsi="Cavolini" w:cs="Cavolini"/>
                <w:b/>
                <w:bCs/>
              </w:rPr>
            </w:pPr>
          </w:p>
          <w:p w14:paraId="1BA14AF8" w14:textId="77777777" w:rsidR="00251AA8" w:rsidRDefault="00251AA8" w:rsidP="003D7959">
            <w:pPr>
              <w:rPr>
                <w:rFonts w:ascii="Cavolini" w:hAnsi="Cavolini" w:cs="Cavolini"/>
                <w:b/>
                <w:bCs/>
              </w:rPr>
            </w:pPr>
          </w:p>
          <w:p w14:paraId="5DA97D57" w14:textId="77777777" w:rsidR="00251AA8" w:rsidRDefault="00251AA8" w:rsidP="003D7959">
            <w:pPr>
              <w:rPr>
                <w:rFonts w:ascii="Cavolini" w:hAnsi="Cavolini" w:cs="Cavolini"/>
                <w:b/>
                <w:bCs/>
              </w:rPr>
            </w:pPr>
          </w:p>
          <w:p w14:paraId="556626CA" w14:textId="15C5BB27" w:rsidR="00251AA8" w:rsidRDefault="00251AA8" w:rsidP="003D7959">
            <w:pPr>
              <w:rPr>
                <w:rFonts w:ascii="Cavolini" w:hAnsi="Cavolini" w:cs="Cavolini"/>
                <w:b/>
                <w:bCs/>
              </w:rPr>
            </w:pPr>
          </w:p>
        </w:tc>
      </w:tr>
    </w:tbl>
    <w:p w14:paraId="02786940" w14:textId="0523AA56" w:rsidR="00251AA8" w:rsidRDefault="00251AA8" w:rsidP="003D7959">
      <w:pPr>
        <w:spacing w:after="0" w:line="240" w:lineRule="auto"/>
        <w:rPr>
          <w:rFonts w:ascii="Cavolini" w:hAnsi="Cavolini" w:cs="Cavolini"/>
          <w:b/>
          <w:bCs/>
        </w:rPr>
      </w:pPr>
      <w:r>
        <w:rPr>
          <w:rFonts w:ascii="Cavolini" w:hAnsi="Cavolini" w:cs="Cavolini"/>
          <w:b/>
          <w:bCs/>
        </w:rPr>
        <w:lastRenderedPageBreak/>
        <w:t>Task 1</w:t>
      </w:r>
    </w:p>
    <w:p w14:paraId="444A4DC7" w14:textId="7CA46F22" w:rsidR="00251AA8" w:rsidRDefault="00251AA8" w:rsidP="003D7959">
      <w:pPr>
        <w:spacing w:after="0" w:line="240" w:lineRule="auto"/>
        <w:rPr>
          <w:rFonts w:ascii="Cavolini" w:hAnsi="Cavolini" w:cs="Cavolini"/>
          <w:b/>
          <w:bCs/>
        </w:rPr>
      </w:pPr>
      <w:r>
        <w:rPr>
          <w:rFonts w:ascii="Cavolini" w:hAnsi="Cavolini" w:cs="Cavolini"/>
          <w:b/>
          <w:bCs/>
        </w:rPr>
        <w:t xml:space="preserve">Now we are going to closely examine and understand our first Parable from this gospel. </w:t>
      </w:r>
    </w:p>
    <w:p w14:paraId="4B485E5E" w14:textId="5E050007" w:rsidR="00251AA8" w:rsidRDefault="00251AA8" w:rsidP="00251AA8">
      <w:pPr>
        <w:spacing w:after="0" w:line="240" w:lineRule="auto"/>
        <w:jc w:val="center"/>
        <w:rPr>
          <w:rFonts w:ascii="Cavolini" w:hAnsi="Cavolini" w:cs="Cavolini"/>
          <w:color w:val="0000CC"/>
          <w:sz w:val="32"/>
          <w:szCs w:val="32"/>
        </w:rPr>
      </w:pPr>
      <w:r w:rsidRPr="00251AA8">
        <w:rPr>
          <w:rFonts w:ascii="Cavolini" w:hAnsi="Cavolini" w:cs="Cavolini"/>
          <w:color w:val="0000CC"/>
          <w:sz w:val="32"/>
          <w:szCs w:val="32"/>
        </w:rPr>
        <w:t>Matthew 13: 31-32</w:t>
      </w:r>
      <w:r>
        <w:rPr>
          <w:rFonts w:ascii="Cavolini" w:hAnsi="Cavolini" w:cs="Cavolini"/>
          <w:color w:val="0000CC"/>
          <w:sz w:val="32"/>
          <w:szCs w:val="32"/>
        </w:rPr>
        <w:t xml:space="preserve"> (NRSV)</w:t>
      </w:r>
    </w:p>
    <w:p w14:paraId="2EB03671" w14:textId="77777777" w:rsidR="00251AA8" w:rsidRPr="00251AA8" w:rsidRDefault="00251AA8" w:rsidP="00251AA8">
      <w:pPr>
        <w:shd w:val="clear" w:color="auto" w:fill="FFFFFF"/>
        <w:spacing w:before="300" w:after="150" w:line="240" w:lineRule="auto"/>
        <w:outlineLvl w:val="2"/>
        <w:rPr>
          <w:rFonts w:ascii="Verdana" w:eastAsia="Times New Roman" w:hAnsi="Verdana" w:cs="Times New Roman"/>
          <w:color w:val="000000"/>
          <w:sz w:val="37"/>
          <w:szCs w:val="37"/>
          <w:lang w:eastAsia="en-GB"/>
        </w:rPr>
      </w:pPr>
      <w:r w:rsidRPr="00251AA8">
        <w:rPr>
          <w:rFonts w:ascii="Verdana" w:eastAsia="Times New Roman" w:hAnsi="Verdana" w:cs="Times New Roman"/>
          <w:color w:val="000000"/>
          <w:sz w:val="37"/>
          <w:szCs w:val="37"/>
          <w:lang w:eastAsia="en-GB"/>
        </w:rPr>
        <w:t>The Parable of the Mustard Seed</w:t>
      </w:r>
    </w:p>
    <w:p w14:paraId="392546F9" w14:textId="77777777" w:rsidR="00251AA8" w:rsidRPr="00251AA8" w:rsidRDefault="00251AA8" w:rsidP="00251AA8">
      <w:pPr>
        <w:shd w:val="clear" w:color="auto" w:fill="FFFFFF"/>
        <w:spacing w:after="150" w:line="360" w:lineRule="atLeast"/>
        <w:rPr>
          <w:rFonts w:ascii="Verdana" w:eastAsia="Times New Roman" w:hAnsi="Verdana" w:cs="Times New Roman"/>
          <w:color w:val="000000"/>
          <w:sz w:val="24"/>
          <w:szCs w:val="24"/>
          <w:lang w:eastAsia="en-GB"/>
        </w:rPr>
      </w:pPr>
      <w:r w:rsidRPr="00251AA8">
        <w:rPr>
          <w:rFonts w:ascii="Arial" w:eastAsia="Times New Roman" w:hAnsi="Arial" w:cs="Arial"/>
          <w:b/>
          <w:bCs/>
          <w:color w:val="000000"/>
          <w:sz w:val="18"/>
          <w:szCs w:val="18"/>
          <w:vertAlign w:val="superscript"/>
          <w:lang w:eastAsia="en-GB"/>
        </w:rPr>
        <w:t>31 </w:t>
      </w:r>
      <w:r w:rsidRPr="00251AA8">
        <w:rPr>
          <w:rFonts w:ascii="Verdana" w:eastAsia="Times New Roman" w:hAnsi="Verdana" w:cs="Times New Roman"/>
          <w:color w:val="000000"/>
          <w:sz w:val="24"/>
          <w:szCs w:val="24"/>
          <w:lang w:eastAsia="en-GB"/>
        </w:rPr>
        <w:t>He put before them another parable: “The kingdom of heaven is like a mustard seed that someone took and sowed in his field; </w:t>
      </w:r>
      <w:r w:rsidRPr="00251AA8">
        <w:rPr>
          <w:rFonts w:ascii="Arial" w:eastAsia="Times New Roman" w:hAnsi="Arial" w:cs="Arial"/>
          <w:b/>
          <w:bCs/>
          <w:color w:val="000000"/>
          <w:sz w:val="18"/>
          <w:szCs w:val="18"/>
          <w:vertAlign w:val="superscript"/>
          <w:lang w:eastAsia="en-GB"/>
        </w:rPr>
        <w:t>32 </w:t>
      </w:r>
      <w:r w:rsidRPr="00251AA8">
        <w:rPr>
          <w:rFonts w:ascii="Verdana" w:eastAsia="Times New Roman" w:hAnsi="Verdana" w:cs="Times New Roman"/>
          <w:color w:val="000000"/>
          <w:sz w:val="24"/>
          <w:szCs w:val="24"/>
          <w:lang w:eastAsia="en-GB"/>
        </w:rPr>
        <w:t>it is the smallest of all the seeds, but when it has grown it is the greatest of shrubs and becomes a tree, so that the birds of the air come and make nests in its branches.”</w:t>
      </w:r>
    </w:p>
    <w:p w14:paraId="00DEE75C" w14:textId="372E60F7" w:rsidR="00251AA8" w:rsidRDefault="00AB440D" w:rsidP="00AB440D">
      <w:pPr>
        <w:spacing w:after="0" w:line="240" w:lineRule="auto"/>
        <w:jc w:val="center"/>
        <w:rPr>
          <w:rFonts w:ascii="Cavolini" w:hAnsi="Cavolini" w:cs="Cavolini"/>
          <w:b/>
          <w:bCs/>
          <w:sz w:val="32"/>
          <w:szCs w:val="32"/>
        </w:rPr>
      </w:pPr>
      <w:r>
        <w:rPr>
          <w:rFonts w:ascii="Cavolini" w:hAnsi="Cavolini" w:cs="Cavolini"/>
          <w:b/>
          <w:bCs/>
          <w:noProof/>
          <w:sz w:val="32"/>
          <w:szCs w:val="32"/>
        </w:rPr>
        <w:drawing>
          <wp:inline distT="0" distB="0" distL="0" distR="0" wp14:anchorId="59391B4B" wp14:editId="4997E6C2">
            <wp:extent cx="4798060" cy="360299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98060" cy="3602990"/>
                    </a:xfrm>
                    <a:prstGeom prst="rect">
                      <a:avLst/>
                    </a:prstGeom>
                    <a:noFill/>
                  </pic:spPr>
                </pic:pic>
              </a:graphicData>
            </a:graphic>
          </wp:inline>
        </w:drawing>
      </w:r>
    </w:p>
    <w:p w14:paraId="094AA958" w14:textId="104F3EA2" w:rsidR="00AB440D" w:rsidRDefault="00AB440D" w:rsidP="00AB440D">
      <w:pPr>
        <w:spacing w:after="0" w:line="240" w:lineRule="auto"/>
        <w:rPr>
          <w:rFonts w:ascii="Cavolini" w:hAnsi="Cavolini" w:cs="Cavolini"/>
          <w:b/>
          <w:bCs/>
          <w:sz w:val="32"/>
          <w:szCs w:val="32"/>
        </w:rPr>
      </w:pPr>
    </w:p>
    <w:p w14:paraId="4B228007" w14:textId="616D6FD6" w:rsidR="00AB440D" w:rsidRDefault="00AB440D" w:rsidP="00AB440D">
      <w:pPr>
        <w:spacing w:after="0" w:line="240" w:lineRule="auto"/>
        <w:rPr>
          <w:rFonts w:ascii="Cavolini" w:hAnsi="Cavolini" w:cs="Cavolini"/>
          <w:b/>
          <w:bCs/>
          <w:u w:val="single"/>
        </w:rPr>
      </w:pPr>
      <w:r w:rsidRPr="00AB440D">
        <w:rPr>
          <w:rFonts w:ascii="Cavolini" w:hAnsi="Cavolini" w:cs="Cavolini"/>
          <w:b/>
          <w:bCs/>
          <w:u w:val="single"/>
        </w:rPr>
        <w:t xml:space="preserve">White hat: </w:t>
      </w:r>
      <w:r>
        <w:rPr>
          <w:rFonts w:ascii="Cavolini" w:hAnsi="Cavolini" w:cs="Cavolini"/>
          <w:b/>
          <w:bCs/>
          <w:u w:val="single"/>
        </w:rPr>
        <w:t>What is the name of this story?</w:t>
      </w:r>
    </w:p>
    <w:p w14:paraId="183AF7BF" w14:textId="293F1E46" w:rsidR="00AB440D" w:rsidRDefault="00AB440D" w:rsidP="00AB440D">
      <w:pPr>
        <w:spacing w:after="0" w:line="240" w:lineRule="auto"/>
        <w:rPr>
          <w:rFonts w:ascii="Cavolini" w:hAnsi="Cavolini" w:cs="Cavolini"/>
          <w:b/>
          <w:bCs/>
          <w:u w:val="single"/>
        </w:rPr>
      </w:pPr>
    </w:p>
    <w:p w14:paraId="75792CA2" w14:textId="3E6860C0" w:rsidR="00AB440D" w:rsidRDefault="00AB440D" w:rsidP="00AB440D">
      <w:pPr>
        <w:spacing w:after="0" w:line="240" w:lineRule="auto"/>
        <w:rPr>
          <w:rFonts w:ascii="Cavolini" w:hAnsi="Cavolini" w:cs="Cavolini"/>
        </w:rPr>
      </w:pPr>
      <w:r>
        <w:rPr>
          <w:rFonts w:ascii="Cavolini" w:hAnsi="Cavolini" w:cs="Cavolini"/>
        </w:rPr>
        <w:t>_________________________________________________________________</w:t>
      </w:r>
    </w:p>
    <w:p w14:paraId="455470D4" w14:textId="683CF99A" w:rsidR="00AB440D" w:rsidRDefault="00AB440D" w:rsidP="00AB440D">
      <w:pPr>
        <w:spacing w:after="0" w:line="240" w:lineRule="auto"/>
        <w:rPr>
          <w:rFonts w:ascii="Cavolini" w:hAnsi="Cavolini" w:cs="Cavolini"/>
        </w:rPr>
      </w:pPr>
    </w:p>
    <w:p w14:paraId="06407E5D" w14:textId="388F9C9F" w:rsidR="00AB440D" w:rsidRDefault="00AB440D" w:rsidP="00AB440D">
      <w:pPr>
        <w:spacing w:after="0" w:line="240" w:lineRule="auto"/>
        <w:rPr>
          <w:rFonts w:ascii="Cavolini" w:hAnsi="Cavolini" w:cs="Cavolini"/>
          <w:b/>
          <w:bCs/>
          <w:u w:val="single"/>
        </w:rPr>
      </w:pPr>
      <w:r w:rsidRPr="00AB440D">
        <w:rPr>
          <w:rFonts w:ascii="Cavolini" w:hAnsi="Cavolini" w:cs="Cavolini"/>
          <w:b/>
          <w:bCs/>
          <w:u w:val="single"/>
        </w:rPr>
        <w:t>White hat: What is the Bible reference?</w:t>
      </w:r>
    </w:p>
    <w:p w14:paraId="78785301" w14:textId="3B154600" w:rsidR="00AB440D" w:rsidRDefault="00AB440D" w:rsidP="00AB440D">
      <w:pPr>
        <w:spacing w:after="0" w:line="240" w:lineRule="auto"/>
        <w:rPr>
          <w:rFonts w:ascii="Cavolini" w:hAnsi="Cavolini" w:cs="Cavolini"/>
          <w:b/>
          <w:bCs/>
          <w:u w:val="single"/>
        </w:rPr>
      </w:pPr>
    </w:p>
    <w:p w14:paraId="3A2B328F" w14:textId="426F8AB0" w:rsidR="00AB440D" w:rsidRDefault="00AB440D" w:rsidP="00AB440D">
      <w:pPr>
        <w:spacing w:after="0" w:line="240" w:lineRule="auto"/>
        <w:rPr>
          <w:rFonts w:ascii="Cavolini" w:hAnsi="Cavolini" w:cs="Cavolini"/>
          <w:b/>
          <w:bCs/>
          <w:u w:val="single"/>
        </w:rPr>
      </w:pPr>
      <w:r>
        <w:rPr>
          <w:rFonts w:ascii="Cavolini" w:hAnsi="Cavolini" w:cs="Cavolini"/>
          <w:b/>
          <w:bCs/>
          <w:u w:val="single"/>
        </w:rPr>
        <w:t>_________________________________________________________________</w:t>
      </w:r>
    </w:p>
    <w:p w14:paraId="4C285914" w14:textId="5CF43730" w:rsidR="00AB440D" w:rsidRDefault="00AB440D" w:rsidP="00AB440D">
      <w:pPr>
        <w:spacing w:after="0" w:line="240" w:lineRule="auto"/>
        <w:rPr>
          <w:rFonts w:ascii="Cavolini" w:hAnsi="Cavolini" w:cs="Cavolini"/>
          <w:b/>
          <w:bCs/>
          <w:u w:val="single"/>
        </w:rPr>
      </w:pPr>
    </w:p>
    <w:p w14:paraId="4237CF3A" w14:textId="41DDCC80" w:rsidR="00AB440D" w:rsidRDefault="00AB440D" w:rsidP="00AB440D">
      <w:pPr>
        <w:spacing w:after="0" w:line="240" w:lineRule="auto"/>
        <w:rPr>
          <w:rFonts w:ascii="Cavolini" w:hAnsi="Cavolini" w:cs="Cavolini"/>
          <w:b/>
          <w:bCs/>
          <w:u w:val="single"/>
        </w:rPr>
      </w:pPr>
      <w:r w:rsidRPr="00AB440D">
        <w:rPr>
          <w:rFonts w:ascii="Cavolini" w:hAnsi="Cavolini" w:cs="Cavolini"/>
          <w:b/>
          <w:bCs/>
          <w:u w:val="single"/>
        </w:rPr>
        <w:t xml:space="preserve">White hat: </w:t>
      </w:r>
      <w:r>
        <w:rPr>
          <w:rFonts w:ascii="Cavolini" w:hAnsi="Cavolini" w:cs="Cavolini"/>
          <w:b/>
          <w:bCs/>
          <w:u w:val="single"/>
        </w:rPr>
        <w:t>Who is the He being referred to at the beginning of the scripture passage?</w:t>
      </w:r>
    </w:p>
    <w:p w14:paraId="74FB13DA" w14:textId="5F358BBA" w:rsidR="00AB440D" w:rsidRDefault="00AB440D" w:rsidP="00AB440D">
      <w:pPr>
        <w:spacing w:after="0" w:line="240" w:lineRule="auto"/>
        <w:rPr>
          <w:rFonts w:ascii="Cavolini" w:hAnsi="Cavolini" w:cs="Cavolini"/>
          <w:b/>
          <w:bCs/>
          <w:u w:val="single"/>
        </w:rPr>
      </w:pPr>
    </w:p>
    <w:p w14:paraId="243E5063" w14:textId="31E4F68B" w:rsidR="00AB440D" w:rsidRDefault="00AB440D" w:rsidP="00AB440D">
      <w:pPr>
        <w:spacing w:after="0" w:line="240" w:lineRule="auto"/>
        <w:rPr>
          <w:rFonts w:ascii="Cavolini" w:hAnsi="Cavolini" w:cs="Cavolini"/>
          <w:b/>
          <w:bCs/>
          <w:u w:val="single"/>
        </w:rPr>
      </w:pPr>
      <w:r>
        <w:rPr>
          <w:rFonts w:ascii="Cavolini" w:hAnsi="Cavolini" w:cs="Cavolini"/>
          <w:b/>
          <w:bCs/>
          <w:u w:val="single"/>
        </w:rPr>
        <w:t>_________________________________________________________________</w:t>
      </w:r>
    </w:p>
    <w:p w14:paraId="37D30C7C" w14:textId="086A49B0" w:rsidR="00AB440D" w:rsidRDefault="00AB440D" w:rsidP="00AB440D">
      <w:pPr>
        <w:spacing w:after="0" w:line="240" w:lineRule="auto"/>
        <w:rPr>
          <w:rFonts w:ascii="Cavolini" w:hAnsi="Cavolini" w:cs="Cavolini"/>
          <w:b/>
          <w:bCs/>
          <w:u w:val="single"/>
        </w:rPr>
      </w:pPr>
    </w:p>
    <w:p w14:paraId="7099A9A5" w14:textId="1E79AFA0" w:rsidR="00AB440D" w:rsidRDefault="00AB440D" w:rsidP="00AB440D">
      <w:pPr>
        <w:spacing w:after="0" w:line="240" w:lineRule="auto"/>
        <w:rPr>
          <w:rFonts w:ascii="Cavolini" w:hAnsi="Cavolini" w:cs="Cavolini"/>
          <w:b/>
          <w:bCs/>
          <w:u w:val="single"/>
        </w:rPr>
      </w:pPr>
      <w:r>
        <w:rPr>
          <w:rFonts w:ascii="Cavolini" w:hAnsi="Cavolini" w:cs="Cavolini"/>
          <w:b/>
          <w:bCs/>
          <w:u w:val="single"/>
        </w:rPr>
        <w:lastRenderedPageBreak/>
        <w:t>Blue hat: What is the Kingdom being compared to?</w:t>
      </w:r>
    </w:p>
    <w:p w14:paraId="3D535103" w14:textId="4057A94C" w:rsidR="00AB440D" w:rsidRDefault="00AB440D" w:rsidP="00AB440D">
      <w:pPr>
        <w:spacing w:after="0" w:line="240" w:lineRule="auto"/>
        <w:rPr>
          <w:rFonts w:ascii="Cavolini" w:hAnsi="Cavolini" w:cs="Cavolini"/>
          <w:b/>
          <w:bCs/>
          <w:u w:val="single"/>
        </w:rPr>
      </w:pPr>
    </w:p>
    <w:p w14:paraId="7E068DD7" w14:textId="20F754F2" w:rsidR="00AB440D" w:rsidRDefault="00AB440D" w:rsidP="00AB440D">
      <w:pPr>
        <w:spacing w:after="0" w:line="360" w:lineRule="auto"/>
        <w:rPr>
          <w:rFonts w:ascii="Cavolini" w:hAnsi="Cavolini" w:cs="Cavolini"/>
          <w:b/>
          <w:bCs/>
          <w:u w:val="single"/>
        </w:rPr>
      </w:pPr>
      <w:r>
        <w:rPr>
          <w:rFonts w:ascii="Cavolini" w:hAnsi="Cavolini" w:cs="Cavolini"/>
          <w:b/>
          <w:bCs/>
          <w:u w:val="single"/>
        </w:rPr>
        <w:t>____________________________________________________________________________________________________________________________________________</w:t>
      </w:r>
    </w:p>
    <w:p w14:paraId="4B828175" w14:textId="5CA6DB4A" w:rsidR="00AB440D" w:rsidRDefault="00184C56" w:rsidP="00AB440D">
      <w:pPr>
        <w:spacing w:after="0" w:line="360" w:lineRule="auto"/>
        <w:rPr>
          <w:rFonts w:ascii="Cavolini" w:hAnsi="Cavolini" w:cs="Cavolini"/>
          <w:b/>
          <w:bCs/>
          <w:u w:val="single"/>
        </w:rPr>
      </w:pPr>
      <w:r>
        <w:rPr>
          <w:rFonts w:ascii="Cavolini" w:hAnsi="Cavolini" w:cs="Cavolini"/>
          <w:b/>
          <w:bCs/>
          <w:u w:val="single"/>
        </w:rPr>
        <w:t>Blue hat: What are we to learn from a tiny seed becoming a large tree?</w:t>
      </w:r>
    </w:p>
    <w:p w14:paraId="0837971A" w14:textId="3EC56430" w:rsidR="00184C56" w:rsidRDefault="00184C56" w:rsidP="00AB440D">
      <w:pPr>
        <w:spacing w:after="0" w:line="360" w:lineRule="auto"/>
        <w:rPr>
          <w:rFonts w:ascii="Cavolini" w:hAnsi="Cavolini" w:cs="Cavolini"/>
          <w:b/>
          <w:bCs/>
          <w:u w:val="single"/>
        </w:rPr>
      </w:pPr>
      <w:r>
        <w:rPr>
          <w:rFonts w:ascii="Cavolini" w:hAnsi="Cavolini" w:cs="Cavolini"/>
          <w:b/>
          <w:b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5A16DE3" w14:textId="648B1675" w:rsidR="00184C56" w:rsidRDefault="00184C56" w:rsidP="00AB440D">
      <w:pPr>
        <w:spacing w:after="0" w:line="360" w:lineRule="auto"/>
        <w:rPr>
          <w:rFonts w:ascii="Cavolini" w:hAnsi="Cavolini" w:cs="Cavolini"/>
          <w:b/>
          <w:bCs/>
          <w:u w:val="single"/>
        </w:rPr>
      </w:pPr>
      <w:r>
        <w:rPr>
          <w:rFonts w:ascii="Cavolini" w:hAnsi="Cavolini" w:cs="Cavolini"/>
          <w:b/>
          <w:bCs/>
          <w:u w:val="single"/>
        </w:rPr>
        <w:t>Blue hat: What does this have to do with us and the Kingdom of heaven?</w:t>
      </w:r>
    </w:p>
    <w:p w14:paraId="46E973AD" w14:textId="71B14401" w:rsidR="00184C56" w:rsidRDefault="00184C56" w:rsidP="00AB440D">
      <w:pPr>
        <w:spacing w:after="0" w:line="360" w:lineRule="auto"/>
        <w:rPr>
          <w:rFonts w:ascii="Cavolini" w:hAnsi="Cavolini" w:cs="Cavolini"/>
          <w:b/>
          <w:bCs/>
          <w:u w:val="single"/>
        </w:rPr>
      </w:pPr>
      <w:r>
        <w:rPr>
          <w:rFonts w:ascii="Cavolini" w:hAnsi="Cavolini" w:cs="Cavolini"/>
          <w:b/>
          <w:b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88ABC5F" w14:textId="15F6DDD7" w:rsidR="00184C56" w:rsidRDefault="00184C56" w:rsidP="00AB440D">
      <w:pPr>
        <w:spacing w:after="0" w:line="360" w:lineRule="auto"/>
        <w:rPr>
          <w:rFonts w:ascii="Cavolini" w:hAnsi="Cavolini" w:cs="Cavolini"/>
          <w:b/>
          <w:bCs/>
          <w:u w:val="single"/>
        </w:rPr>
      </w:pPr>
      <w:r>
        <w:rPr>
          <w:rFonts w:ascii="Cavolini" w:hAnsi="Cavolini" w:cs="Cavolini"/>
          <w:b/>
          <w:bCs/>
          <w:u w:val="single"/>
        </w:rPr>
        <w:t>REFLECTION QUESTION</w:t>
      </w:r>
    </w:p>
    <w:tbl>
      <w:tblPr>
        <w:tblStyle w:val="TableGrid"/>
        <w:tblW w:w="0" w:type="auto"/>
        <w:tblLook w:val="04A0" w:firstRow="1" w:lastRow="0" w:firstColumn="1" w:lastColumn="0" w:noHBand="0" w:noVBand="1"/>
      </w:tblPr>
      <w:tblGrid>
        <w:gridCol w:w="9016"/>
      </w:tblGrid>
      <w:tr w:rsidR="00184C56" w14:paraId="545E84E7" w14:textId="77777777" w:rsidTr="00184C56">
        <w:tc>
          <w:tcPr>
            <w:tcW w:w="9016" w:type="dxa"/>
          </w:tcPr>
          <w:p w14:paraId="23C49D39" w14:textId="77777777" w:rsidR="00184C56" w:rsidRDefault="00184C56" w:rsidP="00184C56">
            <w:pPr>
              <w:spacing w:line="360" w:lineRule="auto"/>
              <w:jc w:val="center"/>
              <w:rPr>
                <w:rFonts w:ascii="Cavolini" w:hAnsi="Cavolini" w:cs="Cavolini"/>
                <w:b/>
                <w:bCs/>
                <w:u w:val="single"/>
              </w:rPr>
            </w:pPr>
            <w:r>
              <w:rPr>
                <w:noProof/>
              </w:rPr>
              <w:drawing>
                <wp:inline distT="0" distB="0" distL="0" distR="0" wp14:anchorId="20ACBEA8" wp14:editId="28039E93">
                  <wp:extent cx="3476625" cy="2120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511834" cy="2141495"/>
                          </a:xfrm>
                          <a:prstGeom prst="rect">
                            <a:avLst/>
                          </a:prstGeom>
                        </pic:spPr>
                      </pic:pic>
                    </a:graphicData>
                  </a:graphic>
                </wp:inline>
              </w:drawing>
            </w:r>
          </w:p>
          <w:p w14:paraId="747B9375" w14:textId="77777777" w:rsidR="00184C56" w:rsidRDefault="00184C56" w:rsidP="00184C56">
            <w:pPr>
              <w:spacing w:line="360" w:lineRule="auto"/>
              <w:rPr>
                <w:rFonts w:ascii="Cavolini" w:hAnsi="Cavolini" w:cs="Cavolini"/>
                <w:b/>
                <w:bCs/>
                <w:u w:val="single"/>
              </w:rPr>
            </w:pPr>
            <w:r>
              <w:rPr>
                <w:rFonts w:ascii="Cavolini" w:hAnsi="Cavolini" w:cs="Cavolini"/>
                <w:b/>
                <w:bCs/>
                <w:u w:val="single"/>
              </w:rPr>
              <w:t>Blue hat: How can you apply this parable today?</w:t>
            </w:r>
          </w:p>
          <w:p w14:paraId="11D285AA" w14:textId="0E2137C9" w:rsidR="00184C56" w:rsidRDefault="00184C56" w:rsidP="00184C56">
            <w:pPr>
              <w:spacing w:line="360" w:lineRule="auto"/>
              <w:rPr>
                <w:rFonts w:ascii="Cavolini" w:hAnsi="Cavolini" w:cs="Cavolini"/>
                <w:b/>
                <w:bCs/>
                <w:u w:val="single"/>
              </w:rPr>
            </w:pPr>
            <w:r>
              <w:rPr>
                <w:rFonts w:ascii="Cavolini" w:hAnsi="Cavolini" w:cs="Cavolini"/>
                <w:b/>
                <w:bCs/>
                <w:u w:val="single"/>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14:paraId="66EB4F3B" w14:textId="77777777" w:rsidR="00973E41" w:rsidRDefault="00184C56" w:rsidP="00973E41">
      <w:pPr>
        <w:spacing w:after="0" w:line="360" w:lineRule="auto"/>
        <w:rPr>
          <w:rFonts w:ascii="Cavolini" w:hAnsi="Cavolini" w:cs="Cavolini"/>
          <w:sz w:val="24"/>
          <w:szCs w:val="24"/>
        </w:rPr>
      </w:pPr>
      <w:r w:rsidRPr="009D060D">
        <w:rPr>
          <w:rFonts w:ascii="Cavolini" w:hAnsi="Cavolini" w:cs="Cavolini"/>
          <w:b/>
          <w:bCs/>
          <w:sz w:val="24"/>
          <w:szCs w:val="24"/>
        </w:rPr>
        <w:t>Task 2</w:t>
      </w:r>
      <w:r w:rsidRPr="009D060D">
        <w:rPr>
          <w:rFonts w:ascii="Cavolini" w:hAnsi="Cavolini" w:cs="Cavolini"/>
          <w:sz w:val="24"/>
          <w:szCs w:val="24"/>
        </w:rPr>
        <w:t xml:space="preserve"> of this lesson is </w:t>
      </w:r>
      <w:r w:rsidR="009D060D" w:rsidRPr="009D060D">
        <w:rPr>
          <w:rFonts w:ascii="Cavolini" w:hAnsi="Cavolini" w:cs="Cavolini"/>
          <w:sz w:val="24"/>
          <w:szCs w:val="24"/>
        </w:rPr>
        <w:t xml:space="preserve">to draw the three </w:t>
      </w:r>
      <w:r w:rsidR="009D060D">
        <w:rPr>
          <w:rFonts w:ascii="Cavolini" w:hAnsi="Cavolini" w:cs="Cavolini"/>
          <w:sz w:val="24"/>
          <w:szCs w:val="24"/>
        </w:rPr>
        <w:t xml:space="preserve">main </w:t>
      </w:r>
      <w:r w:rsidR="009D060D" w:rsidRPr="009D060D">
        <w:rPr>
          <w:rFonts w:ascii="Cavolini" w:hAnsi="Cavolini" w:cs="Cavolini"/>
          <w:sz w:val="24"/>
          <w:szCs w:val="24"/>
        </w:rPr>
        <w:t>parts</w:t>
      </w:r>
      <w:r w:rsidR="009D060D">
        <w:rPr>
          <w:rFonts w:ascii="Cavolini" w:hAnsi="Cavolini" w:cs="Cavolini"/>
          <w:sz w:val="24"/>
          <w:szCs w:val="24"/>
        </w:rPr>
        <w:t xml:space="preserve"> of this parable</w:t>
      </w:r>
      <w:r w:rsidR="00BB2C25">
        <w:rPr>
          <w:rFonts w:ascii="Cavolini" w:hAnsi="Cavolini" w:cs="Cavolini"/>
          <w:sz w:val="24"/>
          <w:szCs w:val="24"/>
        </w:rPr>
        <w:t xml:space="preserve"> and write a caption inside each frame</w:t>
      </w:r>
      <w:r w:rsidR="009D060D">
        <w:rPr>
          <w:rFonts w:ascii="Cavolini" w:hAnsi="Cavolini" w:cs="Cavolini"/>
          <w:sz w:val="24"/>
          <w:szCs w:val="24"/>
        </w:rPr>
        <w:t>. Complete the task on the sheet below</w:t>
      </w:r>
      <w:r w:rsidR="00973E41">
        <w:rPr>
          <w:rFonts w:ascii="Cavolini" w:hAnsi="Cavolini" w:cs="Cavolini"/>
          <w:sz w:val="24"/>
          <w:szCs w:val="24"/>
        </w:rPr>
        <w:t>.</w:t>
      </w:r>
    </w:p>
    <w:p w14:paraId="4D66DB22" w14:textId="27CFB8A5" w:rsidR="009D060D" w:rsidRPr="00973E41" w:rsidRDefault="009D060D" w:rsidP="00973E41">
      <w:pPr>
        <w:spacing w:after="0" w:line="360" w:lineRule="auto"/>
        <w:jc w:val="center"/>
        <w:rPr>
          <w:rFonts w:ascii="Cavolini" w:hAnsi="Cavolini" w:cs="Cavolini"/>
          <w:sz w:val="24"/>
          <w:szCs w:val="24"/>
        </w:rPr>
      </w:pPr>
      <w:r w:rsidRPr="009D060D">
        <w:rPr>
          <w:rFonts w:ascii="Cavolini" w:hAnsi="Cavolini" w:cs="Cavolini"/>
          <w:b/>
          <w:color w:val="F7CAAC" w:themeColor="accent2" w:themeTint="66"/>
          <w:sz w:val="40"/>
          <w:szCs w:val="40"/>
          <w:u w:val="single"/>
          <w14:textOutline w14:w="11112" w14:cap="flat" w14:cmpd="sng" w14:algn="ctr">
            <w14:solidFill>
              <w14:schemeClr w14:val="accent2"/>
            </w14:solidFill>
            <w14:prstDash w14:val="solid"/>
            <w14:round/>
          </w14:textOutline>
        </w:rPr>
        <w:lastRenderedPageBreak/>
        <w:t>PARABLE OF THE MUSTARD SEED</w:t>
      </w:r>
    </w:p>
    <w:p w14:paraId="705748E5" w14:textId="3E29DE35" w:rsidR="009D060D" w:rsidRPr="009D060D" w:rsidRDefault="006E5D1F" w:rsidP="009D060D">
      <w:pPr>
        <w:spacing w:after="0" w:line="360" w:lineRule="auto"/>
        <w:rPr>
          <w:rFonts w:ascii="Cavolini" w:hAnsi="Cavolini" w:cs="Cavolini"/>
          <w:b/>
          <w:color w:val="F7CAAC" w:themeColor="accent2" w:themeTint="66"/>
          <w:sz w:val="40"/>
          <w:szCs w:val="40"/>
          <w:u w:val="single"/>
          <w14:textOutline w14:w="11112" w14:cap="flat" w14:cmpd="sng" w14:algn="ctr">
            <w14:solidFill>
              <w14:schemeClr w14:val="accent2"/>
            </w14:solidFill>
            <w14:prstDash w14:val="solid"/>
            <w14:round/>
          </w14:textOutline>
        </w:rPr>
      </w:pPr>
      <w:r>
        <w:rPr>
          <w:rFonts w:ascii="Cavolini" w:hAnsi="Cavolini" w:cs="Cavolini"/>
          <w:b/>
          <w:noProof/>
          <w:color w:val="ED7D31" w:themeColor="accent2"/>
          <w:sz w:val="40"/>
          <w:szCs w:val="40"/>
          <w:u w:val="single"/>
        </w:rPr>
        <mc:AlternateContent>
          <mc:Choice Requires="wps">
            <w:drawing>
              <wp:anchor distT="0" distB="0" distL="114300" distR="114300" simplePos="0" relativeHeight="251659264" behindDoc="0" locked="0" layoutInCell="1" allowOverlap="1" wp14:anchorId="673E7FC7" wp14:editId="74152FFA">
                <wp:simplePos x="0" y="0"/>
                <wp:positionH relativeFrom="margin">
                  <wp:align>right</wp:align>
                </wp:positionH>
                <wp:positionV relativeFrom="paragraph">
                  <wp:posOffset>157480</wp:posOffset>
                </wp:positionV>
                <wp:extent cx="5724525" cy="2419350"/>
                <wp:effectExtent l="19050" t="19050" r="28575" b="19050"/>
                <wp:wrapNone/>
                <wp:docPr id="3" name="Rectangle: Rounded Corners 3"/>
                <wp:cNvGraphicFramePr/>
                <a:graphic xmlns:a="http://schemas.openxmlformats.org/drawingml/2006/main">
                  <a:graphicData uri="http://schemas.microsoft.com/office/word/2010/wordprocessingShape">
                    <wps:wsp>
                      <wps:cNvSpPr/>
                      <wps:spPr>
                        <a:xfrm>
                          <a:off x="0" y="0"/>
                          <a:ext cx="5724525" cy="241935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B981FB" id="Rectangle: Rounded Corners 3" o:spid="_x0000_s1026" style="position:absolute;margin-left:399.55pt;margin-top:12.4pt;width:450.75pt;height:190.5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" filled="f" strokecolor="black [3213]" strokeweight="2.25pt">
                <v:stroke joinstyle="miter"/>
                <w10:wrap anchorx="margin"/>
              </v:roundrect>
            </w:pict>
          </mc:Fallback>
        </mc:AlternateContent>
      </w:r>
    </w:p>
    <w:p w14:paraId="59CDA91E" w14:textId="77777777" w:rsidR="00AB440D" w:rsidRPr="003D7959" w:rsidRDefault="00AB440D" w:rsidP="00AB440D">
      <w:pPr>
        <w:spacing w:line="360" w:lineRule="auto"/>
        <w:rPr>
          <w:rFonts w:ascii="Cavolini" w:hAnsi="Cavolini" w:cs="Cavolini"/>
        </w:rPr>
      </w:pPr>
    </w:p>
    <w:p w14:paraId="2499B4EE" w14:textId="156B119C" w:rsidR="00AB440D" w:rsidRDefault="00AB440D">
      <w:pPr>
        <w:spacing w:line="360" w:lineRule="auto"/>
        <w:rPr>
          <w:rFonts w:ascii="Cavolini" w:hAnsi="Cavolini" w:cs="Cavolini"/>
        </w:rPr>
      </w:pPr>
    </w:p>
    <w:p w14:paraId="478F45DE" w14:textId="5E783854" w:rsidR="006E5D1F" w:rsidRDefault="006E5D1F">
      <w:pPr>
        <w:spacing w:line="360" w:lineRule="auto"/>
        <w:rPr>
          <w:rFonts w:ascii="Cavolini" w:hAnsi="Cavolini" w:cs="Cavolini"/>
        </w:rPr>
      </w:pPr>
    </w:p>
    <w:p w14:paraId="4515D0D2" w14:textId="70F8EE1D" w:rsidR="006E5D1F" w:rsidRDefault="006E5D1F">
      <w:pPr>
        <w:spacing w:line="360" w:lineRule="auto"/>
        <w:rPr>
          <w:rFonts w:ascii="Cavolini" w:hAnsi="Cavolini" w:cs="Cavolini"/>
        </w:rPr>
      </w:pPr>
    </w:p>
    <w:p w14:paraId="18D3C8F9" w14:textId="0FD1A471" w:rsidR="006E5D1F" w:rsidRDefault="006E5D1F">
      <w:pPr>
        <w:spacing w:line="360" w:lineRule="auto"/>
        <w:rPr>
          <w:rFonts w:ascii="Cavolini" w:hAnsi="Cavolini" w:cs="Cavolini"/>
        </w:rPr>
      </w:pPr>
    </w:p>
    <w:p w14:paraId="789E4E6D" w14:textId="6C33A175" w:rsidR="006E5D1F" w:rsidRDefault="006E5D1F">
      <w:pPr>
        <w:spacing w:line="360" w:lineRule="auto"/>
        <w:rPr>
          <w:rFonts w:ascii="Cavolini" w:hAnsi="Cavolini" w:cs="Cavolini"/>
        </w:rPr>
      </w:pPr>
    </w:p>
    <w:p w14:paraId="13C5FB12" w14:textId="2D3D94DE" w:rsidR="006E5D1F" w:rsidRDefault="006E5D1F">
      <w:pPr>
        <w:spacing w:line="360" w:lineRule="auto"/>
        <w:rPr>
          <w:rFonts w:ascii="Cavolini" w:hAnsi="Cavolini" w:cs="Cavolini"/>
        </w:rPr>
      </w:pPr>
    </w:p>
    <w:p w14:paraId="1E88C24B" w14:textId="63721ADB" w:rsidR="006E5D1F" w:rsidRDefault="006E5D1F">
      <w:pPr>
        <w:spacing w:line="360" w:lineRule="auto"/>
        <w:rPr>
          <w:rFonts w:ascii="Cavolini" w:hAnsi="Cavolini" w:cs="Cavolini"/>
        </w:rPr>
      </w:pPr>
      <w:r>
        <w:rPr>
          <w:rFonts w:ascii="Cavolini" w:hAnsi="Cavolini" w:cs="Cavolini"/>
          <w:noProof/>
        </w:rPr>
        <mc:AlternateContent>
          <mc:Choice Requires="wps">
            <w:drawing>
              <wp:anchor distT="0" distB="0" distL="114300" distR="114300" simplePos="0" relativeHeight="251661312" behindDoc="0" locked="0" layoutInCell="1" allowOverlap="1" wp14:anchorId="2B7D1E4C" wp14:editId="20C12EA7">
                <wp:simplePos x="0" y="0"/>
                <wp:positionH relativeFrom="margin">
                  <wp:align>right</wp:align>
                </wp:positionH>
                <wp:positionV relativeFrom="paragraph">
                  <wp:posOffset>13335</wp:posOffset>
                </wp:positionV>
                <wp:extent cx="5686425" cy="2476500"/>
                <wp:effectExtent l="19050" t="19050" r="28575" b="19050"/>
                <wp:wrapNone/>
                <wp:docPr id="5" name="Rectangle: Rounded Corners 5"/>
                <wp:cNvGraphicFramePr/>
                <a:graphic xmlns:a="http://schemas.openxmlformats.org/drawingml/2006/main">
                  <a:graphicData uri="http://schemas.microsoft.com/office/word/2010/wordprocessingShape">
                    <wps:wsp>
                      <wps:cNvSpPr/>
                      <wps:spPr>
                        <a:xfrm>
                          <a:off x="0" y="0"/>
                          <a:ext cx="5686425" cy="24765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F4AD45" id="Rectangle: Rounded Corners 5" o:spid="_x0000_s1026" style="position:absolute;margin-left:396.55pt;margin-top:1.05pt;width:447.75pt;height:19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" filled="f" strokecolor="black [3213]" strokeweight="2.25pt">
                <v:stroke joinstyle="miter"/>
                <w10:wrap anchorx="margin"/>
              </v:roundrect>
            </w:pict>
          </mc:Fallback>
        </mc:AlternateContent>
      </w:r>
    </w:p>
    <w:p w14:paraId="30347FF3" w14:textId="77777777" w:rsidR="006E5D1F" w:rsidRDefault="006E5D1F">
      <w:pPr>
        <w:spacing w:line="360" w:lineRule="auto"/>
        <w:rPr>
          <w:rFonts w:ascii="Cavolini" w:hAnsi="Cavolini" w:cs="Cavolini"/>
        </w:rPr>
      </w:pPr>
    </w:p>
    <w:p w14:paraId="23B9ED3C" w14:textId="77777777" w:rsidR="006E5D1F" w:rsidRDefault="006E5D1F">
      <w:pPr>
        <w:spacing w:line="360" w:lineRule="auto"/>
        <w:rPr>
          <w:rFonts w:ascii="Cavolini" w:hAnsi="Cavolini" w:cs="Cavolini"/>
        </w:rPr>
      </w:pPr>
    </w:p>
    <w:p w14:paraId="4F916153" w14:textId="77777777" w:rsidR="006E5D1F" w:rsidRDefault="006E5D1F">
      <w:pPr>
        <w:spacing w:line="360" w:lineRule="auto"/>
        <w:rPr>
          <w:rFonts w:ascii="Cavolini" w:hAnsi="Cavolini" w:cs="Cavolini"/>
        </w:rPr>
      </w:pPr>
    </w:p>
    <w:p w14:paraId="604E17B4" w14:textId="77777777" w:rsidR="006E5D1F" w:rsidRDefault="006E5D1F">
      <w:pPr>
        <w:spacing w:line="360" w:lineRule="auto"/>
        <w:rPr>
          <w:rFonts w:ascii="Cavolini" w:hAnsi="Cavolini" w:cs="Cavolini"/>
        </w:rPr>
      </w:pPr>
    </w:p>
    <w:p w14:paraId="51A88265" w14:textId="77777777" w:rsidR="006E5D1F" w:rsidRDefault="006E5D1F">
      <w:pPr>
        <w:spacing w:line="360" w:lineRule="auto"/>
        <w:rPr>
          <w:rFonts w:ascii="Cavolini" w:hAnsi="Cavolini" w:cs="Cavolini"/>
        </w:rPr>
      </w:pPr>
    </w:p>
    <w:p w14:paraId="1FCAC7C5" w14:textId="77777777" w:rsidR="006E5D1F" w:rsidRDefault="006E5D1F">
      <w:pPr>
        <w:spacing w:line="360" w:lineRule="auto"/>
        <w:rPr>
          <w:rFonts w:ascii="Cavolini" w:hAnsi="Cavolini" w:cs="Cavolini"/>
        </w:rPr>
      </w:pPr>
    </w:p>
    <w:p w14:paraId="2E84CC63" w14:textId="523409CE" w:rsidR="006E5D1F" w:rsidRPr="003D7959" w:rsidRDefault="006E5D1F">
      <w:pPr>
        <w:spacing w:line="360" w:lineRule="auto"/>
        <w:rPr>
          <w:rFonts w:ascii="Cavolini" w:hAnsi="Cavolini" w:cs="Cavolini"/>
        </w:rPr>
      </w:pPr>
      <w:r>
        <w:rPr>
          <w:rFonts w:ascii="Cavolini" w:hAnsi="Cavolini" w:cs="Cavolini"/>
          <w:noProof/>
        </w:rPr>
        <mc:AlternateContent>
          <mc:Choice Requires="wps">
            <w:drawing>
              <wp:anchor distT="0" distB="0" distL="114300" distR="114300" simplePos="0" relativeHeight="251660288" behindDoc="0" locked="0" layoutInCell="1" allowOverlap="1" wp14:anchorId="4BCDE43A" wp14:editId="50532586">
                <wp:simplePos x="0" y="0"/>
                <wp:positionH relativeFrom="margin">
                  <wp:align>right</wp:align>
                </wp:positionH>
                <wp:positionV relativeFrom="paragraph">
                  <wp:posOffset>111125</wp:posOffset>
                </wp:positionV>
                <wp:extent cx="5676900" cy="2590800"/>
                <wp:effectExtent l="19050" t="19050" r="19050" b="19050"/>
                <wp:wrapNone/>
                <wp:docPr id="4" name="Rectangle: Rounded Corners 4"/>
                <wp:cNvGraphicFramePr/>
                <a:graphic xmlns:a="http://schemas.openxmlformats.org/drawingml/2006/main">
                  <a:graphicData uri="http://schemas.microsoft.com/office/word/2010/wordprocessingShape">
                    <wps:wsp>
                      <wps:cNvSpPr/>
                      <wps:spPr>
                        <a:xfrm>
                          <a:off x="0" y="0"/>
                          <a:ext cx="5676900" cy="2590800"/>
                        </a:xfrm>
                        <a:prstGeom prst="round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97FCF3" id="Rectangle: Rounded Corners 4" o:spid="_x0000_s1026" style="position:absolute;margin-left:395.8pt;margin-top:8.75pt;width:447pt;height:204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" filled="f" strokecolor="black [3213]" strokeweight="2.25pt">
                <v:stroke joinstyle="miter"/>
                <w10:wrap anchorx="margin"/>
              </v:roundrect>
            </w:pict>
          </mc:Fallback>
        </mc:AlternateContent>
      </w:r>
    </w:p>
    <w:sectPr w:rsidR="006E5D1F" w:rsidRPr="003D795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volini">
    <w:altName w:val="Cavolini"/>
    <w:charset w:val="00"/>
    <w:family w:val="script"/>
    <w:pitch w:val="variable"/>
    <w:sig w:usb0="A11526FF" w:usb1="8000000A" w:usb2="0001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7DC6E24"/>
    <w:multiLevelType w:val="hybridMultilevel"/>
    <w:tmpl w:val="0812F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76A577C3"/>
    <w:multiLevelType w:val="hybridMultilevel"/>
    <w:tmpl w:val="69DE0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574"/>
    <w:rsid w:val="00051F58"/>
    <w:rsid w:val="00184C56"/>
    <w:rsid w:val="001C04F3"/>
    <w:rsid w:val="00251AA8"/>
    <w:rsid w:val="003D7959"/>
    <w:rsid w:val="003F1E84"/>
    <w:rsid w:val="003F7F2B"/>
    <w:rsid w:val="00483F75"/>
    <w:rsid w:val="004B46A0"/>
    <w:rsid w:val="005030C8"/>
    <w:rsid w:val="00567EA0"/>
    <w:rsid w:val="005877FE"/>
    <w:rsid w:val="00675768"/>
    <w:rsid w:val="006E5D1F"/>
    <w:rsid w:val="008F79AA"/>
    <w:rsid w:val="00973E41"/>
    <w:rsid w:val="009D060D"/>
    <w:rsid w:val="00A274B1"/>
    <w:rsid w:val="00A94574"/>
    <w:rsid w:val="00AB440D"/>
    <w:rsid w:val="00BB2C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603B02C"/>
  <w15:chartTrackingRefBased/>
  <w15:docId w15:val="{CA3D776A-9B4C-4E80-9D99-F49054CC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94574"/>
    <w:pPr>
      <w:spacing w:after="0" w:line="240" w:lineRule="auto"/>
    </w:pPr>
    <w:rPr>
      <w:rFonts w:ascii="Calibri" w:eastAsia="Calibri" w:hAnsi="Calibri" w:cs="Times New Roman"/>
    </w:rPr>
  </w:style>
  <w:style w:type="paragraph" w:styleId="ListParagraph">
    <w:name w:val="List Paragraph"/>
    <w:basedOn w:val="Normal"/>
    <w:uiPriority w:val="34"/>
    <w:qFormat/>
    <w:rsid w:val="003D7959"/>
    <w:pPr>
      <w:spacing w:after="200" w:line="276" w:lineRule="auto"/>
      <w:ind w:left="720"/>
      <w:contextualSpacing/>
    </w:pPr>
    <w:rPr>
      <w:rFonts w:ascii="Calibri" w:eastAsia="Calibri" w:hAnsi="Calibri" w:cs="Times New Roman"/>
    </w:rPr>
  </w:style>
  <w:style w:type="table" w:styleId="TableGrid">
    <w:name w:val="Table Grid"/>
    <w:basedOn w:val="TableNormal"/>
    <w:uiPriority w:val="39"/>
    <w:rsid w:val="00251A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06734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348</TotalTime>
  <Pages>5</Pages>
  <Words>974</Words>
  <Characters>5557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Lorna Joseph</dc:creator>
  <cp:keywords/>
  <dc:description/>
  <cp:lastModifiedBy>Lorna Joseph</cp:lastModifiedBy>
  <cp:revision>6</cp:revision>
  <dcterms:created xsi:type="dcterms:W3CDTF">2020-05-14T10:20:00Z</dcterms:created>
  <dcterms:modified xsi:type="dcterms:W3CDTF">2020-05-20T17:59:00Z</dcterms:modified>
</cp:coreProperties>
</file>