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80FFE7" w14:textId="42998514" w:rsidR="005F5722" w:rsidRPr="0087057C" w:rsidRDefault="0087057C">
      <w:pPr>
        <w:rPr>
          <w:rFonts w:ascii="Cavolini" w:hAnsi="Cavolini" w:cs="Cavolini"/>
          <w:b/>
          <w:bCs/>
        </w:rPr>
      </w:pPr>
      <w:r w:rsidRPr="0087057C">
        <w:rPr>
          <w:rFonts w:ascii="Cavolini" w:hAnsi="Cavolini" w:cs="Cavolini"/>
          <w:b/>
          <w:bCs/>
        </w:rPr>
        <w:t>RE LESSON 3 WEEK 8 PARABLE 2</w:t>
      </w:r>
    </w:p>
    <w:p w14:paraId="169333B3" w14:textId="270E99F9" w:rsidR="0087057C" w:rsidRPr="0087057C" w:rsidRDefault="0087057C">
      <w:pPr>
        <w:rPr>
          <w:rFonts w:ascii="Cavolini" w:hAnsi="Cavolini" w:cs="Cavolini"/>
        </w:rPr>
      </w:pPr>
      <w:r w:rsidRPr="0087057C">
        <w:rPr>
          <w:rFonts w:ascii="Cavolini" w:hAnsi="Cavolini" w:cs="Cavolini"/>
        </w:rPr>
        <w:t>LO: To be able to interpret a parable</w:t>
      </w:r>
    </w:p>
    <w:p w14:paraId="03013807" w14:textId="78485DA6" w:rsidR="0087057C" w:rsidRDefault="0087057C">
      <w:pPr>
        <w:rPr>
          <w:rFonts w:ascii="Cavolini" w:hAnsi="Cavolini" w:cs="Cavolini"/>
        </w:rPr>
      </w:pPr>
      <w:r w:rsidRPr="0087057C">
        <w:rPr>
          <w:rFonts w:ascii="Cavolini" w:hAnsi="Cavolini" w:cs="Cavolini"/>
        </w:rPr>
        <w:t>HOM: Remaining open to continuous learning</w:t>
      </w:r>
    </w:p>
    <w:p w14:paraId="0B3D9D99" w14:textId="0E3328DC" w:rsidR="0087057C" w:rsidRDefault="0087057C">
      <w:pPr>
        <w:rPr>
          <w:rFonts w:ascii="Cavolini" w:hAnsi="Cavolini" w:cs="Cavolini"/>
          <w:b/>
          <w:bCs/>
          <w:u w:val="single"/>
        </w:rPr>
      </w:pPr>
      <w:r w:rsidRPr="0087057C">
        <w:rPr>
          <w:rFonts w:ascii="Cavolini" w:hAnsi="Cavolini" w:cs="Cavolini"/>
          <w:b/>
          <w:bCs/>
          <w:u w:val="single"/>
        </w:rPr>
        <w:t>INTRO</w:t>
      </w:r>
    </w:p>
    <w:p w14:paraId="5BB334AC" w14:textId="7558AF66" w:rsidR="00B70803" w:rsidRDefault="00B70803">
      <w:pPr>
        <w:rPr>
          <w:rFonts w:ascii="Cavolini" w:hAnsi="Cavolini" w:cs="Cavolini"/>
        </w:rPr>
      </w:pPr>
      <w:r>
        <w:rPr>
          <w:rFonts w:ascii="Cavolini" w:hAnsi="Cavolini" w:cs="Cavolini"/>
        </w:rPr>
        <w:t>Our next parable also comes from the Gospel of Matthew. Just for your information this parable can also be found in Luke. Can you find the bible reference for it and record it below?</w:t>
      </w:r>
    </w:p>
    <w:p w14:paraId="664DC9AC" w14:textId="7519A428" w:rsidR="00B70803" w:rsidRDefault="00B70803">
      <w:pPr>
        <w:rPr>
          <w:rFonts w:ascii="Cavolini" w:hAnsi="Cavolini" w:cs="Cavolini"/>
          <w:b/>
          <w:bCs/>
          <w:u w:val="single"/>
        </w:rPr>
      </w:pPr>
      <w:r w:rsidRPr="00B70803">
        <w:rPr>
          <w:rFonts w:ascii="Cavolini" w:hAnsi="Cavolini" w:cs="Cavolini"/>
          <w:b/>
          <w:bCs/>
          <w:u w:val="single"/>
        </w:rPr>
        <w:t>White hat: Where is the Parable of the Sower located in the Gospel of Luke?</w:t>
      </w:r>
    </w:p>
    <w:p w14:paraId="73BB761C" w14:textId="45F98A31" w:rsidR="00B70803" w:rsidRDefault="00B70803">
      <w:pPr>
        <w:rPr>
          <w:rFonts w:ascii="Cavolini" w:hAnsi="Cavolini" w:cs="Cavolini"/>
          <w:b/>
          <w:bCs/>
          <w:u w:val="single"/>
        </w:rPr>
      </w:pPr>
      <w:r>
        <w:rPr>
          <w:rFonts w:ascii="Cavolini" w:hAnsi="Cavolini" w:cs="Cavolini"/>
          <w:b/>
          <w:bCs/>
          <w:u w:val="single"/>
        </w:rPr>
        <w:t>______________________________________________________________________</w:t>
      </w:r>
    </w:p>
    <w:p w14:paraId="11374A47" w14:textId="68C2D372" w:rsidR="00E6633C" w:rsidRPr="00E6633C" w:rsidRDefault="00E6633C">
      <w:pPr>
        <w:rPr>
          <w:rFonts w:ascii="Cavolini" w:hAnsi="Cavolini" w:cs="Cavolini"/>
        </w:rPr>
      </w:pPr>
      <w:r w:rsidRPr="00E6633C">
        <w:rPr>
          <w:rFonts w:ascii="Cavolini" w:hAnsi="Cavolini" w:cs="Cavolini"/>
        </w:rPr>
        <w:t xml:space="preserve">The word “parable” comes from the Greek word: </w:t>
      </w:r>
      <w:proofErr w:type="spellStart"/>
      <w:r w:rsidRPr="00E6633C">
        <w:rPr>
          <w:rFonts w:ascii="Cavolini" w:hAnsi="Cavolini" w:cs="Cavolini"/>
        </w:rPr>
        <w:t>parabole</w:t>
      </w:r>
      <w:proofErr w:type="spellEnd"/>
      <w:r w:rsidRPr="00E6633C">
        <w:rPr>
          <w:rFonts w:ascii="Cavolini" w:hAnsi="Cavolini" w:cs="Cavolini"/>
        </w:rPr>
        <w:t xml:space="preserve">. It literally means “a placing beside”. This would refer to the way a parable compares, or places side by side, two meanings. Sometimes the second meaning of a parable is not explained. </w:t>
      </w:r>
    </w:p>
    <w:p w14:paraId="1536B6BD" w14:textId="0270F222" w:rsidR="00E6633C" w:rsidRPr="00E6633C" w:rsidRDefault="00E6633C">
      <w:pPr>
        <w:rPr>
          <w:rFonts w:ascii="Cavolini" w:hAnsi="Cavolini" w:cs="Cavolini"/>
        </w:rPr>
      </w:pPr>
      <w:r w:rsidRPr="00E6633C">
        <w:rPr>
          <w:rFonts w:ascii="Cavolini" w:hAnsi="Cavolini" w:cs="Cavolini"/>
        </w:rPr>
        <w:t>In today’s parable Jesus explains the meaning. Jesus explains that the seeds represent his teachings about the kingdom of God. The soils represent four different ways that his word is received in the hearts of men.</w:t>
      </w:r>
    </w:p>
    <w:p w14:paraId="2A872362" w14:textId="41C7A4DC" w:rsidR="00455E86" w:rsidRDefault="00455E86">
      <w:pPr>
        <w:rPr>
          <w:rFonts w:ascii="Cavolini" w:hAnsi="Cavolini" w:cs="Cavolini"/>
          <w:b/>
          <w:bCs/>
          <w:u w:val="single"/>
        </w:rPr>
      </w:pPr>
      <w:proofErr w:type="gramStart"/>
      <w:r>
        <w:rPr>
          <w:rFonts w:ascii="Cavolini" w:hAnsi="Cavolini" w:cs="Cavolini"/>
          <w:b/>
          <w:bCs/>
          <w:u w:val="single"/>
        </w:rPr>
        <w:t>Let’s</w:t>
      </w:r>
      <w:proofErr w:type="gramEnd"/>
      <w:r>
        <w:rPr>
          <w:rFonts w:ascii="Cavolini" w:hAnsi="Cavolini" w:cs="Cavolini"/>
          <w:b/>
          <w:bCs/>
          <w:u w:val="single"/>
        </w:rPr>
        <w:t xml:space="preserve"> now read this parable together.</w:t>
      </w:r>
    </w:p>
    <w:p w14:paraId="6955470A" w14:textId="77777777" w:rsidR="00455E86" w:rsidRPr="00455E86" w:rsidRDefault="00455E86" w:rsidP="00455E86">
      <w:pPr>
        <w:shd w:val="clear" w:color="auto" w:fill="FFFFFF"/>
        <w:spacing w:after="0" w:line="240" w:lineRule="auto"/>
        <w:outlineLvl w:val="0"/>
        <w:rPr>
          <w:rFonts w:ascii="Verdana" w:eastAsia="Times New Roman" w:hAnsi="Verdana" w:cs="Times New Roman"/>
          <w:color w:val="000000"/>
          <w:kern w:val="36"/>
          <w:sz w:val="21"/>
          <w:szCs w:val="21"/>
          <w:lang w:eastAsia="en-GB"/>
        </w:rPr>
      </w:pPr>
      <w:r w:rsidRPr="00455E86">
        <w:rPr>
          <w:rFonts w:ascii="Verdana" w:eastAsia="Times New Roman" w:hAnsi="Verdana" w:cs="Times New Roman"/>
          <w:color w:val="000000"/>
          <w:kern w:val="36"/>
          <w:sz w:val="27"/>
          <w:szCs w:val="27"/>
          <w:lang w:eastAsia="en-GB"/>
        </w:rPr>
        <w:t>Matthew 13:1-9</w:t>
      </w:r>
      <w:r w:rsidRPr="00455E86">
        <w:rPr>
          <w:rFonts w:ascii="Verdana" w:eastAsia="Times New Roman" w:hAnsi="Verdana" w:cs="Times New Roman"/>
          <w:color w:val="000000"/>
          <w:kern w:val="36"/>
          <w:sz w:val="21"/>
          <w:szCs w:val="21"/>
          <w:lang w:eastAsia="en-GB"/>
        </w:rPr>
        <w:t> New Revised Standard Version (NRSV)</w:t>
      </w:r>
    </w:p>
    <w:p w14:paraId="07933BA1" w14:textId="77777777" w:rsidR="00455E86" w:rsidRPr="00455E86" w:rsidRDefault="00455E86" w:rsidP="00455E86">
      <w:pPr>
        <w:shd w:val="clear" w:color="auto" w:fill="FFFFFF"/>
        <w:spacing w:before="300" w:after="150" w:line="240" w:lineRule="auto"/>
        <w:outlineLvl w:val="2"/>
        <w:rPr>
          <w:rFonts w:ascii="Verdana" w:eastAsia="Times New Roman" w:hAnsi="Verdana" w:cs="Times New Roman"/>
          <w:color w:val="000000"/>
          <w:sz w:val="37"/>
          <w:szCs w:val="37"/>
          <w:lang w:eastAsia="en-GB"/>
        </w:rPr>
      </w:pPr>
      <w:r w:rsidRPr="00455E86">
        <w:rPr>
          <w:rFonts w:ascii="Verdana" w:eastAsia="Times New Roman" w:hAnsi="Verdana" w:cs="Times New Roman"/>
          <w:color w:val="000000"/>
          <w:sz w:val="37"/>
          <w:szCs w:val="37"/>
          <w:lang w:eastAsia="en-GB"/>
        </w:rPr>
        <w:t>The Parable of the Sower</w:t>
      </w:r>
    </w:p>
    <w:p w14:paraId="36633FAB" w14:textId="77777777" w:rsidR="00455E86" w:rsidRPr="00455E86" w:rsidRDefault="00455E86" w:rsidP="00455E86">
      <w:pPr>
        <w:shd w:val="clear" w:color="auto" w:fill="FFFFFF"/>
        <w:spacing w:after="150" w:line="360" w:lineRule="atLeast"/>
        <w:rPr>
          <w:rFonts w:ascii="Verdana" w:eastAsia="Times New Roman" w:hAnsi="Verdana" w:cs="Times New Roman"/>
          <w:color w:val="000000"/>
          <w:sz w:val="24"/>
          <w:szCs w:val="24"/>
          <w:lang w:eastAsia="en-GB"/>
        </w:rPr>
      </w:pPr>
      <w:r w:rsidRPr="00455E86">
        <w:rPr>
          <w:rFonts w:ascii="Arial" w:eastAsia="Times New Roman" w:hAnsi="Arial" w:cs="Arial"/>
          <w:b/>
          <w:bCs/>
          <w:color w:val="000000"/>
          <w:sz w:val="36"/>
          <w:szCs w:val="36"/>
          <w:lang w:eastAsia="en-GB"/>
        </w:rPr>
        <w:t>13 </w:t>
      </w:r>
      <w:r w:rsidRPr="00455E86">
        <w:rPr>
          <w:rFonts w:ascii="Verdana" w:eastAsia="Times New Roman" w:hAnsi="Verdana" w:cs="Times New Roman"/>
          <w:color w:val="000000"/>
          <w:sz w:val="24"/>
          <w:szCs w:val="24"/>
          <w:lang w:eastAsia="en-GB"/>
        </w:rPr>
        <w:t>That same day Jesus went out of the house and sat beside the sea. </w:t>
      </w:r>
      <w:r w:rsidRPr="00455E86">
        <w:rPr>
          <w:rFonts w:ascii="Arial" w:eastAsia="Times New Roman" w:hAnsi="Arial" w:cs="Arial"/>
          <w:b/>
          <w:bCs/>
          <w:color w:val="000000"/>
          <w:sz w:val="18"/>
          <w:szCs w:val="18"/>
          <w:vertAlign w:val="superscript"/>
          <w:lang w:eastAsia="en-GB"/>
        </w:rPr>
        <w:t>2 </w:t>
      </w:r>
      <w:r w:rsidRPr="00455E86">
        <w:rPr>
          <w:rFonts w:ascii="Verdana" w:eastAsia="Times New Roman" w:hAnsi="Verdana" w:cs="Times New Roman"/>
          <w:color w:val="000000"/>
          <w:sz w:val="24"/>
          <w:szCs w:val="24"/>
          <w:lang w:eastAsia="en-GB"/>
        </w:rPr>
        <w:t>Such great crowds gathered around him that he got into a boat and sat there, while the whole crowd stood on the beach. </w:t>
      </w:r>
      <w:r w:rsidRPr="00455E86">
        <w:rPr>
          <w:rFonts w:ascii="Arial" w:eastAsia="Times New Roman" w:hAnsi="Arial" w:cs="Arial"/>
          <w:b/>
          <w:bCs/>
          <w:color w:val="000000"/>
          <w:sz w:val="18"/>
          <w:szCs w:val="18"/>
          <w:vertAlign w:val="superscript"/>
          <w:lang w:eastAsia="en-GB"/>
        </w:rPr>
        <w:t>3 </w:t>
      </w:r>
      <w:r w:rsidRPr="00455E86">
        <w:rPr>
          <w:rFonts w:ascii="Verdana" w:eastAsia="Times New Roman" w:hAnsi="Verdana" w:cs="Times New Roman"/>
          <w:color w:val="000000"/>
          <w:sz w:val="24"/>
          <w:szCs w:val="24"/>
          <w:lang w:eastAsia="en-GB"/>
        </w:rPr>
        <w:t>And he told them many things in parables, saying: “Listen! A sower went out to sow. </w:t>
      </w:r>
      <w:r w:rsidRPr="00455E86">
        <w:rPr>
          <w:rFonts w:ascii="Arial" w:eastAsia="Times New Roman" w:hAnsi="Arial" w:cs="Arial"/>
          <w:b/>
          <w:bCs/>
          <w:color w:val="000000"/>
          <w:sz w:val="18"/>
          <w:szCs w:val="18"/>
          <w:vertAlign w:val="superscript"/>
          <w:lang w:eastAsia="en-GB"/>
        </w:rPr>
        <w:t>4 </w:t>
      </w:r>
      <w:r w:rsidRPr="00455E86">
        <w:rPr>
          <w:rFonts w:ascii="Verdana" w:eastAsia="Times New Roman" w:hAnsi="Verdana" w:cs="Times New Roman"/>
          <w:color w:val="000000"/>
          <w:sz w:val="24"/>
          <w:szCs w:val="24"/>
          <w:lang w:eastAsia="en-GB"/>
        </w:rPr>
        <w:t>And as he sowed, some seeds fell on the path, and the birds came and ate them up. </w:t>
      </w:r>
      <w:r w:rsidRPr="00455E86">
        <w:rPr>
          <w:rFonts w:ascii="Arial" w:eastAsia="Times New Roman" w:hAnsi="Arial" w:cs="Arial"/>
          <w:b/>
          <w:bCs/>
          <w:color w:val="000000"/>
          <w:sz w:val="18"/>
          <w:szCs w:val="18"/>
          <w:vertAlign w:val="superscript"/>
          <w:lang w:eastAsia="en-GB"/>
        </w:rPr>
        <w:t>5 </w:t>
      </w:r>
      <w:r w:rsidRPr="00455E86">
        <w:rPr>
          <w:rFonts w:ascii="Verdana" w:eastAsia="Times New Roman" w:hAnsi="Verdana" w:cs="Times New Roman"/>
          <w:color w:val="000000"/>
          <w:sz w:val="24"/>
          <w:szCs w:val="24"/>
          <w:lang w:eastAsia="en-GB"/>
        </w:rPr>
        <w:t>Other seeds fell on rocky ground, where they did not have much soil, and they sprang up quickly, since they had no depth of soil. </w:t>
      </w:r>
      <w:r w:rsidRPr="00455E86">
        <w:rPr>
          <w:rFonts w:ascii="Arial" w:eastAsia="Times New Roman" w:hAnsi="Arial" w:cs="Arial"/>
          <w:b/>
          <w:bCs/>
          <w:color w:val="000000"/>
          <w:sz w:val="18"/>
          <w:szCs w:val="18"/>
          <w:vertAlign w:val="superscript"/>
          <w:lang w:eastAsia="en-GB"/>
        </w:rPr>
        <w:t>6 </w:t>
      </w:r>
      <w:r w:rsidRPr="00455E86">
        <w:rPr>
          <w:rFonts w:ascii="Verdana" w:eastAsia="Times New Roman" w:hAnsi="Verdana" w:cs="Times New Roman"/>
          <w:color w:val="000000"/>
          <w:sz w:val="24"/>
          <w:szCs w:val="24"/>
          <w:lang w:eastAsia="en-GB"/>
        </w:rPr>
        <w:t>But when the sun rose, they were scorched; and since they had no root, they withered away. </w:t>
      </w:r>
      <w:r w:rsidRPr="00455E86">
        <w:rPr>
          <w:rFonts w:ascii="Arial" w:eastAsia="Times New Roman" w:hAnsi="Arial" w:cs="Arial"/>
          <w:b/>
          <w:bCs/>
          <w:color w:val="000000"/>
          <w:sz w:val="18"/>
          <w:szCs w:val="18"/>
          <w:vertAlign w:val="superscript"/>
          <w:lang w:eastAsia="en-GB"/>
        </w:rPr>
        <w:t>7 </w:t>
      </w:r>
      <w:r w:rsidRPr="00455E86">
        <w:rPr>
          <w:rFonts w:ascii="Verdana" w:eastAsia="Times New Roman" w:hAnsi="Verdana" w:cs="Times New Roman"/>
          <w:color w:val="000000"/>
          <w:sz w:val="24"/>
          <w:szCs w:val="24"/>
          <w:lang w:eastAsia="en-GB"/>
        </w:rPr>
        <w:t>Other seeds fell among thorns, and the thorns grew up and choked them. </w:t>
      </w:r>
      <w:r w:rsidRPr="00455E86">
        <w:rPr>
          <w:rFonts w:ascii="Arial" w:eastAsia="Times New Roman" w:hAnsi="Arial" w:cs="Arial"/>
          <w:b/>
          <w:bCs/>
          <w:color w:val="000000"/>
          <w:sz w:val="18"/>
          <w:szCs w:val="18"/>
          <w:vertAlign w:val="superscript"/>
          <w:lang w:eastAsia="en-GB"/>
        </w:rPr>
        <w:t>8 </w:t>
      </w:r>
      <w:r w:rsidRPr="00455E86">
        <w:rPr>
          <w:rFonts w:ascii="Verdana" w:eastAsia="Times New Roman" w:hAnsi="Verdana" w:cs="Times New Roman"/>
          <w:color w:val="000000"/>
          <w:sz w:val="24"/>
          <w:szCs w:val="24"/>
          <w:lang w:eastAsia="en-GB"/>
        </w:rPr>
        <w:t>Other seeds fell on good soil and brought forth grain, some a hundredfold, some sixty, some thirty. </w:t>
      </w:r>
      <w:r w:rsidRPr="00455E86">
        <w:rPr>
          <w:rFonts w:ascii="Arial" w:eastAsia="Times New Roman" w:hAnsi="Arial" w:cs="Arial"/>
          <w:b/>
          <w:bCs/>
          <w:color w:val="000000"/>
          <w:sz w:val="18"/>
          <w:szCs w:val="18"/>
          <w:vertAlign w:val="superscript"/>
          <w:lang w:eastAsia="en-GB"/>
        </w:rPr>
        <w:t>9 </w:t>
      </w:r>
      <w:r w:rsidRPr="00455E86">
        <w:rPr>
          <w:rFonts w:ascii="Verdana" w:eastAsia="Times New Roman" w:hAnsi="Verdana" w:cs="Times New Roman"/>
          <w:color w:val="000000"/>
          <w:sz w:val="24"/>
          <w:szCs w:val="24"/>
          <w:lang w:eastAsia="en-GB"/>
        </w:rPr>
        <w:t>Let anyone with ears</w:t>
      </w:r>
      <w:r w:rsidRPr="00455E86">
        <w:rPr>
          <w:rFonts w:ascii="Verdana" w:eastAsia="Times New Roman" w:hAnsi="Verdana" w:cs="Times New Roman"/>
          <w:color w:val="000000"/>
          <w:sz w:val="15"/>
          <w:szCs w:val="15"/>
          <w:vertAlign w:val="superscript"/>
          <w:lang w:eastAsia="en-GB"/>
        </w:rPr>
        <w:t>[</w:t>
      </w:r>
      <w:hyperlink r:id="rId5" w:anchor="fen-NRSV-23549a" w:tooltip="See footnote a" w:history="1">
        <w:r w:rsidRPr="00455E86">
          <w:rPr>
            <w:rFonts w:ascii="Verdana" w:eastAsia="Times New Roman" w:hAnsi="Verdana" w:cs="Times New Roman"/>
            <w:color w:val="B34B2C"/>
            <w:sz w:val="15"/>
            <w:szCs w:val="15"/>
            <w:u w:val="single"/>
            <w:vertAlign w:val="superscript"/>
            <w:lang w:eastAsia="en-GB"/>
          </w:rPr>
          <w:t>a</w:t>
        </w:r>
      </w:hyperlink>
      <w:r w:rsidRPr="00455E86">
        <w:rPr>
          <w:rFonts w:ascii="Verdana" w:eastAsia="Times New Roman" w:hAnsi="Verdana" w:cs="Times New Roman"/>
          <w:color w:val="000000"/>
          <w:sz w:val="15"/>
          <w:szCs w:val="15"/>
          <w:vertAlign w:val="superscript"/>
          <w:lang w:eastAsia="en-GB"/>
        </w:rPr>
        <w:t>]</w:t>
      </w:r>
      <w:r w:rsidRPr="00455E86">
        <w:rPr>
          <w:rFonts w:ascii="Verdana" w:eastAsia="Times New Roman" w:hAnsi="Verdana" w:cs="Times New Roman"/>
          <w:color w:val="000000"/>
          <w:sz w:val="24"/>
          <w:szCs w:val="24"/>
          <w:lang w:eastAsia="en-GB"/>
        </w:rPr>
        <w:t> listen!”</w:t>
      </w:r>
    </w:p>
    <w:p w14:paraId="4191CC4C" w14:textId="188E5518" w:rsidR="0087057C" w:rsidRDefault="00B70803">
      <w:pPr>
        <w:rPr>
          <w:rFonts w:ascii="Cavolini" w:hAnsi="Cavolini" w:cs="Cavolini"/>
          <w:color w:val="000000" w:themeColor="text1"/>
          <w:shd w:val="clear" w:color="auto" w:fill="FFFFFF"/>
        </w:rPr>
      </w:pPr>
      <w:r w:rsidRPr="00B70803">
        <w:rPr>
          <w:rFonts w:ascii="Cavolini" w:hAnsi="Cavolini" w:cs="Cavolini"/>
          <w:color w:val="000000" w:themeColor="text1"/>
        </w:rPr>
        <w:t xml:space="preserve">Imagine just how </w:t>
      </w:r>
      <w:r w:rsidRPr="00B70803">
        <w:rPr>
          <w:rFonts w:ascii="Cavolini" w:hAnsi="Cavolini" w:cs="Cavolini"/>
          <w:color w:val="000000" w:themeColor="text1"/>
          <w:shd w:val="clear" w:color="auto" w:fill="FFFFFF"/>
        </w:rPr>
        <w:t xml:space="preserve">exciting </w:t>
      </w:r>
      <w:r>
        <w:rPr>
          <w:rFonts w:ascii="Cavolini" w:hAnsi="Cavolini" w:cs="Cavolini"/>
          <w:color w:val="000000" w:themeColor="text1"/>
          <w:shd w:val="clear" w:color="auto" w:fill="FFFFFF"/>
        </w:rPr>
        <w:t xml:space="preserve">it would have been </w:t>
      </w:r>
      <w:r w:rsidRPr="00B70803">
        <w:rPr>
          <w:rFonts w:ascii="Cavolini" w:hAnsi="Cavolini" w:cs="Cavolini"/>
          <w:color w:val="000000" w:themeColor="text1"/>
          <w:shd w:val="clear" w:color="auto" w:fill="FFFFFF"/>
        </w:rPr>
        <w:t>to sit beside a lake (probably the Sea of Galilee near Capernaum) and listen to Jesus speaking from a boat just off the shore</w:t>
      </w:r>
      <w:r>
        <w:rPr>
          <w:rFonts w:ascii="Cavolini" w:hAnsi="Cavolini" w:cs="Cavolini"/>
          <w:color w:val="000000" w:themeColor="text1"/>
          <w:shd w:val="clear" w:color="auto" w:fill="FFFFFF"/>
        </w:rPr>
        <w:t xml:space="preserve">, reciting this parable to his </w:t>
      </w:r>
      <w:r>
        <w:rPr>
          <w:rFonts w:ascii="Cavolini" w:hAnsi="Cavolini" w:cs="Cavolini"/>
          <w:color w:val="000000" w:themeColor="text1"/>
          <w:shd w:val="clear" w:color="auto" w:fill="FFFFFF"/>
        </w:rPr>
        <w:lastRenderedPageBreak/>
        <w:t>followers.</w:t>
      </w:r>
      <w:r w:rsidRPr="00B70803">
        <w:rPr>
          <w:rFonts w:ascii="Cavolini" w:hAnsi="Cavolini" w:cs="Cavolini"/>
          <w:color w:val="000000" w:themeColor="text1"/>
          <w:shd w:val="clear" w:color="auto" w:fill="FFFFFF"/>
        </w:rPr>
        <w:t xml:space="preserve"> </w:t>
      </w:r>
      <w:bookmarkStart w:id="0" w:name="_Hlk41473495"/>
      <w:r w:rsidRPr="00B70803">
        <w:rPr>
          <w:rFonts w:ascii="Cavolini" w:hAnsi="Cavolini" w:cs="Cavolini"/>
          <w:color w:val="000000" w:themeColor="text1"/>
          <w:shd w:val="clear" w:color="auto" w:fill="FFFFFF"/>
        </w:rPr>
        <w:t xml:space="preserve">After that day people probably thought of Jesus every </w:t>
      </w:r>
      <w:proofErr w:type="gramStart"/>
      <w:r w:rsidRPr="00B70803">
        <w:rPr>
          <w:rFonts w:ascii="Cavolini" w:hAnsi="Cavolini" w:cs="Cavolini"/>
          <w:color w:val="000000" w:themeColor="text1"/>
          <w:shd w:val="clear" w:color="auto" w:fill="FFFFFF"/>
        </w:rPr>
        <w:t>time</w:t>
      </w:r>
      <w:proofErr w:type="gramEnd"/>
      <w:r w:rsidRPr="00B70803">
        <w:rPr>
          <w:rFonts w:ascii="Cavolini" w:hAnsi="Cavolini" w:cs="Cavolini"/>
          <w:color w:val="000000" w:themeColor="text1"/>
          <w:shd w:val="clear" w:color="auto" w:fill="FFFFFF"/>
        </w:rPr>
        <w:t xml:space="preserve"> they passed that place or when they saw a boat or were beside a lake.</w:t>
      </w:r>
    </w:p>
    <w:bookmarkEnd w:id="0"/>
    <w:p w14:paraId="7ABEEADF" w14:textId="77777777" w:rsidR="00455E86" w:rsidRPr="00455E86" w:rsidRDefault="00455E86" w:rsidP="00455E86">
      <w:pPr>
        <w:shd w:val="clear" w:color="auto" w:fill="FFFFFF"/>
        <w:spacing w:after="0" w:line="240" w:lineRule="auto"/>
        <w:outlineLvl w:val="0"/>
        <w:rPr>
          <w:rFonts w:ascii="Verdana" w:eastAsia="Times New Roman" w:hAnsi="Verdana" w:cs="Times New Roman"/>
          <w:color w:val="000000"/>
          <w:kern w:val="36"/>
          <w:sz w:val="21"/>
          <w:szCs w:val="21"/>
          <w:lang w:eastAsia="en-GB"/>
        </w:rPr>
      </w:pPr>
      <w:r w:rsidRPr="00455E86">
        <w:rPr>
          <w:rFonts w:ascii="Verdana" w:eastAsia="Times New Roman" w:hAnsi="Verdana" w:cs="Times New Roman"/>
          <w:color w:val="000000"/>
          <w:kern w:val="36"/>
          <w:sz w:val="27"/>
          <w:szCs w:val="27"/>
          <w:lang w:eastAsia="en-GB"/>
        </w:rPr>
        <w:t>Matthew 13:18-23</w:t>
      </w:r>
      <w:r w:rsidRPr="00455E86">
        <w:rPr>
          <w:rFonts w:ascii="Verdana" w:eastAsia="Times New Roman" w:hAnsi="Verdana" w:cs="Times New Roman"/>
          <w:color w:val="000000"/>
          <w:kern w:val="36"/>
          <w:sz w:val="21"/>
          <w:szCs w:val="21"/>
          <w:lang w:eastAsia="en-GB"/>
        </w:rPr>
        <w:t> New Revised Standard Version (NRSV)</w:t>
      </w:r>
    </w:p>
    <w:p w14:paraId="09456C18" w14:textId="77777777" w:rsidR="00455E86" w:rsidRPr="00455E86" w:rsidRDefault="00455E86" w:rsidP="00455E86">
      <w:pPr>
        <w:shd w:val="clear" w:color="auto" w:fill="FFFFFF"/>
        <w:spacing w:before="300" w:after="150" w:line="240" w:lineRule="auto"/>
        <w:outlineLvl w:val="2"/>
        <w:rPr>
          <w:rFonts w:ascii="Verdana" w:eastAsia="Times New Roman" w:hAnsi="Verdana" w:cs="Times New Roman"/>
          <w:color w:val="000000"/>
          <w:sz w:val="37"/>
          <w:szCs w:val="37"/>
          <w:lang w:eastAsia="en-GB"/>
        </w:rPr>
      </w:pPr>
      <w:r w:rsidRPr="00455E86">
        <w:rPr>
          <w:rFonts w:ascii="Verdana" w:eastAsia="Times New Roman" w:hAnsi="Verdana" w:cs="Times New Roman"/>
          <w:color w:val="000000"/>
          <w:sz w:val="37"/>
          <w:szCs w:val="37"/>
          <w:lang w:eastAsia="en-GB"/>
        </w:rPr>
        <w:t>The Parable of the Sower Explained</w:t>
      </w:r>
    </w:p>
    <w:p w14:paraId="47508A98" w14:textId="77777777" w:rsidR="00455E86" w:rsidRPr="00455E86" w:rsidRDefault="00455E86" w:rsidP="00455E86">
      <w:pPr>
        <w:shd w:val="clear" w:color="auto" w:fill="FFFFFF"/>
        <w:spacing w:after="150" w:line="360" w:lineRule="atLeast"/>
        <w:rPr>
          <w:rFonts w:ascii="Verdana" w:eastAsia="Times New Roman" w:hAnsi="Verdana" w:cs="Times New Roman"/>
          <w:color w:val="000000"/>
          <w:sz w:val="24"/>
          <w:szCs w:val="24"/>
          <w:lang w:eastAsia="en-GB"/>
        </w:rPr>
      </w:pPr>
      <w:r w:rsidRPr="00455E86">
        <w:rPr>
          <w:rFonts w:ascii="Arial" w:eastAsia="Times New Roman" w:hAnsi="Arial" w:cs="Arial"/>
          <w:b/>
          <w:bCs/>
          <w:color w:val="000000"/>
          <w:sz w:val="18"/>
          <w:szCs w:val="18"/>
          <w:vertAlign w:val="superscript"/>
          <w:lang w:eastAsia="en-GB"/>
        </w:rPr>
        <w:t>18 </w:t>
      </w:r>
      <w:r w:rsidRPr="00455E86">
        <w:rPr>
          <w:rFonts w:ascii="Verdana" w:eastAsia="Times New Roman" w:hAnsi="Verdana" w:cs="Times New Roman"/>
          <w:color w:val="000000"/>
          <w:sz w:val="24"/>
          <w:szCs w:val="24"/>
          <w:lang w:eastAsia="en-GB"/>
        </w:rPr>
        <w:t>“Hear then the parable of the sower. </w:t>
      </w:r>
      <w:r w:rsidRPr="00455E86">
        <w:rPr>
          <w:rFonts w:ascii="Arial" w:eastAsia="Times New Roman" w:hAnsi="Arial" w:cs="Arial"/>
          <w:b/>
          <w:bCs/>
          <w:color w:val="000000"/>
          <w:sz w:val="18"/>
          <w:szCs w:val="18"/>
          <w:vertAlign w:val="superscript"/>
          <w:lang w:eastAsia="en-GB"/>
        </w:rPr>
        <w:t>19 </w:t>
      </w:r>
      <w:r w:rsidRPr="00455E86">
        <w:rPr>
          <w:rFonts w:ascii="Verdana" w:eastAsia="Times New Roman" w:hAnsi="Verdana" w:cs="Times New Roman"/>
          <w:color w:val="000000"/>
          <w:sz w:val="24"/>
          <w:szCs w:val="24"/>
          <w:lang w:eastAsia="en-GB"/>
        </w:rPr>
        <w:t>When anyone hears the word of the kingdom and does not understand it, the evil one comes and snatches away what is sown in the heart; this is what was sown on the path. </w:t>
      </w:r>
      <w:r w:rsidRPr="00455E86">
        <w:rPr>
          <w:rFonts w:ascii="Arial" w:eastAsia="Times New Roman" w:hAnsi="Arial" w:cs="Arial"/>
          <w:b/>
          <w:bCs/>
          <w:color w:val="000000"/>
          <w:sz w:val="18"/>
          <w:szCs w:val="18"/>
          <w:vertAlign w:val="superscript"/>
          <w:lang w:eastAsia="en-GB"/>
        </w:rPr>
        <w:t>20 </w:t>
      </w:r>
      <w:r w:rsidRPr="00455E86">
        <w:rPr>
          <w:rFonts w:ascii="Verdana" w:eastAsia="Times New Roman" w:hAnsi="Verdana" w:cs="Times New Roman"/>
          <w:color w:val="000000"/>
          <w:sz w:val="24"/>
          <w:szCs w:val="24"/>
          <w:lang w:eastAsia="en-GB"/>
        </w:rPr>
        <w:t>As for what was sown on rocky ground, this is the one who hears the word and immediately receives it with joy; </w:t>
      </w:r>
      <w:r w:rsidRPr="00455E86">
        <w:rPr>
          <w:rFonts w:ascii="Arial" w:eastAsia="Times New Roman" w:hAnsi="Arial" w:cs="Arial"/>
          <w:b/>
          <w:bCs/>
          <w:color w:val="000000"/>
          <w:sz w:val="18"/>
          <w:szCs w:val="18"/>
          <w:vertAlign w:val="superscript"/>
          <w:lang w:eastAsia="en-GB"/>
        </w:rPr>
        <w:t>21 </w:t>
      </w:r>
      <w:r w:rsidRPr="00455E86">
        <w:rPr>
          <w:rFonts w:ascii="Verdana" w:eastAsia="Times New Roman" w:hAnsi="Verdana" w:cs="Times New Roman"/>
          <w:color w:val="000000"/>
          <w:sz w:val="24"/>
          <w:szCs w:val="24"/>
          <w:lang w:eastAsia="en-GB"/>
        </w:rPr>
        <w:t>yet such a person has no root, but endures only for a while, and when trouble or persecution arises on account of the word, that person immediately falls away.</w:t>
      </w:r>
      <w:r w:rsidRPr="00455E86">
        <w:rPr>
          <w:rFonts w:ascii="Verdana" w:eastAsia="Times New Roman" w:hAnsi="Verdana" w:cs="Times New Roman"/>
          <w:color w:val="000000"/>
          <w:sz w:val="15"/>
          <w:szCs w:val="15"/>
          <w:vertAlign w:val="superscript"/>
          <w:lang w:eastAsia="en-GB"/>
        </w:rPr>
        <w:t>[</w:t>
      </w:r>
      <w:hyperlink r:id="rId6" w:anchor="fen-NRSV-23561a" w:tooltip="See footnote a" w:history="1">
        <w:r w:rsidRPr="00455E86">
          <w:rPr>
            <w:rFonts w:ascii="Verdana" w:eastAsia="Times New Roman" w:hAnsi="Verdana" w:cs="Times New Roman"/>
            <w:color w:val="B34B2C"/>
            <w:sz w:val="15"/>
            <w:szCs w:val="15"/>
            <w:u w:val="single"/>
            <w:vertAlign w:val="superscript"/>
            <w:lang w:eastAsia="en-GB"/>
          </w:rPr>
          <w:t>a</w:t>
        </w:r>
      </w:hyperlink>
      <w:r w:rsidRPr="00455E86">
        <w:rPr>
          <w:rFonts w:ascii="Verdana" w:eastAsia="Times New Roman" w:hAnsi="Verdana" w:cs="Times New Roman"/>
          <w:color w:val="000000"/>
          <w:sz w:val="15"/>
          <w:szCs w:val="15"/>
          <w:vertAlign w:val="superscript"/>
          <w:lang w:eastAsia="en-GB"/>
        </w:rPr>
        <w:t>]</w:t>
      </w:r>
      <w:r w:rsidRPr="00455E86">
        <w:rPr>
          <w:rFonts w:ascii="Verdana" w:eastAsia="Times New Roman" w:hAnsi="Verdana" w:cs="Times New Roman"/>
          <w:color w:val="000000"/>
          <w:sz w:val="24"/>
          <w:szCs w:val="24"/>
          <w:lang w:eastAsia="en-GB"/>
        </w:rPr>
        <w:t> </w:t>
      </w:r>
      <w:r w:rsidRPr="00455E86">
        <w:rPr>
          <w:rFonts w:ascii="Arial" w:eastAsia="Times New Roman" w:hAnsi="Arial" w:cs="Arial"/>
          <w:b/>
          <w:bCs/>
          <w:color w:val="000000"/>
          <w:sz w:val="18"/>
          <w:szCs w:val="18"/>
          <w:vertAlign w:val="superscript"/>
          <w:lang w:eastAsia="en-GB"/>
        </w:rPr>
        <w:t>22 </w:t>
      </w:r>
      <w:r w:rsidRPr="00455E86">
        <w:rPr>
          <w:rFonts w:ascii="Verdana" w:eastAsia="Times New Roman" w:hAnsi="Verdana" w:cs="Times New Roman"/>
          <w:color w:val="000000"/>
          <w:sz w:val="24"/>
          <w:szCs w:val="24"/>
          <w:lang w:eastAsia="en-GB"/>
        </w:rPr>
        <w:t>As for what was sown among thorns, this is the one who hears the word, but the cares of the world and the lure of wealth choke the word, and it yields nothing. </w:t>
      </w:r>
      <w:r w:rsidRPr="00455E86">
        <w:rPr>
          <w:rFonts w:ascii="Arial" w:eastAsia="Times New Roman" w:hAnsi="Arial" w:cs="Arial"/>
          <w:b/>
          <w:bCs/>
          <w:color w:val="000000"/>
          <w:sz w:val="18"/>
          <w:szCs w:val="18"/>
          <w:vertAlign w:val="superscript"/>
          <w:lang w:eastAsia="en-GB"/>
        </w:rPr>
        <w:t>23 </w:t>
      </w:r>
      <w:r w:rsidRPr="00455E86">
        <w:rPr>
          <w:rFonts w:ascii="Verdana" w:eastAsia="Times New Roman" w:hAnsi="Verdana" w:cs="Times New Roman"/>
          <w:color w:val="000000"/>
          <w:sz w:val="24"/>
          <w:szCs w:val="24"/>
          <w:lang w:eastAsia="en-GB"/>
        </w:rPr>
        <w:t>But as for what was sown on good soil, this is the one who hears the word and understands it, who indeed bears fruit and yields, in one case a hundredfold, in another sixty, and in another thirty.”</w:t>
      </w:r>
    </w:p>
    <w:p w14:paraId="2763489F" w14:textId="01B39E7B" w:rsidR="00455E86" w:rsidRPr="008758B4" w:rsidRDefault="00E6633C">
      <w:pPr>
        <w:rPr>
          <w:rFonts w:ascii="Cavolini" w:hAnsi="Cavolini" w:cs="Cavolini"/>
          <w:b/>
          <w:bCs/>
          <w:color w:val="000000" w:themeColor="text1"/>
          <w:u w:val="single"/>
        </w:rPr>
      </w:pPr>
      <w:r w:rsidRPr="008758B4">
        <w:rPr>
          <w:rFonts w:ascii="Cavolini" w:hAnsi="Cavolini" w:cs="Cavolini"/>
          <w:b/>
          <w:bCs/>
          <w:color w:val="000000" w:themeColor="text1"/>
          <w:u w:val="single"/>
        </w:rPr>
        <w:t xml:space="preserve">White hat: </w:t>
      </w:r>
      <w:r w:rsidR="008758B4" w:rsidRPr="008758B4">
        <w:rPr>
          <w:rFonts w:ascii="Cavolini" w:hAnsi="Cavolini" w:cs="Cavolini"/>
          <w:b/>
          <w:bCs/>
          <w:color w:val="000000" w:themeColor="text1"/>
          <w:u w:val="single"/>
        </w:rPr>
        <w:t>What is the name of this story?</w:t>
      </w:r>
    </w:p>
    <w:p w14:paraId="62D3939F" w14:textId="2E1A4292" w:rsidR="008758B4" w:rsidRDefault="008758B4">
      <w:pPr>
        <w:rPr>
          <w:rFonts w:ascii="Cavolini" w:hAnsi="Cavolini" w:cs="Cavolini"/>
          <w:color w:val="000000" w:themeColor="text1"/>
        </w:rPr>
      </w:pPr>
      <w:r>
        <w:rPr>
          <w:rFonts w:ascii="Cavolini" w:hAnsi="Cavolini" w:cs="Cavolini"/>
          <w:color w:val="000000" w:themeColor="text1"/>
        </w:rPr>
        <w:t>_____________________________________________________________________</w:t>
      </w:r>
    </w:p>
    <w:p w14:paraId="4078A5F8" w14:textId="2E4E8AC0" w:rsidR="008758B4" w:rsidRDefault="008758B4">
      <w:pPr>
        <w:rPr>
          <w:rFonts w:ascii="Cavolini" w:hAnsi="Cavolini" w:cs="Cavolini"/>
          <w:b/>
          <w:bCs/>
          <w:color w:val="000000" w:themeColor="text1"/>
          <w:u w:val="single"/>
        </w:rPr>
      </w:pPr>
      <w:r w:rsidRPr="008758B4">
        <w:rPr>
          <w:rFonts w:ascii="Cavolini" w:hAnsi="Cavolini" w:cs="Cavolini"/>
          <w:b/>
          <w:bCs/>
          <w:color w:val="000000" w:themeColor="text1"/>
          <w:u w:val="single"/>
        </w:rPr>
        <w:t>White hat: What is the bible reference?</w:t>
      </w:r>
    </w:p>
    <w:p w14:paraId="162DB54E" w14:textId="3F04A4E4" w:rsidR="008758B4" w:rsidRDefault="008758B4">
      <w:pPr>
        <w:rPr>
          <w:rFonts w:ascii="Cavolini" w:hAnsi="Cavolini" w:cs="Cavolini"/>
          <w:color w:val="000000" w:themeColor="text1"/>
        </w:rPr>
      </w:pPr>
      <w:r>
        <w:rPr>
          <w:rFonts w:ascii="Cavolini" w:hAnsi="Cavolini" w:cs="Cavolini"/>
          <w:color w:val="000000" w:themeColor="text1"/>
        </w:rPr>
        <w:t>_____________________________________________________________________</w:t>
      </w:r>
    </w:p>
    <w:p w14:paraId="30368569" w14:textId="36D1D5AE" w:rsidR="008758B4" w:rsidRDefault="008758B4">
      <w:pPr>
        <w:rPr>
          <w:rFonts w:ascii="Cavolini" w:hAnsi="Cavolini" w:cs="Cavolini"/>
          <w:b/>
          <w:bCs/>
          <w:color w:val="000000" w:themeColor="text1"/>
          <w:u w:val="single"/>
        </w:rPr>
      </w:pPr>
      <w:r w:rsidRPr="008758B4">
        <w:rPr>
          <w:rFonts w:ascii="Cavolini" w:hAnsi="Cavolini" w:cs="Cavolini"/>
          <w:b/>
          <w:bCs/>
          <w:color w:val="000000" w:themeColor="text1"/>
          <w:u w:val="single"/>
        </w:rPr>
        <w:t>White hat: What is the kingdom being compared to?</w:t>
      </w:r>
    </w:p>
    <w:p w14:paraId="2AFF559F" w14:textId="2AF4ADD7" w:rsidR="008758B4" w:rsidRDefault="008758B4" w:rsidP="008758B4">
      <w:pPr>
        <w:spacing w:line="360" w:lineRule="auto"/>
        <w:rPr>
          <w:rFonts w:ascii="Cavolini" w:hAnsi="Cavolini" w:cs="Cavolini"/>
          <w:color w:val="000000" w:themeColor="text1"/>
        </w:rPr>
      </w:pPr>
      <w:r w:rsidRPr="008758B4">
        <w:rPr>
          <w:rFonts w:ascii="Cavolini" w:hAnsi="Cavolini" w:cs="Cavolini"/>
          <w:color w:val="000000" w:themeColor="text1"/>
        </w:rPr>
        <w:t>______________________</w:t>
      </w:r>
      <w:r>
        <w:rPr>
          <w:rFonts w:ascii="Cavolini" w:hAnsi="Cavolini" w:cs="Cavolini"/>
          <w:color w:val="000000" w:themeColor="text1"/>
        </w:rPr>
        <w:t>____________________________________________________________________________________________________________________________________________________________________________________________</w:t>
      </w:r>
    </w:p>
    <w:p w14:paraId="07BDECD2" w14:textId="4C764A23" w:rsidR="008758B4" w:rsidRPr="00E21D1B" w:rsidRDefault="00E21D1B" w:rsidP="008758B4">
      <w:pPr>
        <w:spacing w:line="360" w:lineRule="auto"/>
        <w:rPr>
          <w:rFonts w:ascii="Cavolini" w:hAnsi="Cavolini" w:cs="Cavolini"/>
          <w:b/>
          <w:bCs/>
          <w:color w:val="000000" w:themeColor="text1"/>
          <w:u w:val="single"/>
        </w:rPr>
      </w:pPr>
      <w:r w:rsidRPr="00E21D1B">
        <w:rPr>
          <w:rFonts w:ascii="Cavolini" w:hAnsi="Cavolini" w:cs="Cavolini"/>
          <w:b/>
          <w:bCs/>
          <w:color w:val="000000" w:themeColor="text1"/>
          <w:u w:val="single"/>
        </w:rPr>
        <w:t>HEAR AND ENCOUNTER THE WORD. Background to help you complete your tasks.</w:t>
      </w:r>
    </w:p>
    <w:p w14:paraId="54845744" w14:textId="290BBD21" w:rsidR="008758B4" w:rsidRDefault="008758B4" w:rsidP="008758B4">
      <w:pPr>
        <w:spacing w:line="360" w:lineRule="auto"/>
        <w:rPr>
          <w:rFonts w:ascii="Cavolini" w:hAnsi="Cavolini" w:cs="Cavolini"/>
          <w:color w:val="000000" w:themeColor="text1"/>
        </w:rPr>
      </w:pPr>
      <w:r>
        <w:rPr>
          <w:rFonts w:ascii="Cavolini" w:hAnsi="Cavolini" w:cs="Cavolini"/>
          <w:color w:val="000000" w:themeColor="text1"/>
        </w:rPr>
        <w:t xml:space="preserve">Let us unpick this story a little more. Read through the information that I have given you very carefully </w:t>
      </w:r>
      <w:proofErr w:type="gramStart"/>
      <w:r>
        <w:rPr>
          <w:rFonts w:ascii="Cavolini" w:hAnsi="Cavolini" w:cs="Cavolini"/>
          <w:color w:val="000000" w:themeColor="text1"/>
        </w:rPr>
        <w:t>in order to</w:t>
      </w:r>
      <w:proofErr w:type="gramEnd"/>
      <w:r>
        <w:rPr>
          <w:rFonts w:ascii="Cavolini" w:hAnsi="Cavolini" w:cs="Cavolini"/>
          <w:color w:val="000000" w:themeColor="text1"/>
        </w:rPr>
        <w:t xml:space="preserve"> help you fully understand the meaning in all its layers behind this parable.</w:t>
      </w:r>
      <w:r w:rsidR="00E21D1B">
        <w:rPr>
          <w:rFonts w:ascii="Cavolini" w:hAnsi="Cavolini" w:cs="Cavolini"/>
          <w:color w:val="000000" w:themeColor="text1"/>
        </w:rPr>
        <w:t xml:space="preserve"> </w:t>
      </w:r>
      <w:r>
        <w:rPr>
          <w:rFonts w:ascii="Cavolini" w:hAnsi="Cavolini" w:cs="Cavolini"/>
          <w:color w:val="000000" w:themeColor="text1"/>
        </w:rPr>
        <w:t>Try to think back to being in Palestine in Jesus’ time</w:t>
      </w:r>
      <w:r w:rsidR="00E21D1B">
        <w:rPr>
          <w:rFonts w:ascii="Cavolini" w:hAnsi="Cavolini" w:cs="Cavolini"/>
          <w:color w:val="000000" w:themeColor="text1"/>
        </w:rPr>
        <w:t xml:space="preserve"> and how they lived.</w:t>
      </w:r>
    </w:p>
    <w:p w14:paraId="1E9CD92B" w14:textId="58FC6F11" w:rsidR="00E21D1B" w:rsidRPr="00E21D1B" w:rsidRDefault="00E21D1B" w:rsidP="00E21D1B">
      <w:pPr>
        <w:spacing w:line="360" w:lineRule="auto"/>
        <w:rPr>
          <w:rFonts w:ascii="Cavolini" w:hAnsi="Cavolini" w:cs="Cavolini"/>
          <w:color w:val="000000" w:themeColor="text1"/>
        </w:rPr>
      </w:pPr>
      <w:r w:rsidRPr="00E21D1B">
        <w:rPr>
          <w:rFonts w:ascii="Cavolini" w:hAnsi="Cavolini" w:cs="Cavolini"/>
          <w:color w:val="000000" w:themeColor="text1"/>
        </w:rPr>
        <w:t>Most people listening to Jesus would have been familiar with planting seeds. If a field had been recently used</w:t>
      </w:r>
      <w:r>
        <w:rPr>
          <w:rFonts w:ascii="Cavolini" w:hAnsi="Cavolini" w:cs="Cavolini"/>
          <w:color w:val="000000" w:themeColor="text1"/>
        </w:rPr>
        <w:t>,</w:t>
      </w:r>
      <w:r w:rsidRPr="00E21D1B">
        <w:rPr>
          <w:rFonts w:ascii="Cavolini" w:hAnsi="Cavolini" w:cs="Cavolini"/>
          <w:color w:val="000000" w:themeColor="text1"/>
        </w:rPr>
        <w:t xml:space="preserve"> then a farmer would have to </w:t>
      </w:r>
      <w:r w:rsidRPr="00E21D1B">
        <w:rPr>
          <w:rFonts w:ascii="Cavolini" w:hAnsi="Cavolini" w:cs="Cavolini"/>
          <w:color w:val="000000" w:themeColor="text1"/>
        </w:rPr>
        <w:lastRenderedPageBreak/>
        <w:t xml:space="preserve">plough it twice. Oxen pulling a </w:t>
      </w:r>
      <w:proofErr w:type="spellStart"/>
      <w:r w:rsidRPr="00E21D1B">
        <w:rPr>
          <w:rFonts w:ascii="Cavolini" w:hAnsi="Cavolini" w:cs="Cavolini"/>
          <w:color w:val="000000" w:themeColor="text1"/>
        </w:rPr>
        <w:t>plow</w:t>
      </w:r>
      <w:proofErr w:type="spellEnd"/>
      <w:r w:rsidRPr="00E21D1B">
        <w:rPr>
          <w:rFonts w:ascii="Cavolini" w:hAnsi="Cavolini" w:cs="Cavolini"/>
          <w:color w:val="000000" w:themeColor="text1"/>
        </w:rPr>
        <w:t xml:space="preserve"> helped the process. After first breaking up the soil, the farmer carried a basket full of seed and used his hands to scatter the seed. Wheat and barley were sown in late </w:t>
      </w:r>
      <w:r>
        <w:rPr>
          <w:rFonts w:ascii="Cavolini" w:hAnsi="Cavolini" w:cs="Cavolini"/>
          <w:color w:val="000000" w:themeColor="text1"/>
        </w:rPr>
        <w:t>autumn</w:t>
      </w:r>
      <w:r w:rsidRPr="00E21D1B">
        <w:rPr>
          <w:rFonts w:ascii="Cavolini" w:hAnsi="Cavolini" w:cs="Cavolini"/>
          <w:color w:val="000000" w:themeColor="text1"/>
        </w:rPr>
        <w:t>. Then the field was ploughed again to cover the seed. Finally, the farmer often used a stick to smooth and flatten the soil.</w:t>
      </w:r>
    </w:p>
    <w:p w14:paraId="02440797" w14:textId="77777777" w:rsidR="00E21D1B" w:rsidRPr="00E21D1B" w:rsidRDefault="00E21D1B" w:rsidP="00E21D1B">
      <w:pPr>
        <w:spacing w:line="360" w:lineRule="auto"/>
        <w:rPr>
          <w:rFonts w:ascii="Cavolini" w:hAnsi="Cavolini" w:cs="Cavolini"/>
          <w:color w:val="000000" w:themeColor="text1"/>
        </w:rPr>
      </w:pPr>
    </w:p>
    <w:p w14:paraId="6C01D3D2" w14:textId="4A1FCFE3" w:rsidR="00E21D1B" w:rsidRPr="00E21D1B" w:rsidRDefault="00E21D1B" w:rsidP="00E21D1B">
      <w:pPr>
        <w:spacing w:line="360" w:lineRule="auto"/>
        <w:rPr>
          <w:rFonts w:ascii="Cavolini" w:hAnsi="Cavolini" w:cs="Cavolini"/>
          <w:color w:val="000000" w:themeColor="text1"/>
        </w:rPr>
      </w:pPr>
      <w:r w:rsidRPr="00E21D1B">
        <w:rPr>
          <w:rFonts w:ascii="Cavolini" w:hAnsi="Cavolini" w:cs="Cavolini"/>
          <w:color w:val="000000" w:themeColor="text1"/>
        </w:rPr>
        <w:t xml:space="preserve">Paths were formed when people walked often in the same place. The soil was packed down so seeds that fell on a path could not even germinate. You can imagine birds keeping an eye out for just such an opportunity! Since it was totally exposed the seed was quickly eaten. This soil represents someone who hears God’s word but does not understand. </w:t>
      </w:r>
    </w:p>
    <w:p w14:paraId="279D16E4" w14:textId="41770E3B" w:rsidR="00E21D1B" w:rsidRPr="00E21D1B" w:rsidRDefault="00E21D1B" w:rsidP="00E21D1B">
      <w:pPr>
        <w:spacing w:line="360" w:lineRule="auto"/>
        <w:rPr>
          <w:rFonts w:ascii="Cavolini" w:hAnsi="Cavolini" w:cs="Cavolini"/>
          <w:color w:val="000000" w:themeColor="text1"/>
        </w:rPr>
      </w:pPr>
      <w:r w:rsidRPr="00E21D1B">
        <w:rPr>
          <w:rFonts w:ascii="Cavolini" w:hAnsi="Cavolini" w:cs="Cavolini"/>
          <w:color w:val="000000" w:themeColor="text1"/>
        </w:rPr>
        <w:t>Although soil around Palestine appeared to be good it was often only a thin layer of soil. When you dig through the soil you would quickly hit rock. Plants quickly sprout but die when the roots have no place to flourish. This soil represents the person who readily and genuinely accepts the word of God but then quickly falls away. Nothing develops under the surface.</w:t>
      </w:r>
    </w:p>
    <w:p w14:paraId="42635D9A" w14:textId="7106FEE6" w:rsidR="00E21D1B" w:rsidRDefault="00E21D1B" w:rsidP="00E21D1B">
      <w:pPr>
        <w:spacing w:line="360" w:lineRule="auto"/>
        <w:rPr>
          <w:rFonts w:ascii="Cavolini" w:hAnsi="Cavolini" w:cs="Cavolini"/>
          <w:color w:val="000000" w:themeColor="text1"/>
        </w:rPr>
      </w:pPr>
      <w:r w:rsidRPr="00E21D1B">
        <w:rPr>
          <w:rFonts w:ascii="Cavolini" w:hAnsi="Cavolini" w:cs="Cavolini"/>
          <w:color w:val="000000" w:themeColor="text1"/>
        </w:rPr>
        <w:t xml:space="preserve">The third situation involves seed sprouting and growing among thorns. The plants grow but the thorns and weeds take </w:t>
      </w:r>
      <w:proofErr w:type="gramStart"/>
      <w:r w:rsidRPr="00E21D1B">
        <w:rPr>
          <w:rFonts w:ascii="Cavolini" w:hAnsi="Cavolini" w:cs="Cavolini"/>
          <w:color w:val="000000" w:themeColor="text1"/>
        </w:rPr>
        <w:t>all of</w:t>
      </w:r>
      <w:proofErr w:type="gramEnd"/>
      <w:r w:rsidRPr="00E21D1B">
        <w:rPr>
          <w:rFonts w:ascii="Cavolini" w:hAnsi="Cavolini" w:cs="Cavolini"/>
          <w:color w:val="000000" w:themeColor="text1"/>
        </w:rPr>
        <w:t xml:space="preserve"> the nourishment and the plant barely hangs on. The plant is worthless because it never bears any fruit. This soil represents people who become Christians but are over-influenced by the world. Worry and wealth deny them the spiritual nutrition they need. They may attend church and live moral </w:t>
      </w:r>
      <w:proofErr w:type="gramStart"/>
      <w:r w:rsidRPr="00E21D1B">
        <w:rPr>
          <w:rFonts w:ascii="Cavolini" w:hAnsi="Cavolini" w:cs="Cavolini"/>
          <w:color w:val="000000" w:themeColor="text1"/>
        </w:rPr>
        <w:t>lives</w:t>
      </w:r>
      <w:proofErr w:type="gramEnd"/>
      <w:r w:rsidRPr="00E21D1B">
        <w:rPr>
          <w:rFonts w:ascii="Cavolini" w:hAnsi="Cavolini" w:cs="Cavolini"/>
          <w:color w:val="000000" w:themeColor="text1"/>
        </w:rPr>
        <w:t xml:space="preserve"> but they never really mature to a point that they teach others and become truly Christ-like.</w:t>
      </w:r>
    </w:p>
    <w:p w14:paraId="346DA3C2" w14:textId="007DD567" w:rsidR="00E21D1B" w:rsidRPr="00E21D1B" w:rsidRDefault="00E21D1B" w:rsidP="00E21D1B">
      <w:pPr>
        <w:spacing w:line="360" w:lineRule="auto"/>
        <w:rPr>
          <w:rFonts w:ascii="Cavolini" w:hAnsi="Cavolini" w:cs="Cavolini"/>
          <w:b/>
          <w:bCs/>
          <w:color w:val="000000" w:themeColor="text1"/>
          <w:u w:val="single"/>
        </w:rPr>
      </w:pPr>
      <w:r w:rsidRPr="00E21D1B">
        <w:rPr>
          <w:rFonts w:ascii="Cavolini" w:hAnsi="Cavolini" w:cs="Cavolini"/>
          <w:b/>
          <w:bCs/>
          <w:color w:val="000000" w:themeColor="text1"/>
          <w:u w:val="single"/>
        </w:rPr>
        <w:t>TASK ONE</w:t>
      </w:r>
    </w:p>
    <w:p w14:paraId="6A02C399" w14:textId="69DA646E" w:rsidR="00E21D1B" w:rsidRDefault="00E21D1B" w:rsidP="00E21D1B">
      <w:pPr>
        <w:spacing w:line="360" w:lineRule="auto"/>
        <w:rPr>
          <w:rFonts w:ascii="Cavolini" w:hAnsi="Cavolini" w:cs="Cavolini"/>
          <w:b/>
          <w:bCs/>
          <w:color w:val="000000" w:themeColor="text1"/>
          <w:u w:val="single"/>
        </w:rPr>
      </w:pPr>
      <w:r w:rsidRPr="00E21D1B">
        <w:rPr>
          <w:rFonts w:ascii="Cavolini" w:hAnsi="Cavolini" w:cs="Cavolini"/>
          <w:b/>
          <w:bCs/>
          <w:color w:val="000000" w:themeColor="text1"/>
          <w:u w:val="single"/>
        </w:rPr>
        <w:t xml:space="preserve">Now go </w:t>
      </w:r>
      <w:r>
        <w:rPr>
          <w:rFonts w:ascii="Cavolini" w:hAnsi="Cavolini" w:cs="Cavolini"/>
          <w:b/>
          <w:bCs/>
          <w:color w:val="000000" w:themeColor="text1"/>
          <w:u w:val="single"/>
        </w:rPr>
        <w:t>t</w:t>
      </w:r>
      <w:r w:rsidRPr="00E21D1B">
        <w:rPr>
          <w:rFonts w:ascii="Cavolini" w:hAnsi="Cavolini" w:cs="Cavolini"/>
          <w:b/>
          <w:bCs/>
          <w:color w:val="000000" w:themeColor="text1"/>
          <w:u w:val="single"/>
        </w:rPr>
        <w:t>o the Y Chart resource and complete this</w:t>
      </w:r>
    </w:p>
    <w:p w14:paraId="7A4BC2BF" w14:textId="78740A85" w:rsidR="00E21D1B" w:rsidRDefault="0024124E" w:rsidP="00E21D1B">
      <w:pPr>
        <w:spacing w:line="360" w:lineRule="auto"/>
        <w:rPr>
          <w:rFonts w:ascii="Cavolini" w:hAnsi="Cavolini" w:cs="Cavolini"/>
          <w:b/>
          <w:bCs/>
          <w:color w:val="000000" w:themeColor="text1"/>
          <w:u w:val="single"/>
        </w:rPr>
      </w:pPr>
      <w:r>
        <w:rPr>
          <w:rFonts w:ascii="Cavolini" w:hAnsi="Cavolini" w:cs="Cavolini"/>
          <w:b/>
          <w:bCs/>
          <w:color w:val="000000" w:themeColor="text1"/>
          <w:u w:val="single"/>
        </w:rPr>
        <w:t>TASK TWO</w:t>
      </w:r>
    </w:p>
    <w:p w14:paraId="16C48DF9" w14:textId="4FEE17EC" w:rsidR="0024124E" w:rsidRDefault="0024124E" w:rsidP="00E21D1B">
      <w:pPr>
        <w:spacing w:line="360" w:lineRule="auto"/>
        <w:rPr>
          <w:rFonts w:ascii="Cavolini" w:hAnsi="Cavolini" w:cs="Cavolini"/>
          <w:b/>
          <w:bCs/>
          <w:color w:val="000000" w:themeColor="text1"/>
          <w:u w:val="single"/>
        </w:rPr>
      </w:pPr>
      <w:r>
        <w:rPr>
          <w:rFonts w:ascii="Cavolini" w:hAnsi="Cavolini" w:cs="Cavolini"/>
          <w:b/>
          <w:bCs/>
          <w:color w:val="000000" w:themeColor="text1"/>
          <w:u w:val="single"/>
        </w:rPr>
        <w:t>Use the grid below to illustrate and show your understanding of the different parts of this parable. You can turn the paper sideways.</w:t>
      </w:r>
    </w:p>
    <w:tbl>
      <w:tblPr>
        <w:tblStyle w:val="TableGrid"/>
        <w:tblW w:w="0" w:type="auto"/>
        <w:tblLook w:val="04A0" w:firstRow="1" w:lastRow="0" w:firstColumn="1" w:lastColumn="0" w:noHBand="0" w:noVBand="1"/>
      </w:tblPr>
      <w:tblGrid>
        <w:gridCol w:w="4490"/>
        <w:gridCol w:w="4490"/>
      </w:tblGrid>
      <w:tr w:rsidR="0024124E" w14:paraId="1BC5B14F" w14:textId="77777777" w:rsidTr="0024124E">
        <w:tc>
          <w:tcPr>
            <w:tcW w:w="4508" w:type="dxa"/>
            <w:tcBorders>
              <w:top w:val="single" w:sz="18" w:space="0" w:color="auto"/>
              <w:left w:val="single" w:sz="18" w:space="0" w:color="auto"/>
              <w:bottom w:val="single" w:sz="18" w:space="0" w:color="auto"/>
              <w:right w:val="single" w:sz="18" w:space="0" w:color="auto"/>
            </w:tcBorders>
          </w:tcPr>
          <w:p w14:paraId="2918E126" w14:textId="77777777" w:rsidR="0024124E" w:rsidRDefault="0024124E" w:rsidP="00E21D1B">
            <w:pPr>
              <w:spacing w:line="360" w:lineRule="auto"/>
              <w:rPr>
                <w:rFonts w:ascii="Cavolini" w:hAnsi="Cavolini" w:cs="Cavolini"/>
                <w:b/>
                <w:bCs/>
                <w:color w:val="000000" w:themeColor="text1"/>
                <w:u w:val="single"/>
              </w:rPr>
            </w:pPr>
          </w:p>
          <w:p w14:paraId="30EDB8DA" w14:textId="77777777" w:rsidR="0024124E" w:rsidRDefault="0024124E" w:rsidP="00E21D1B">
            <w:pPr>
              <w:spacing w:line="360" w:lineRule="auto"/>
              <w:rPr>
                <w:rFonts w:ascii="Cavolini" w:hAnsi="Cavolini" w:cs="Cavolini"/>
                <w:b/>
                <w:bCs/>
                <w:color w:val="000000" w:themeColor="text1"/>
                <w:u w:val="single"/>
              </w:rPr>
            </w:pPr>
          </w:p>
          <w:p w14:paraId="6E60249F" w14:textId="77777777" w:rsidR="0024124E" w:rsidRDefault="0024124E" w:rsidP="00E21D1B">
            <w:pPr>
              <w:spacing w:line="360" w:lineRule="auto"/>
              <w:rPr>
                <w:rFonts w:ascii="Cavolini" w:hAnsi="Cavolini" w:cs="Cavolini"/>
                <w:b/>
                <w:bCs/>
                <w:color w:val="000000" w:themeColor="text1"/>
                <w:u w:val="single"/>
              </w:rPr>
            </w:pPr>
          </w:p>
          <w:p w14:paraId="6E11AA9E" w14:textId="77777777" w:rsidR="0024124E" w:rsidRDefault="0024124E" w:rsidP="00E21D1B">
            <w:pPr>
              <w:spacing w:line="360" w:lineRule="auto"/>
              <w:rPr>
                <w:rFonts w:ascii="Cavolini" w:hAnsi="Cavolini" w:cs="Cavolini"/>
                <w:b/>
                <w:bCs/>
                <w:color w:val="000000" w:themeColor="text1"/>
                <w:u w:val="single"/>
              </w:rPr>
            </w:pPr>
          </w:p>
          <w:p w14:paraId="3282DB5A" w14:textId="77777777" w:rsidR="0024124E" w:rsidRDefault="0024124E" w:rsidP="00E21D1B">
            <w:pPr>
              <w:spacing w:line="360" w:lineRule="auto"/>
              <w:rPr>
                <w:rFonts w:ascii="Cavolini" w:hAnsi="Cavolini" w:cs="Cavolini"/>
                <w:b/>
                <w:bCs/>
                <w:color w:val="000000" w:themeColor="text1"/>
                <w:u w:val="single"/>
              </w:rPr>
            </w:pPr>
          </w:p>
          <w:p w14:paraId="05A72D29" w14:textId="77777777" w:rsidR="0024124E" w:rsidRDefault="0024124E" w:rsidP="00E21D1B">
            <w:pPr>
              <w:spacing w:line="360" w:lineRule="auto"/>
              <w:rPr>
                <w:rFonts w:ascii="Cavolini" w:hAnsi="Cavolini" w:cs="Cavolini"/>
                <w:b/>
                <w:bCs/>
                <w:color w:val="000000" w:themeColor="text1"/>
                <w:u w:val="single"/>
              </w:rPr>
            </w:pPr>
          </w:p>
          <w:p w14:paraId="2DE62B05" w14:textId="77777777" w:rsidR="0024124E" w:rsidRDefault="0024124E" w:rsidP="00E21D1B">
            <w:pPr>
              <w:spacing w:line="360" w:lineRule="auto"/>
              <w:rPr>
                <w:rFonts w:ascii="Cavolini" w:hAnsi="Cavolini" w:cs="Cavolini"/>
                <w:b/>
                <w:bCs/>
                <w:color w:val="000000" w:themeColor="text1"/>
                <w:u w:val="single"/>
              </w:rPr>
            </w:pPr>
          </w:p>
          <w:p w14:paraId="7DBF73AB" w14:textId="77777777" w:rsidR="0024124E" w:rsidRDefault="0024124E" w:rsidP="00E21D1B">
            <w:pPr>
              <w:spacing w:line="360" w:lineRule="auto"/>
              <w:rPr>
                <w:rFonts w:ascii="Cavolini" w:hAnsi="Cavolini" w:cs="Cavolini"/>
                <w:b/>
                <w:bCs/>
                <w:color w:val="000000" w:themeColor="text1"/>
                <w:u w:val="single"/>
              </w:rPr>
            </w:pPr>
          </w:p>
          <w:p w14:paraId="146A2948" w14:textId="77777777" w:rsidR="0024124E" w:rsidRDefault="0024124E" w:rsidP="00E21D1B">
            <w:pPr>
              <w:spacing w:line="360" w:lineRule="auto"/>
              <w:rPr>
                <w:rFonts w:ascii="Cavolini" w:hAnsi="Cavolini" w:cs="Cavolini"/>
                <w:b/>
                <w:bCs/>
                <w:color w:val="000000" w:themeColor="text1"/>
                <w:u w:val="single"/>
              </w:rPr>
            </w:pPr>
          </w:p>
          <w:p w14:paraId="6EC947C9" w14:textId="77777777" w:rsidR="0024124E" w:rsidRDefault="0024124E" w:rsidP="00E21D1B">
            <w:pPr>
              <w:spacing w:line="360" w:lineRule="auto"/>
              <w:rPr>
                <w:rFonts w:ascii="Cavolini" w:hAnsi="Cavolini" w:cs="Cavolini"/>
                <w:b/>
                <w:bCs/>
                <w:color w:val="000000" w:themeColor="text1"/>
                <w:u w:val="single"/>
              </w:rPr>
            </w:pPr>
          </w:p>
          <w:p w14:paraId="207EB27A" w14:textId="77777777" w:rsidR="0024124E" w:rsidRDefault="0024124E" w:rsidP="00E21D1B">
            <w:pPr>
              <w:spacing w:line="360" w:lineRule="auto"/>
              <w:rPr>
                <w:rFonts w:ascii="Cavolini" w:hAnsi="Cavolini" w:cs="Cavolini"/>
                <w:b/>
                <w:bCs/>
                <w:color w:val="000000" w:themeColor="text1"/>
                <w:u w:val="single"/>
              </w:rPr>
            </w:pPr>
          </w:p>
          <w:p w14:paraId="7DA368EA" w14:textId="77777777" w:rsidR="0024124E" w:rsidRDefault="0024124E" w:rsidP="00E21D1B">
            <w:pPr>
              <w:spacing w:line="360" w:lineRule="auto"/>
              <w:rPr>
                <w:rFonts w:ascii="Cavolini" w:hAnsi="Cavolini" w:cs="Cavolini"/>
                <w:b/>
                <w:bCs/>
                <w:color w:val="000000" w:themeColor="text1"/>
                <w:u w:val="single"/>
              </w:rPr>
            </w:pPr>
          </w:p>
          <w:p w14:paraId="2D963C47" w14:textId="77777777" w:rsidR="0024124E" w:rsidRDefault="0024124E" w:rsidP="00E21D1B">
            <w:pPr>
              <w:spacing w:line="360" w:lineRule="auto"/>
              <w:rPr>
                <w:rFonts w:ascii="Cavolini" w:hAnsi="Cavolini" w:cs="Cavolini"/>
                <w:b/>
                <w:bCs/>
                <w:color w:val="000000" w:themeColor="text1"/>
                <w:u w:val="single"/>
              </w:rPr>
            </w:pPr>
          </w:p>
          <w:p w14:paraId="67FE2336" w14:textId="77777777" w:rsidR="0024124E" w:rsidRDefault="0024124E" w:rsidP="00E21D1B">
            <w:pPr>
              <w:spacing w:line="360" w:lineRule="auto"/>
              <w:rPr>
                <w:rFonts w:ascii="Cavolini" w:hAnsi="Cavolini" w:cs="Cavolini"/>
                <w:b/>
                <w:bCs/>
                <w:color w:val="000000" w:themeColor="text1"/>
                <w:u w:val="single"/>
              </w:rPr>
            </w:pPr>
          </w:p>
          <w:p w14:paraId="7DEB3893" w14:textId="77777777" w:rsidR="0024124E" w:rsidRDefault="0024124E" w:rsidP="00E21D1B">
            <w:pPr>
              <w:spacing w:line="360" w:lineRule="auto"/>
              <w:rPr>
                <w:rFonts w:ascii="Cavolini" w:hAnsi="Cavolini" w:cs="Cavolini"/>
                <w:b/>
                <w:bCs/>
                <w:color w:val="000000" w:themeColor="text1"/>
                <w:u w:val="single"/>
              </w:rPr>
            </w:pPr>
          </w:p>
          <w:p w14:paraId="071E96E8" w14:textId="705B6980" w:rsidR="0024124E" w:rsidRDefault="0024124E" w:rsidP="00E21D1B">
            <w:pPr>
              <w:spacing w:line="360" w:lineRule="auto"/>
              <w:rPr>
                <w:rFonts w:ascii="Cavolini" w:hAnsi="Cavolini" w:cs="Cavolini"/>
                <w:b/>
                <w:bCs/>
                <w:color w:val="000000" w:themeColor="text1"/>
                <w:u w:val="single"/>
              </w:rPr>
            </w:pPr>
          </w:p>
        </w:tc>
        <w:tc>
          <w:tcPr>
            <w:tcW w:w="4508" w:type="dxa"/>
            <w:tcBorders>
              <w:top w:val="single" w:sz="18" w:space="0" w:color="auto"/>
              <w:left w:val="single" w:sz="18" w:space="0" w:color="auto"/>
              <w:bottom w:val="single" w:sz="18" w:space="0" w:color="auto"/>
              <w:right w:val="single" w:sz="18" w:space="0" w:color="auto"/>
            </w:tcBorders>
          </w:tcPr>
          <w:p w14:paraId="3B8FEEB7" w14:textId="77777777" w:rsidR="0024124E" w:rsidRDefault="0024124E" w:rsidP="00E21D1B">
            <w:pPr>
              <w:spacing w:line="360" w:lineRule="auto"/>
              <w:rPr>
                <w:rFonts w:ascii="Cavolini" w:hAnsi="Cavolini" w:cs="Cavolini"/>
                <w:b/>
                <w:bCs/>
                <w:color w:val="000000" w:themeColor="text1"/>
                <w:u w:val="single"/>
              </w:rPr>
            </w:pPr>
          </w:p>
        </w:tc>
      </w:tr>
      <w:tr w:rsidR="0024124E" w14:paraId="06EDEB66" w14:textId="77777777" w:rsidTr="0024124E">
        <w:tc>
          <w:tcPr>
            <w:tcW w:w="4508" w:type="dxa"/>
            <w:tcBorders>
              <w:top w:val="single" w:sz="18" w:space="0" w:color="auto"/>
              <w:left w:val="single" w:sz="18" w:space="0" w:color="auto"/>
              <w:bottom w:val="single" w:sz="18" w:space="0" w:color="auto"/>
              <w:right w:val="single" w:sz="18" w:space="0" w:color="auto"/>
            </w:tcBorders>
          </w:tcPr>
          <w:p w14:paraId="6F37B997" w14:textId="77777777" w:rsidR="0024124E" w:rsidRDefault="0024124E" w:rsidP="00E21D1B">
            <w:pPr>
              <w:spacing w:line="360" w:lineRule="auto"/>
              <w:rPr>
                <w:rFonts w:ascii="Cavolini" w:hAnsi="Cavolini" w:cs="Cavolini"/>
                <w:b/>
                <w:bCs/>
                <w:color w:val="000000" w:themeColor="text1"/>
                <w:u w:val="single"/>
              </w:rPr>
            </w:pPr>
          </w:p>
          <w:p w14:paraId="3E4FEE5E" w14:textId="77777777" w:rsidR="0024124E" w:rsidRDefault="0024124E" w:rsidP="00E21D1B">
            <w:pPr>
              <w:spacing w:line="360" w:lineRule="auto"/>
              <w:rPr>
                <w:rFonts w:ascii="Cavolini" w:hAnsi="Cavolini" w:cs="Cavolini"/>
                <w:b/>
                <w:bCs/>
                <w:color w:val="000000" w:themeColor="text1"/>
                <w:u w:val="single"/>
              </w:rPr>
            </w:pPr>
          </w:p>
          <w:p w14:paraId="72A02717" w14:textId="77777777" w:rsidR="0024124E" w:rsidRDefault="0024124E" w:rsidP="00E21D1B">
            <w:pPr>
              <w:spacing w:line="360" w:lineRule="auto"/>
              <w:rPr>
                <w:rFonts w:ascii="Cavolini" w:hAnsi="Cavolini" w:cs="Cavolini"/>
                <w:b/>
                <w:bCs/>
                <w:color w:val="000000" w:themeColor="text1"/>
                <w:u w:val="single"/>
              </w:rPr>
            </w:pPr>
          </w:p>
          <w:p w14:paraId="369FA7FA" w14:textId="77777777" w:rsidR="0024124E" w:rsidRDefault="0024124E" w:rsidP="00E21D1B">
            <w:pPr>
              <w:spacing w:line="360" w:lineRule="auto"/>
              <w:rPr>
                <w:rFonts w:ascii="Cavolini" w:hAnsi="Cavolini" w:cs="Cavolini"/>
                <w:b/>
                <w:bCs/>
                <w:color w:val="000000" w:themeColor="text1"/>
                <w:u w:val="single"/>
              </w:rPr>
            </w:pPr>
          </w:p>
          <w:p w14:paraId="4BCA9868" w14:textId="77777777" w:rsidR="0024124E" w:rsidRDefault="0024124E" w:rsidP="00E21D1B">
            <w:pPr>
              <w:spacing w:line="360" w:lineRule="auto"/>
              <w:rPr>
                <w:rFonts w:ascii="Cavolini" w:hAnsi="Cavolini" w:cs="Cavolini"/>
                <w:b/>
                <w:bCs/>
                <w:color w:val="000000" w:themeColor="text1"/>
                <w:u w:val="single"/>
              </w:rPr>
            </w:pPr>
          </w:p>
          <w:p w14:paraId="2A3C24ED" w14:textId="77777777" w:rsidR="0024124E" w:rsidRDefault="0024124E" w:rsidP="00E21D1B">
            <w:pPr>
              <w:spacing w:line="360" w:lineRule="auto"/>
              <w:rPr>
                <w:rFonts w:ascii="Cavolini" w:hAnsi="Cavolini" w:cs="Cavolini"/>
                <w:b/>
                <w:bCs/>
                <w:color w:val="000000" w:themeColor="text1"/>
                <w:u w:val="single"/>
              </w:rPr>
            </w:pPr>
          </w:p>
          <w:p w14:paraId="12129BC1" w14:textId="77777777" w:rsidR="0024124E" w:rsidRDefault="0024124E" w:rsidP="00E21D1B">
            <w:pPr>
              <w:spacing w:line="360" w:lineRule="auto"/>
              <w:rPr>
                <w:rFonts w:ascii="Cavolini" w:hAnsi="Cavolini" w:cs="Cavolini"/>
                <w:b/>
                <w:bCs/>
                <w:color w:val="000000" w:themeColor="text1"/>
                <w:u w:val="single"/>
              </w:rPr>
            </w:pPr>
          </w:p>
          <w:p w14:paraId="3B9029E1" w14:textId="77777777" w:rsidR="0024124E" w:rsidRDefault="0024124E" w:rsidP="00E21D1B">
            <w:pPr>
              <w:spacing w:line="360" w:lineRule="auto"/>
              <w:rPr>
                <w:rFonts w:ascii="Cavolini" w:hAnsi="Cavolini" w:cs="Cavolini"/>
                <w:b/>
                <w:bCs/>
                <w:color w:val="000000" w:themeColor="text1"/>
                <w:u w:val="single"/>
              </w:rPr>
            </w:pPr>
          </w:p>
          <w:p w14:paraId="2B56FC7A" w14:textId="77777777" w:rsidR="0024124E" w:rsidRDefault="0024124E" w:rsidP="00E21D1B">
            <w:pPr>
              <w:spacing w:line="360" w:lineRule="auto"/>
              <w:rPr>
                <w:rFonts w:ascii="Cavolini" w:hAnsi="Cavolini" w:cs="Cavolini"/>
                <w:b/>
                <w:bCs/>
                <w:color w:val="000000" w:themeColor="text1"/>
                <w:u w:val="single"/>
              </w:rPr>
            </w:pPr>
          </w:p>
          <w:p w14:paraId="5672FBD3" w14:textId="77777777" w:rsidR="0024124E" w:rsidRDefault="0024124E" w:rsidP="00E21D1B">
            <w:pPr>
              <w:spacing w:line="360" w:lineRule="auto"/>
              <w:rPr>
                <w:rFonts w:ascii="Cavolini" w:hAnsi="Cavolini" w:cs="Cavolini"/>
                <w:b/>
                <w:bCs/>
                <w:color w:val="000000" w:themeColor="text1"/>
                <w:u w:val="single"/>
              </w:rPr>
            </w:pPr>
          </w:p>
          <w:p w14:paraId="6C3E7600" w14:textId="77777777" w:rsidR="0024124E" w:rsidRDefault="0024124E" w:rsidP="00E21D1B">
            <w:pPr>
              <w:spacing w:line="360" w:lineRule="auto"/>
              <w:rPr>
                <w:rFonts w:ascii="Cavolini" w:hAnsi="Cavolini" w:cs="Cavolini"/>
                <w:b/>
                <w:bCs/>
                <w:color w:val="000000" w:themeColor="text1"/>
                <w:u w:val="single"/>
              </w:rPr>
            </w:pPr>
          </w:p>
          <w:p w14:paraId="7EF4E0A2" w14:textId="77777777" w:rsidR="0024124E" w:rsidRDefault="0024124E" w:rsidP="00E21D1B">
            <w:pPr>
              <w:spacing w:line="360" w:lineRule="auto"/>
              <w:rPr>
                <w:rFonts w:ascii="Cavolini" w:hAnsi="Cavolini" w:cs="Cavolini"/>
                <w:b/>
                <w:bCs/>
                <w:color w:val="000000" w:themeColor="text1"/>
                <w:u w:val="single"/>
              </w:rPr>
            </w:pPr>
          </w:p>
          <w:p w14:paraId="18CD3588" w14:textId="77777777" w:rsidR="0024124E" w:rsidRDefault="0024124E" w:rsidP="00E21D1B">
            <w:pPr>
              <w:spacing w:line="360" w:lineRule="auto"/>
              <w:rPr>
                <w:rFonts w:ascii="Cavolini" w:hAnsi="Cavolini" w:cs="Cavolini"/>
                <w:b/>
                <w:bCs/>
                <w:color w:val="000000" w:themeColor="text1"/>
                <w:u w:val="single"/>
              </w:rPr>
            </w:pPr>
          </w:p>
          <w:p w14:paraId="647BA47C" w14:textId="77777777" w:rsidR="0024124E" w:rsidRDefault="0024124E" w:rsidP="00E21D1B">
            <w:pPr>
              <w:spacing w:line="360" w:lineRule="auto"/>
              <w:rPr>
                <w:rFonts w:ascii="Cavolini" w:hAnsi="Cavolini" w:cs="Cavolini"/>
                <w:b/>
                <w:bCs/>
                <w:color w:val="000000" w:themeColor="text1"/>
                <w:u w:val="single"/>
              </w:rPr>
            </w:pPr>
          </w:p>
          <w:p w14:paraId="75023295" w14:textId="77777777" w:rsidR="0024124E" w:rsidRDefault="0024124E" w:rsidP="00E21D1B">
            <w:pPr>
              <w:spacing w:line="360" w:lineRule="auto"/>
              <w:rPr>
                <w:rFonts w:ascii="Cavolini" w:hAnsi="Cavolini" w:cs="Cavolini"/>
                <w:b/>
                <w:bCs/>
                <w:color w:val="000000" w:themeColor="text1"/>
                <w:u w:val="single"/>
              </w:rPr>
            </w:pPr>
          </w:p>
          <w:p w14:paraId="0A2FDA7A" w14:textId="1B99C408" w:rsidR="0024124E" w:rsidRDefault="0024124E" w:rsidP="00E21D1B">
            <w:pPr>
              <w:spacing w:line="360" w:lineRule="auto"/>
              <w:rPr>
                <w:rFonts w:ascii="Cavolini" w:hAnsi="Cavolini" w:cs="Cavolini"/>
                <w:b/>
                <w:bCs/>
                <w:color w:val="000000" w:themeColor="text1"/>
                <w:u w:val="single"/>
              </w:rPr>
            </w:pPr>
          </w:p>
        </w:tc>
        <w:tc>
          <w:tcPr>
            <w:tcW w:w="4508" w:type="dxa"/>
            <w:tcBorders>
              <w:top w:val="single" w:sz="18" w:space="0" w:color="auto"/>
              <w:left w:val="single" w:sz="18" w:space="0" w:color="auto"/>
              <w:bottom w:val="single" w:sz="18" w:space="0" w:color="auto"/>
              <w:right w:val="single" w:sz="18" w:space="0" w:color="auto"/>
            </w:tcBorders>
          </w:tcPr>
          <w:p w14:paraId="68DD2554" w14:textId="77777777" w:rsidR="0024124E" w:rsidRDefault="0024124E" w:rsidP="00E21D1B">
            <w:pPr>
              <w:spacing w:line="360" w:lineRule="auto"/>
              <w:rPr>
                <w:rFonts w:ascii="Cavolini" w:hAnsi="Cavolini" w:cs="Cavolini"/>
                <w:b/>
                <w:bCs/>
                <w:color w:val="000000" w:themeColor="text1"/>
                <w:u w:val="single"/>
              </w:rPr>
            </w:pPr>
          </w:p>
        </w:tc>
      </w:tr>
    </w:tbl>
    <w:p w14:paraId="5F228DB4" w14:textId="073D3D7F" w:rsidR="0024124E" w:rsidRDefault="004D495A" w:rsidP="00E21D1B">
      <w:pPr>
        <w:spacing w:line="360" w:lineRule="auto"/>
        <w:rPr>
          <w:rFonts w:ascii="Cavolini" w:hAnsi="Cavolini" w:cs="Cavolini"/>
          <w:b/>
          <w:bCs/>
          <w:color w:val="000000" w:themeColor="text1"/>
          <w:u w:val="single"/>
        </w:rPr>
      </w:pPr>
      <w:r>
        <w:rPr>
          <w:rFonts w:ascii="Cavolini" w:hAnsi="Cavolini" w:cs="Cavolini"/>
          <w:b/>
          <w:bCs/>
          <w:color w:val="000000" w:themeColor="text1"/>
          <w:u w:val="single"/>
        </w:rPr>
        <w:lastRenderedPageBreak/>
        <w:t xml:space="preserve">RE LESSON 4 WEEK 8 COMPARISON AND </w:t>
      </w:r>
      <w:r w:rsidR="0024124E">
        <w:rPr>
          <w:rFonts w:ascii="Cavolini" w:hAnsi="Cavolini" w:cs="Cavolini"/>
          <w:b/>
          <w:bCs/>
          <w:color w:val="000000" w:themeColor="text1"/>
          <w:u w:val="single"/>
        </w:rPr>
        <w:t>REFLECTION</w:t>
      </w:r>
    </w:p>
    <w:p w14:paraId="38E8A5C5" w14:textId="4FD022B6" w:rsidR="004D495A" w:rsidRDefault="004D495A" w:rsidP="00E21D1B">
      <w:pPr>
        <w:spacing w:line="360" w:lineRule="auto"/>
        <w:rPr>
          <w:rFonts w:ascii="Cavolini" w:hAnsi="Cavolini" w:cs="Cavolini"/>
          <w:b/>
          <w:bCs/>
          <w:color w:val="000000" w:themeColor="text1"/>
          <w:u w:val="single"/>
        </w:rPr>
      </w:pPr>
      <w:r>
        <w:rPr>
          <w:rFonts w:ascii="Cavolini" w:hAnsi="Cavolini" w:cs="Cavolini"/>
          <w:b/>
          <w:bCs/>
          <w:color w:val="000000" w:themeColor="text1"/>
          <w:u w:val="single"/>
        </w:rPr>
        <w:t xml:space="preserve">LO: To be able to </w:t>
      </w:r>
      <w:r w:rsidRPr="004D495A">
        <w:rPr>
          <w:rFonts w:ascii="Cavolini" w:hAnsi="Cavolini" w:cs="Cavolini"/>
          <w:b/>
          <w:bCs/>
          <w:color w:val="000000" w:themeColor="text1"/>
          <w:u w:val="single"/>
        </w:rPr>
        <w:t>explain belief in the Kingdom of God expressed in the parables.</w:t>
      </w:r>
      <w:r>
        <w:rPr>
          <w:rFonts w:ascii="Cavolini" w:hAnsi="Cavolini" w:cs="Cavolini"/>
          <w:b/>
          <w:bCs/>
          <w:color w:val="000000" w:themeColor="text1"/>
          <w:u w:val="single"/>
        </w:rPr>
        <w:t xml:space="preserve">   </w:t>
      </w:r>
      <w:r w:rsidRPr="004D495A">
        <w:rPr>
          <w:rFonts w:ascii="Cavolini" w:hAnsi="Cavolini" w:cs="Cavolini"/>
          <w:b/>
          <w:bCs/>
          <w:color w:val="000000" w:themeColor="text1"/>
          <w:u w:val="single"/>
        </w:rPr>
        <w:t>(AT 1 (</w:t>
      </w:r>
      <w:proofErr w:type="spellStart"/>
      <w:r w:rsidRPr="004D495A">
        <w:rPr>
          <w:rFonts w:ascii="Cavolini" w:hAnsi="Cavolini" w:cs="Cavolini"/>
          <w:b/>
          <w:bCs/>
          <w:color w:val="000000" w:themeColor="text1"/>
          <w:u w:val="single"/>
        </w:rPr>
        <w:t>i</w:t>
      </w:r>
      <w:proofErr w:type="spellEnd"/>
      <w:r w:rsidRPr="004D495A">
        <w:rPr>
          <w:rFonts w:ascii="Cavolini" w:hAnsi="Cavolini" w:cs="Cavolini"/>
          <w:b/>
          <w:bCs/>
          <w:color w:val="000000" w:themeColor="text1"/>
          <w:u w:val="single"/>
        </w:rPr>
        <w:t>) Level 3)</w:t>
      </w:r>
    </w:p>
    <w:p w14:paraId="4765348E" w14:textId="7B475E5B" w:rsidR="004D495A" w:rsidRDefault="004D495A" w:rsidP="00E21D1B">
      <w:pPr>
        <w:spacing w:line="360" w:lineRule="auto"/>
        <w:rPr>
          <w:rFonts w:ascii="Cavolini" w:hAnsi="Cavolini" w:cs="Cavolini"/>
          <w:b/>
          <w:bCs/>
          <w:color w:val="000000" w:themeColor="text1"/>
          <w:u w:val="single"/>
        </w:rPr>
      </w:pPr>
      <w:r>
        <w:rPr>
          <w:rFonts w:ascii="Cavolini" w:hAnsi="Cavolini" w:cs="Cavolini"/>
          <w:b/>
          <w:bCs/>
          <w:color w:val="000000" w:themeColor="text1"/>
          <w:u w:val="single"/>
        </w:rPr>
        <w:t xml:space="preserve">HOM: </w:t>
      </w:r>
    </w:p>
    <w:p w14:paraId="66B238FA" w14:textId="105DB571" w:rsidR="0024124E" w:rsidRDefault="0024124E" w:rsidP="00A96156">
      <w:pPr>
        <w:spacing w:line="360" w:lineRule="auto"/>
        <w:jc w:val="center"/>
        <w:rPr>
          <w:rFonts w:ascii="Cavolini" w:hAnsi="Cavolini" w:cs="Cavolini"/>
          <w:b/>
          <w:bCs/>
          <w:color w:val="000000" w:themeColor="text1"/>
          <w:u w:val="single"/>
        </w:rPr>
      </w:pPr>
      <w:r w:rsidRPr="0024124E">
        <w:rPr>
          <w:noProof/>
        </w:rPr>
        <w:drawing>
          <wp:inline distT="0" distB="0" distL="0" distR="0" wp14:anchorId="53C8B46A" wp14:editId="57C0893C">
            <wp:extent cx="4362450" cy="27264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75780" cy="2734741"/>
                    </a:xfrm>
                    <a:prstGeom prst="rect">
                      <a:avLst/>
                    </a:prstGeom>
                  </pic:spPr>
                </pic:pic>
              </a:graphicData>
            </a:graphic>
          </wp:inline>
        </w:drawing>
      </w:r>
    </w:p>
    <w:p w14:paraId="76066014" w14:textId="1A92E159" w:rsidR="00A96156" w:rsidRDefault="00A96156" w:rsidP="00A96156">
      <w:pPr>
        <w:spacing w:line="360" w:lineRule="auto"/>
        <w:rPr>
          <w:rFonts w:ascii="Cavolini" w:hAnsi="Cavolini" w:cs="Cavolini"/>
          <w:color w:val="000000" w:themeColor="text1"/>
        </w:rPr>
      </w:pPr>
      <w:r w:rsidRPr="00A96156">
        <w:rPr>
          <w:rFonts w:ascii="Cavolini" w:hAnsi="Cavolini" w:cs="Cavolini"/>
          <w:color w:val="000000" w:themeColor="text1"/>
        </w:rPr>
        <w:t xml:space="preserve">Go back </w:t>
      </w:r>
      <w:r w:rsidR="004D495A">
        <w:rPr>
          <w:rFonts w:ascii="Cavolini" w:hAnsi="Cavolini" w:cs="Cavolini"/>
          <w:color w:val="000000" w:themeColor="text1"/>
        </w:rPr>
        <w:t>and bring out your 1</w:t>
      </w:r>
      <w:r w:rsidR="004D495A" w:rsidRPr="004D495A">
        <w:rPr>
          <w:rFonts w:ascii="Cavolini" w:hAnsi="Cavolini" w:cs="Cavolini"/>
          <w:color w:val="000000" w:themeColor="text1"/>
          <w:vertAlign w:val="superscript"/>
        </w:rPr>
        <w:t>st</w:t>
      </w:r>
      <w:r w:rsidR="004D495A">
        <w:rPr>
          <w:rFonts w:ascii="Cavolini" w:hAnsi="Cavolini" w:cs="Cavolini"/>
          <w:color w:val="000000" w:themeColor="text1"/>
        </w:rPr>
        <w:t xml:space="preserve"> Y Chart that you completed for the Parable of the Mustard seed and then bring out the Y Chart that you completed for the Parable of the sower. Go back </w:t>
      </w:r>
      <w:r w:rsidRPr="00A96156">
        <w:rPr>
          <w:rFonts w:ascii="Cavolini" w:hAnsi="Cavolini" w:cs="Cavolini"/>
          <w:color w:val="000000" w:themeColor="text1"/>
        </w:rPr>
        <w:t xml:space="preserve">and </w:t>
      </w:r>
      <w:r w:rsidR="004D495A">
        <w:rPr>
          <w:rFonts w:ascii="Cavolini" w:hAnsi="Cavolini" w:cs="Cavolini"/>
          <w:color w:val="000000" w:themeColor="text1"/>
        </w:rPr>
        <w:t xml:space="preserve">re </w:t>
      </w:r>
      <w:r w:rsidRPr="00A96156">
        <w:rPr>
          <w:rFonts w:ascii="Cavolini" w:hAnsi="Cavolini" w:cs="Cavolini"/>
          <w:color w:val="000000" w:themeColor="text1"/>
        </w:rPr>
        <w:t xml:space="preserve">read </w:t>
      </w:r>
      <w:proofErr w:type="gramStart"/>
      <w:r w:rsidR="004D495A">
        <w:rPr>
          <w:rFonts w:ascii="Cavolini" w:hAnsi="Cavolini" w:cs="Cavolini"/>
          <w:color w:val="000000" w:themeColor="text1"/>
        </w:rPr>
        <w:t>both of the parables</w:t>
      </w:r>
      <w:proofErr w:type="gramEnd"/>
      <w:r w:rsidR="004D495A">
        <w:rPr>
          <w:rFonts w:ascii="Cavolini" w:hAnsi="Cavolini" w:cs="Cavolini"/>
          <w:color w:val="000000" w:themeColor="text1"/>
        </w:rPr>
        <w:t xml:space="preserve"> </w:t>
      </w:r>
      <w:r w:rsidRPr="00A96156">
        <w:rPr>
          <w:rFonts w:ascii="Cavolini" w:hAnsi="Cavolini" w:cs="Cavolini"/>
          <w:color w:val="000000" w:themeColor="text1"/>
        </w:rPr>
        <w:t>and the background information</w:t>
      </w:r>
      <w:r w:rsidR="004D495A">
        <w:rPr>
          <w:rFonts w:ascii="Cavolini" w:hAnsi="Cavolini" w:cs="Cavolini"/>
          <w:color w:val="000000" w:themeColor="text1"/>
        </w:rPr>
        <w:t xml:space="preserve"> given.</w:t>
      </w:r>
      <w:r w:rsidRPr="00A96156">
        <w:rPr>
          <w:rFonts w:ascii="Cavolini" w:hAnsi="Cavolini" w:cs="Cavolini"/>
          <w:color w:val="000000" w:themeColor="text1"/>
        </w:rPr>
        <w:t xml:space="preserve"> </w:t>
      </w:r>
    </w:p>
    <w:p w14:paraId="6FDDFDD7" w14:textId="0FDBD6FF" w:rsidR="004D495A" w:rsidRDefault="004D495A" w:rsidP="00A96156">
      <w:pPr>
        <w:spacing w:line="360" w:lineRule="auto"/>
        <w:rPr>
          <w:rFonts w:ascii="Cavolini" w:hAnsi="Cavolini" w:cs="Cavolini"/>
          <w:color w:val="000000" w:themeColor="text1"/>
        </w:rPr>
      </w:pPr>
      <w:r>
        <w:rPr>
          <w:rFonts w:ascii="Cavolini" w:hAnsi="Cavolini" w:cs="Cavolini"/>
          <w:color w:val="000000" w:themeColor="text1"/>
        </w:rPr>
        <w:t>Compare your answers in the different sections of your Y Chart and then complete the questions below.</w:t>
      </w:r>
    </w:p>
    <w:p w14:paraId="7FD3A8EF" w14:textId="14DE14A4" w:rsidR="00266E94" w:rsidRDefault="00266E94" w:rsidP="00A96156">
      <w:pPr>
        <w:spacing w:line="360" w:lineRule="auto"/>
        <w:rPr>
          <w:rFonts w:ascii="Cavolini" w:hAnsi="Cavolini" w:cs="Cavolini"/>
          <w:color w:val="000000" w:themeColor="text1"/>
        </w:rPr>
      </w:pPr>
      <w:r w:rsidRPr="00266E94">
        <w:rPr>
          <w:rFonts w:ascii="Cavolini" w:hAnsi="Cavolini" w:cs="Cavolini"/>
          <w:color w:val="000000" w:themeColor="text1"/>
        </w:rPr>
        <w:t>Answer these hat questions in a reflective way</w:t>
      </w:r>
      <w:r>
        <w:rPr>
          <w:rFonts w:ascii="Cavolini" w:hAnsi="Cavolini" w:cs="Cavolini"/>
          <w:color w:val="000000" w:themeColor="text1"/>
        </w:rPr>
        <w:t xml:space="preserve"> showing clear understanding of how your knowledge developed as you completed the related tasks.</w:t>
      </w:r>
    </w:p>
    <w:p w14:paraId="3B49740E" w14:textId="6533B341" w:rsidR="004D495A" w:rsidRPr="00266E94" w:rsidRDefault="00266E94" w:rsidP="00A96156">
      <w:pPr>
        <w:spacing w:line="360" w:lineRule="auto"/>
        <w:rPr>
          <w:rFonts w:ascii="Cavolini" w:hAnsi="Cavolini" w:cs="Cavolini"/>
          <w:b/>
          <w:bCs/>
          <w:color w:val="000000" w:themeColor="text1"/>
          <w:u w:val="single"/>
        </w:rPr>
      </w:pPr>
      <w:r w:rsidRPr="00266E94">
        <w:rPr>
          <w:rFonts w:ascii="Cavolini" w:hAnsi="Cavolini" w:cs="Cavolini"/>
          <w:b/>
          <w:bCs/>
          <w:color w:val="000000" w:themeColor="text1"/>
          <w:u w:val="single"/>
        </w:rPr>
        <w:t>TASK 1</w:t>
      </w:r>
    </w:p>
    <w:p w14:paraId="7DC22CB2" w14:textId="2EAC1263" w:rsidR="00A96156" w:rsidRDefault="00A96156" w:rsidP="00A96156">
      <w:pPr>
        <w:spacing w:line="360" w:lineRule="auto"/>
        <w:rPr>
          <w:rFonts w:ascii="Cavolini" w:hAnsi="Cavolini" w:cs="Cavolini"/>
          <w:b/>
          <w:bCs/>
          <w:color w:val="000000" w:themeColor="text1"/>
          <w:u w:val="single"/>
        </w:rPr>
      </w:pPr>
      <w:r>
        <w:rPr>
          <w:rFonts w:ascii="Cavolini" w:hAnsi="Cavolini" w:cs="Cavolini"/>
          <w:b/>
          <w:bCs/>
          <w:color w:val="000000" w:themeColor="text1"/>
          <w:u w:val="single"/>
        </w:rPr>
        <w:t xml:space="preserve">Blue hat: </w:t>
      </w:r>
      <w:r w:rsidRPr="00A96156">
        <w:rPr>
          <w:rFonts w:ascii="Cavolini" w:hAnsi="Cavolini" w:cs="Cavolini"/>
          <w:b/>
          <w:bCs/>
          <w:color w:val="000000" w:themeColor="text1"/>
          <w:u w:val="single"/>
        </w:rPr>
        <w:t xml:space="preserve">What will it feel like to work for the kingdom? </w:t>
      </w:r>
    </w:p>
    <w:p w14:paraId="1A4A195D" w14:textId="0B70B276" w:rsidR="00A96156" w:rsidRPr="00A96156" w:rsidRDefault="00A96156" w:rsidP="00A96156">
      <w:pPr>
        <w:spacing w:line="360" w:lineRule="auto"/>
        <w:rPr>
          <w:rFonts w:ascii="Cavolini" w:hAnsi="Cavolini" w:cs="Cavolini"/>
          <w:color w:val="000000" w:themeColor="text1"/>
        </w:rPr>
      </w:pPr>
      <w:r>
        <w:rPr>
          <w:rFonts w:ascii="Cavolini" w:hAnsi="Cavolini" w:cs="Cavolini"/>
          <w:color w:val="000000" w:themeColor="text1"/>
        </w:rPr>
        <w:t>____________________________________________________________________________________________________________________________________________</w:t>
      </w:r>
      <w:r w:rsidR="00266E94">
        <w:rPr>
          <w:rFonts w:ascii="Cavolini" w:hAnsi="Cavolini" w:cs="Cavolini"/>
          <w:color w:val="000000" w:themeColor="text1"/>
        </w:rPr>
        <w:t>____________________________________________________________________________________________________________________________________________</w:t>
      </w:r>
    </w:p>
    <w:p w14:paraId="27E6ACE9" w14:textId="3CDE946E" w:rsidR="00A96156" w:rsidRDefault="00A96156" w:rsidP="00A96156">
      <w:pPr>
        <w:spacing w:line="360" w:lineRule="auto"/>
        <w:rPr>
          <w:rFonts w:ascii="Cavolini" w:hAnsi="Cavolini" w:cs="Cavolini"/>
          <w:b/>
          <w:bCs/>
          <w:color w:val="000000" w:themeColor="text1"/>
          <w:u w:val="single"/>
        </w:rPr>
      </w:pPr>
      <w:r>
        <w:rPr>
          <w:rFonts w:ascii="Cavolini" w:hAnsi="Cavolini" w:cs="Cavolini"/>
          <w:b/>
          <w:bCs/>
          <w:color w:val="000000" w:themeColor="text1"/>
          <w:u w:val="single"/>
        </w:rPr>
        <w:lastRenderedPageBreak/>
        <w:t xml:space="preserve">Blue hat: </w:t>
      </w:r>
      <w:r w:rsidRPr="00A96156">
        <w:rPr>
          <w:rFonts w:ascii="Cavolini" w:hAnsi="Cavolini" w:cs="Cavolini"/>
          <w:b/>
          <w:bCs/>
          <w:color w:val="000000" w:themeColor="text1"/>
          <w:u w:val="single"/>
        </w:rPr>
        <w:t xml:space="preserve">What do we need to do to bring about the kingdom? </w:t>
      </w:r>
    </w:p>
    <w:p w14:paraId="41F104AC" w14:textId="636F602D" w:rsidR="00A96156" w:rsidRPr="00A96156" w:rsidRDefault="00A96156" w:rsidP="00A96156">
      <w:pPr>
        <w:spacing w:line="360" w:lineRule="auto"/>
        <w:rPr>
          <w:rFonts w:ascii="Cavolini" w:hAnsi="Cavolini" w:cs="Cavolini"/>
          <w:color w:val="000000" w:themeColor="text1"/>
        </w:rPr>
      </w:pPr>
      <w:r>
        <w:rPr>
          <w:rFonts w:ascii="Cavolini" w:hAnsi="Cavolini" w:cs="Cavolini"/>
          <w:color w:val="000000" w:themeColor="text1"/>
        </w:rPr>
        <w:t>__________________________________________________________________________________________________________________________________________________________________________________________________________________</w:t>
      </w:r>
      <w:r w:rsidR="00266E94">
        <w:rPr>
          <w:rFonts w:ascii="Cavolini" w:hAnsi="Cavolini" w:cs="Cavolini"/>
          <w:color w:val="000000" w:themeColor="text1"/>
        </w:rPr>
        <w:t>_____________________________________________________________________</w:t>
      </w:r>
    </w:p>
    <w:p w14:paraId="253A96AF" w14:textId="1061BB0C" w:rsidR="00A96156" w:rsidRDefault="00A96156" w:rsidP="00A96156">
      <w:pPr>
        <w:spacing w:line="360" w:lineRule="auto"/>
        <w:rPr>
          <w:rFonts w:ascii="Cavolini" w:hAnsi="Cavolini" w:cs="Cavolini"/>
          <w:b/>
          <w:bCs/>
          <w:color w:val="000000" w:themeColor="text1"/>
          <w:u w:val="single"/>
        </w:rPr>
      </w:pPr>
      <w:r>
        <w:rPr>
          <w:rFonts w:ascii="Cavolini" w:hAnsi="Cavolini" w:cs="Cavolini"/>
          <w:b/>
          <w:bCs/>
          <w:color w:val="000000" w:themeColor="text1"/>
          <w:u w:val="single"/>
        </w:rPr>
        <w:t xml:space="preserve">Blue hat: </w:t>
      </w:r>
      <w:r w:rsidRPr="00A96156">
        <w:rPr>
          <w:rFonts w:ascii="Cavolini" w:hAnsi="Cavolini" w:cs="Cavolini"/>
          <w:b/>
          <w:bCs/>
          <w:color w:val="000000" w:themeColor="text1"/>
          <w:u w:val="single"/>
        </w:rPr>
        <w:t xml:space="preserve">What will God’s kingdom be like? </w:t>
      </w:r>
    </w:p>
    <w:p w14:paraId="10518205" w14:textId="07D01A98" w:rsidR="00A96156" w:rsidRPr="00A96156" w:rsidRDefault="00A96156" w:rsidP="00A96156">
      <w:pPr>
        <w:spacing w:line="360" w:lineRule="auto"/>
        <w:rPr>
          <w:rFonts w:ascii="Cavolini" w:hAnsi="Cavolini" w:cs="Cavolini"/>
          <w:color w:val="000000" w:themeColor="text1"/>
        </w:rPr>
      </w:pPr>
      <w:r>
        <w:rPr>
          <w:rFonts w:ascii="Cavolini" w:hAnsi="Cavolini" w:cs="Cavolini"/>
          <w:color w:val="000000" w:themeColor="text1"/>
        </w:rPr>
        <w:t>__________________________________________________________________________________________________________________________________________________________________________________________________________________</w:t>
      </w:r>
    </w:p>
    <w:p w14:paraId="4B831A7C" w14:textId="276A40CF" w:rsidR="00A96156" w:rsidRDefault="00A96156" w:rsidP="00A96156">
      <w:pPr>
        <w:spacing w:line="360" w:lineRule="auto"/>
        <w:rPr>
          <w:rFonts w:ascii="Cavolini" w:hAnsi="Cavolini" w:cs="Cavolini"/>
          <w:b/>
          <w:bCs/>
          <w:color w:val="000000" w:themeColor="text1"/>
          <w:u w:val="single"/>
        </w:rPr>
      </w:pPr>
      <w:r>
        <w:rPr>
          <w:rFonts w:ascii="Cavolini" w:hAnsi="Cavolini" w:cs="Cavolini"/>
          <w:b/>
          <w:bCs/>
          <w:color w:val="000000" w:themeColor="text1"/>
          <w:u w:val="single"/>
        </w:rPr>
        <w:t xml:space="preserve">Blue hat: </w:t>
      </w:r>
      <w:r w:rsidRPr="00A96156">
        <w:rPr>
          <w:rFonts w:ascii="Cavolini" w:hAnsi="Cavolini" w:cs="Cavolini"/>
          <w:b/>
          <w:bCs/>
          <w:color w:val="000000" w:themeColor="text1"/>
          <w:u w:val="single"/>
        </w:rPr>
        <w:t>How will we know the kingdom is here?</w:t>
      </w:r>
    </w:p>
    <w:p w14:paraId="2E31DC18" w14:textId="3D1EF70D" w:rsidR="00A96156" w:rsidRPr="00A96156" w:rsidRDefault="00A96156" w:rsidP="00A96156">
      <w:pPr>
        <w:spacing w:line="360" w:lineRule="auto"/>
        <w:rPr>
          <w:rFonts w:ascii="Cavolini" w:hAnsi="Cavolini" w:cs="Cavolini"/>
          <w:color w:val="000000" w:themeColor="text1"/>
        </w:rPr>
      </w:pPr>
      <w:r>
        <w:rPr>
          <w:rFonts w:ascii="Cavolini" w:hAnsi="Cavolini" w:cs="Cavolini"/>
          <w:color w:val="000000" w:themeColor="text1"/>
        </w:rPr>
        <w:t>____________________________________________________________________________________________________________________________________________</w:t>
      </w:r>
      <w:r w:rsidR="00266E94">
        <w:rPr>
          <w:rFonts w:ascii="Cavolini" w:hAnsi="Cavolini" w:cs="Cavolini"/>
          <w:color w:val="000000" w:themeColor="text1"/>
        </w:rPr>
        <w:t>______________________________________________________________________</w:t>
      </w:r>
    </w:p>
    <w:p w14:paraId="1D364854" w14:textId="25B8A398" w:rsidR="00E21D1B" w:rsidRDefault="00266E94" w:rsidP="008758B4">
      <w:pPr>
        <w:spacing w:line="360" w:lineRule="auto"/>
        <w:rPr>
          <w:rFonts w:ascii="Cavolini" w:hAnsi="Cavolini" w:cs="Cavolini"/>
          <w:b/>
          <w:bCs/>
          <w:color w:val="000000" w:themeColor="text1"/>
          <w:u w:val="single"/>
        </w:rPr>
      </w:pPr>
      <w:r w:rsidRPr="00266E94">
        <w:rPr>
          <w:rFonts w:ascii="Cavolini" w:hAnsi="Cavolini" w:cs="Cavolini"/>
          <w:b/>
          <w:bCs/>
          <w:color w:val="000000" w:themeColor="text1"/>
          <w:u w:val="single"/>
        </w:rPr>
        <w:t>TASK 2</w:t>
      </w:r>
    </w:p>
    <w:p w14:paraId="3768CEC4" w14:textId="285B7316" w:rsidR="00266E94" w:rsidRDefault="006B4751" w:rsidP="008758B4">
      <w:pPr>
        <w:spacing w:line="360" w:lineRule="auto"/>
        <w:rPr>
          <w:rFonts w:ascii="Cavolini" w:hAnsi="Cavolini" w:cs="Cavolini"/>
          <w:b/>
          <w:bCs/>
          <w:color w:val="000000" w:themeColor="text1"/>
          <w:u w:val="single"/>
        </w:rPr>
      </w:pPr>
      <w:r>
        <w:rPr>
          <w:rFonts w:ascii="Cavolini" w:hAnsi="Cavolini" w:cs="Cavolini"/>
          <w:b/>
          <w:bCs/>
          <w:color w:val="000000" w:themeColor="text1"/>
          <w:u w:val="single"/>
        </w:rPr>
        <w:t>You need to write a letter to a friend who is not a Catholic explaining</w:t>
      </w:r>
    </w:p>
    <w:p w14:paraId="4142B495" w14:textId="5E350BCA" w:rsidR="006B4751" w:rsidRPr="006B4751" w:rsidRDefault="006B4751" w:rsidP="006B4751">
      <w:pPr>
        <w:pStyle w:val="ListParagraph"/>
        <w:numPr>
          <w:ilvl w:val="0"/>
          <w:numId w:val="1"/>
        </w:numPr>
        <w:spacing w:line="360" w:lineRule="auto"/>
        <w:rPr>
          <w:rFonts w:ascii="Cavolini" w:hAnsi="Cavolini" w:cs="Cavolini"/>
          <w:b/>
          <w:bCs/>
          <w:color w:val="C00000"/>
          <w:u w:val="single"/>
        </w:rPr>
      </w:pPr>
      <w:r w:rsidRPr="006B4751">
        <w:rPr>
          <w:rFonts w:ascii="Cavolini" w:hAnsi="Cavolini" w:cs="Cavolini"/>
          <w:color w:val="000000" w:themeColor="text1"/>
        </w:rPr>
        <w:t xml:space="preserve">What you have learnt about each parable (you will need to give a synopsis- a short breakdown of the actual story. </w:t>
      </w:r>
      <w:r w:rsidRPr="006B4751">
        <w:rPr>
          <w:rFonts w:ascii="Cavolini" w:hAnsi="Cavolini" w:cs="Cavolini"/>
          <w:b/>
          <w:bCs/>
          <w:color w:val="C00000"/>
          <w:u w:val="single"/>
        </w:rPr>
        <w:t>DO NOT RETELL THE STORY, THIS IS NOT THE TASK.</w:t>
      </w:r>
    </w:p>
    <w:p w14:paraId="5F81566A" w14:textId="2F6A0ACE" w:rsidR="006B4751" w:rsidRPr="006B4751" w:rsidRDefault="006B4751" w:rsidP="006B4751">
      <w:pPr>
        <w:pStyle w:val="ListParagraph"/>
        <w:numPr>
          <w:ilvl w:val="0"/>
          <w:numId w:val="1"/>
        </w:numPr>
        <w:spacing w:line="360" w:lineRule="auto"/>
        <w:rPr>
          <w:rFonts w:ascii="Cavolini" w:hAnsi="Cavolini" w:cs="Cavolini"/>
          <w:color w:val="000000" w:themeColor="text1"/>
        </w:rPr>
      </w:pPr>
      <w:r w:rsidRPr="006B4751">
        <w:rPr>
          <w:rFonts w:ascii="Cavolini" w:hAnsi="Cavolini" w:cs="Cavolini"/>
          <w:color w:val="000000" w:themeColor="text1"/>
        </w:rPr>
        <w:t>What each parables message about the Kingdom of heaven is</w:t>
      </w:r>
    </w:p>
    <w:p w14:paraId="69A2BADF" w14:textId="5E5C1ECA" w:rsidR="006B4751" w:rsidRDefault="006B4751" w:rsidP="006B4751">
      <w:pPr>
        <w:pStyle w:val="ListParagraph"/>
        <w:numPr>
          <w:ilvl w:val="0"/>
          <w:numId w:val="1"/>
        </w:numPr>
        <w:spacing w:line="360" w:lineRule="auto"/>
        <w:rPr>
          <w:rFonts w:ascii="Cavolini" w:hAnsi="Cavolini" w:cs="Cavolini"/>
          <w:color w:val="000000" w:themeColor="text1"/>
        </w:rPr>
      </w:pPr>
      <w:r w:rsidRPr="006B4751">
        <w:rPr>
          <w:rFonts w:ascii="Cavolini" w:hAnsi="Cavolini" w:cs="Cavolini"/>
          <w:color w:val="000000" w:themeColor="text1"/>
        </w:rPr>
        <w:t>How we can prepare for the Kingdom of Heaven</w:t>
      </w:r>
    </w:p>
    <w:p w14:paraId="0F162718" w14:textId="087F129F" w:rsidR="00707231" w:rsidRDefault="00707231" w:rsidP="00707231">
      <w:pPr>
        <w:spacing w:line="360" w:lineRule="auto"/>
        <w:rPr>
          <w:rFonts w:ascii="Cavolini" w:hAnsi="Cavolini" w:cs="Cavolini"/>
          <w:color w:val="000000" w:themeColor="text1"/>
        </w:rPr>
      </w:pPr>
      <w:r>
        <w:rPr>
          <w:rFonts w:ascii="Cavolini" w:hAnsi="Cavolini" w:cs="Cavolini"/>
          <w:color w:val="000000" w:themeColor="text1"/>
        </w:rPr>
        <w:t>Take your time and read back our work after writing each paragraph.</w:t>
      </w:r>
    </w:p>
    <w:p w14:paraId="0DFA1DFB" w14:textId="2B14CDC1" w:rsidR="00707231" w:rsidRDefault="00707231" w:rsidP="00707231">
      <w:pPr>
        <w:spacing w:line="360" w:lineRule="auto"/>
        <w:rPr>
          <w:rFonts w:ascii="Cavolini" w:hAnsi="Cavolini" w:cs="Cavolini"/>
          <w:color w:val="000000" w:themeColor="text1"/>
        </w:rPr>
      </w:pPr>
      <w:r>
        <w:rPr>
          <w:rFonts w:ascii="Cavolini" w:hAnsi="Cavolini" w:cs="Cavolini"/>
          <w:color w:val="000000" w:themeColor="text1"/>
        </w:rPr>
        <w:t>Start your letter on the next page provided.</w:t>
      </w:r>
    </w:p>
    <w:p w14:paraId="36655FA8" w14:textId="4B2F6872" w:rsidR="00707231" w:rsidRDefault="00707231" w:rsidP="00707231">
      <w:pPr>
        <w:spacing w:line="360" w:lineRule="auto"/>
        <w:rPr>
          <w:rFonts w:ascii="Cavolini" w:hAnsi="Cavolini" w:cs="Cavolini"/>
          <w:color w:val="000000" w:themeColor="text1"/>
        </w:rPr>
      </w:pPr>
      <w:r>
        <w:rPr>
          <w:rFonts w:ascii="Cavolini" w:hAnsi="Cavolini" w:cs="Cavolini"/>
          <w:color w:val="000000" w:themeColor="text1"/>
        </w:rPr>
        <w:t>Good working……Enjoy.</w:t>
      </w:r>
    </w:p>
    <w:p w14:paraId="74C6C4F6" w14:textId="582625B3" w:rsidR="00707231" w:rsidRDefault="00707231" w:rsidP="00707231">
      <w:pPr>
        <w:spacing w:line="360" w:lineRule="auto"/>
        <w:rPr>
          <w:rFonts w:ascii="Cavolini" w:hAnsi="Cavolini" w:cs="Cavolini"/>
          <w:color w:val="000000" w:themeColor="text1"/>
        </w:rPr>
      </w:pPr>
    </w:p>
    <w:p w14:paraId="4A8133E5" w14:textId="59B0B94C" w:rsidR="00707231" w:rsidRDefault="00707231" w:rsidP="00707231">
      <w:pPr>
        <w:spacing w:line="360" w:lineRule="auto"/>
        <w:rPr>
          <w:rFonts w:ascii="Cavolini" w:hAnsi="Cavolini" w:cs="Cavolini"/>
          <w:color w:val="000000" w:themeColor="text1"/>
        </w:rPr>
      </w:pPr>
    </w:p>
    <w:p w14:paraId="6BC18208" w14:textId="79A65C8C" w:rsidR="00707231" w:rsidRDefault="00707231" w:rsidP="00707231">
      <w:pPr>
        <w:spacing w:line="360" w:lineRule="auto"/>
        <w:rPr>
          <w:rFonts w:ascii="Cavolini" w:hAnsi="Cavolini" w:cs="Cavolini"/>
          <w:color w:val="000000" w:themeColor="text1"/>
        </w:rPr>
      </w:pPr>
    </w:p>
    <w:p w14:paraId="7E395992" w14:textId="792E39D6" w:rsidR="00707231" w:rsidRDefault="00707231" w:rsidP="00707231">
      <w:pPr>
        <w:spacing w:line="360" w:lineRule="auto"/>
        <w:rPr>
          <w:rFonts w:ascii="Cavolini" w:hAnsi="Cavolini" w:cs="Cavolini"/>
          <w:color w:val="000000" w:themeColor="text1"/>
        </w:rPr>
      </w:pPr>
    </w:p>
    <w:p w14:paraId="7D6DB40F" w14:textId="06DBF9A9" w:rsidR="00707231" w:rsidRPr="00707231" w:rsidRDefault="00707231" w:rsidP="00707231">
      <w:pPr>
        <w:spacing w:line="480" w:lineRule="auto"/>
        <w:rPr>
          <w:rFonts w:ascii="Cavolini" w:hAnsi="Cavolini" w:cs="Cavolini"/>
          <w:color w:val="000000" w:themeColor="text1"/>
        </w:rPr>
      </w:pPr>
      <w:r>
        <w:rPr>
          <w:rFonts w:ascii="Cavolini" w:hAnsi="Cavolini" w:cs="Cavolini"/>
          <w:color w:val="000000" w:themeColor="text1"/>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volini" w:hAnsi="Cavolini" w:cs="Cavolini"/>
          <w:color w:val="000000" w:themeColor="text1"/>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BC95C8" w14:textId="49DB6791" w:rsidR="006B4751" w:rsidRDefault="00707231" w:rsidP="003536FA">
      <w:pPr>
        <w:spacing w:line="360" w:lineRule="auto"/>
        <w:rPr>
          <w:rFonts w:ascii="Cavolini" w:hAnsi="Cavolini" w:cs="Cavolini"/>
          <w:color w:val="000000" w:themeColor="text1"/>
        </w:rPr>
      </w:pPr>
      <w:r>
        <w:rPr>
          <w:rFonts w:ascii="Cavolini" w:hAnsi="Cavolini" w:cs="Cavolini"/>
          <w:color w:val="000000" w:themeColor="text1"/>
        </w:rPr>
        <w:lastRenderedPageBreak/>
        <w:t>TASK</w:t>
      </w:r>
    </w:p>
    <w:p w14:paraId="0120F807" w14:textId="0DC2EFB1" w:rsidR="003536FA" w:rsidRDefault="003536FA" w:rsidP="003536FA">
      <w:pPr>
        <w:spacing w:line="360" w:lineRule="auto"/>
        <w:rPr>
          <w:rFonts w:ascii="Cavolini" w:hAnsi="Cavolini" w:cs="Cavolini"/>
          <w:color w:val="000000" w:themeColor="text1"/>
        </w:rPr>
      </w:pPr>
      <w:r>
        <w:rPr>
          <w:rFonts w:ascii="Cavolini" w:hAnsi="Cavolini" w:cs="Cavolini"/>
          <w:color w:val="000000" w:themeColor="text1"/>
        </w:rPr>
        <w:t>Below are some artistic impressions of what the Kingdom of Heaven could possibly look like. We don’t know, that is why they are called ‘</w:t>
      </w:r>
      <w:proofErr w:type="gramStart"/>
      <w:r>
        <w:rPr>
          <w:rFonts w:ascii="Cavolini" w:hAnsi="Cavolini" w:cs="Cavolini"/>
          <w:color w:val="000000" w:themeColor="text1"/>
        </w:rPr>
        <w:t>impressions’</w:t>
      </w:r>
      <w:proofErr w:type="gramEnd"/>
      <w:r>
        <w:rPr>
          <w:rFonts w:ascii="Cavolini" w:hAnsi="Cavolini" w:cs="Cavolini"/>
          <w:color w:val="000000" w:themeColor="text1"/>
        </w:rPr>
        <w:t>.</w:t>
      </w:r>
    </w:p>
    <w:p w14:paraId="0A722473" w14:textId="7D3A06DB" w:rsidR="003536FA" w:rsidRDefault="003536FA" w:rsidP="003536FA">
      <w:pPr>
        <w:spacing w:line="360" w:lineRule="auto"/>
        <w:rPr>
          <w:rFonts w:ascii="Cavolini" w:hAnsi="Cavolini" w:cs="Cavolini"/>
          <w:color w:val="000000" w:themeColor="text1"/>
        </w:rPr>
      </w:pPr>
      <w:r>
        <w:rPr>
          <w:rFonts w:ascii="Cavolini" w:hAnsi="Cavolini" w:cs="Cavolini"/>
          <w:color w:val="000000" w:themeColor="text1"/>
        </w:rPr>
        <w:t>On the next sheet have a go at drawing your own artistic impression of the Kingdom of heaven.</w:t>
      </w:r>
    </w:p>
    <w:p w14:paraId="3625F858" w14:textId="5A81BCE5" w:rsidR="003536FA" w:rsidRDefault="003536FA" w:rsidP="003536FA">
      <w:pPr>
        <w:spacing w:line="360" w:lineRule="auto"/>
        <w:rPr>
          <w:rFonts w:ascii="Cavolini" w:hAnsi="Cavolini" w:cs="Cavolini"/>
          <w:color w:val="000000" w:themeColor="text1"/>
        </w:rPr>
      </w:pPr>
      <w:r w:rsidRPr="003536FA">
        <w:drawing>
          <wp:inline distT="0" distB="0" distL="0" distR="0" wp14:anchorId="1423B907" wp14:editId="397DFFA9">
            <wp:extent cx="2247900" cy="3371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47900" cy="3371850"/>
                    </a:xfrm>
                    <a:prstGeom prst="rect">
                      <a:avLst/>
                    </a:prstGeom>
                  </pic:spPr>
                </pic:pic>
              </a:graphicData>
            </a:graphic>
          </wp:inline>
        </w:drawing>
      </w:r>
      <w:r>
        <w:rPr>
          <w:rFonts w:ascii="Cavolini" w:hAnsi="Cavolini" w:cs="Cavolini"/>
          <w:color w:val="000000" w:themeColor="text1"/>
        </w:rPr>
        <w:t xml:space="preserve">  </w:t>
      </w:r>
      <w:r w:rsidRPr="003536FA">
        <w:drawing>
          <wp:inline distT="0" distB="0" distL="0" distR="0" wp14:anchorId="130DA36A" wp14:editId="0D42E617">
            <wp:extent cx="2247900" cy="3086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47900" cy="3086100"/>
                    </a:xfrm>
                    <a:prstGeom prst="rect">
                      <a:avLst/>
                    </a:prstGeom>
                  </pic:spPr>
                </pic:pic>
              </a:graphicData>
            </a:graphic>
          </wp:inline>
        </w:drawing>
      </w:r>
    </w:p>
    <w:p w14:paraId="3E389467" w14:textId="56A2546F" w:rsidR="003536FA" w:rsidRPr="006B4751" w:rsidRDefault="003536FA" w:rsidP="003536FA">
      <w:pPr>
        <w:spacing w:line="360" w:lineRule="auto"/>
        <w:rPr>
          <w:rFonts w:ascii="Cavolini" w:hAnsi="Cavolini" w:cs="Cavolini"/>
          <w:color w:val="000000" w:themeColor="text1"/>
        </w:rPr>
      </w:pPr>
      <w:r w:rsidRPr="003536FA">
        <w:drawing>
          <wp:inline distT="0" distB="0" distL="0" distR="0" wp14:anchorId="56F8D8B8" wp14:editId="02219681">
            <wp:extent cx="2257425" cy="31450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81126" cy="3178059"/>
                    </a:xfrm>
                    <a:prstGeom prst="rect">
                      <a:avLst/>
                    </a:prstGeom>
                  </pic:spPr>
                </pic:pic>
              </a:graphicData>
            </a:graphic>
          </wp:inline>
        </w:drawing>
      </w:r>
      <w:r>
        <w:rPr>
          <w:rFonts w:ascii="Cavolini" w:hAnsi="Cavolini" w:cs="Cavolini"/>
          <w:color w:val="000000" w:themeColor="text1"/>
        </w:rPr>
        <w:t xml:space="preserve"> </w:t>
      </w:r>
      <w:r w:rsidRPr="003536FA">
        <w:drawing>
          <wp:inline distT="0" distB="0" distL="0" distR="0" wp14:anchorId="2C8E1773" wp14:editId="76C4099D">
            <wp:extent cx="3081943" cy="173355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93161" cy="1739860"/>
                    </a:xfrm>
                    <a:prstGeom prst="rect">
                      <a:avLst/>
                    </a:prstGeom>
                  </pic:spPr>
                </pic:pic>
              </a:graphicData>
            </a:graphic>
          </wp:inline>
        </w:drawing>
      </w:r>
      <w:r>
        <w:rPr>
          <w:rFonts w:ascii="Cavolini" w:hAnsi="Cavolini" w:cs="Cavolini"/>
          <w:color w:val="000000" w:themeColor="text1"/>
        </w:rPr>
        <w:t xml:space="preserve">  </w:t>
      </w:r>
    </w:p>
    <w:p w14:paraId="10E4581C" w14:textId="77777777" w:rsidR="0024124E" w:rsidRPr="008758B4" w:rsidRDefault="0024124E" w:rsidP="00707231">
      <w:pPr>
        <w:spacing w:line="480" w:lineRule="auto"/>
        <w:rPr>
          <w:rFonts w:ascii="Cavolini" w:hAnsi="Cavolini" w:cs="Cavolini"/>
          <w:color w:val="000000" w:themeColor="text1"/>
        </w:rPr>
      </w:pPr>
    </w:p>
    <w:sectPr w:rsidR="0024124E" w:rsidRPr="008758B4" w:rsidSect="0024124E">
      <w:pgSz w:w="11906" w:h="16838"/>
      <w:pgMar w:top="1440" w:right="1440" w:bottom="1440" w:left="1440" w:header="708" w:footer="708" w:gutter="0"/>
      <w:pgBorders w:offsetFrom="page">
        <w:top w:val="snowflakes" w:sz="30" w:space="24" w:color="auto"/>
        <w:left w:val="snowflakes" w:sz="30" w:space="24" w:color="auto"/>
        <w:bottom w:val="snowflakes" w:sz="30" w:space="24" w:color="auto"/>
        <w:right w:val="snowflakes" w:sz="3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volini">
    <w:altName w:val="Cavolini"/>
    <w:charset w:val="00"/>
    <w:family w:val="script"/>
    <w:pitch w:val="variable"/>
    <w:sig w:usb0="A11526FF" w:usb1="8000000A" w:usb2="0001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16768B"/>
    <w:multiLevelType w:val="hybridMultilevel"/>
    <w:tmpl w:val="5FCED9D0"/>
    <w:lvl w:ilvl="0" w:tplc="A04E5E30">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57C"/>
    <w:rsid w:val="000A75A1"/>
    <w:rsid w:val="0024124E"/>
    <w:rsid w:val="00266E94"/>
    <w:rsid w:val="003536FA"/>
    <w:rsid w:val="00455E86"/>
    <w:rsid w:val="004D495A"/>
    <w:rsid w:val="005F5722"/>
    <w:rsid w:val="006B4751"/>
    <w:rsid w:val="00707231"/>
    <w:rsid w:val="0087057C"/>
    <w:rsid w:val="008758B4"/>
    <w:rsid w:val="008B3D85"/>
    <w:rsid w:val="00A96156"/>
    <w:rsid w:val="00B70803"/>
    <w:rsid w:val="00E21D1B"/>
    <w:rsid w:val="00E6633C"/>
    <w:rsid w:val="00F12F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40EA5"/>
  <w15:chartTrackingRefBased/>
  <w15:docId w15:val="{34E3A88D-804B-43AC-95B7-291D95B67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412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47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4886466">
      <w:bodyDiv w:val="1"/>
      <w:marLeft w:val="0"/>
      <w:marRight w:val="0"/>
      <w:marTop w:val="0"/>
      <w:marBottom w:val="0"/>
      <w:divBdr>
        <w:top w:val="none" w:sz="0" w:space="0" w:color="auto"/>
        <w:left w:val="none" w:sz="0" w:space="0" w:color="auto"/>
        <w:bottom w:val="none" w:sz="0" w:space="0" w:color="auto"/>
        <w:right w:val="none" w:sz="0" w:space="0" w:color="auto"/>
      </w:divBdr>
    </w:div>
    <w:div w:id="170682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biblegateway.com/passage/?search=Matthew%2013:1-9,18-23&amp;version=NRSV" TargetMode="External"/><Relationship Id="rId11" Type="http://schemas.openxmlformats.org/officeDocument/2006/relationships/image" Target="media/image5.png"/><Relationship Id="rId5" Type="http://schemas.openxmlformats.org/officeDocument/2006/relationships/hyperlink" Target="https://www.biblegateway.com/passage/?search=Matthew%2013:1-9,18-23&amp;version=NRSV"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TotalTime>
  <Pages>10</Pages>
  <Words>1827</Words>
  <Characters>10418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Joseph</dc:creator>
  <cp:keywords/>
  <dc:description/>
  <cp:lastModifiedBy>Lorna Joseph</cp:lastModifiedBy>
  <cp:revision>6</cp:revision>
  <dcterms:created xsi:type="dcterms:W3CDTF">2020-05-22T16:14:00Z</dcterms:created>
  <dcterms:modified xsi:type="dcterms:W3CDTF">2020-05-27T15:00:00Z</dcterms:modified>
</cp:coreProperties>
</file>