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AD3" w:rsidRDefault="00486263" w:rsidP="00220D1C">
      <w:pPr>
        <w:jc w:val="center"/>
        <w:rPr>
          <w:b/>
          <w:sz w:val="24"/>
          <w:u w:val="single"/>
        </w:rPr>
      </w:pPr>
      <w:r>
        <w:rPr>
          <w:b/>
          <w:sz w:val="24"/>
          <w:u w:val="single"/>
        </w:rPr>
        <w:t>Art</w:t>
      </w:r>
    </w:p>
    <w:p w:rsidR="00B55AD3" w:rsidRDefault="00220D1C" w:rsidP="00220D1C">
      <w:pPr>
        <w:jc w:val="center"/>
        <w:rPr>
          <w:b/>
          <w:sz w:val="24"/>
          <w:u w:val="single"/>
        </w:rPr>
      </w:pPr>
      <w:r w:rsidRPr="00220D1C">
        <w:rPr>
          <w:b/>
          <w:sz w:val="24"/>
          <w:u w:val="single"/>
        </w:rPr>
        <w:t xml:space="preserve"> Intent, Implementation and Impac</w:t>
      </w:r>
      <w:r w:rsidR="00B55AD3">
        <w:rPr>
          <w:b/>
          <w:sz w:val="24"/>
          <w:u w:val="single"/>
        </w:rPr>
        <w:t>t</w:t>
      </w:r>
    </w:p>
    <w:p w:rsidR="00925C2C" w:rsidRDefault="00B55AD3" w:rsidP="00220D1C">
      <w:pPr>
        <w:jc w:val="center"/>
        <w:rPr>
          <w:b/>
          <w:sz w:val="24"/>
          <w:u w:val="single"/>
        </w:rPr>
      </w:pPr>
      <w:r>
        <w:rPr>
          <w:b/>
          <w:sz w:val="24"/>
          <w:u w:val="single"/>
        </w:rPr>
        <w:t xml:space="preserve">Underpinned by our Curriculum Drivers: Faith and </w:t>
      </w:r>
      <w:proofErr w:type="spellStart"/>
      <w:r>
        <w:rPr>
          <w:b/>
          <w:sz w:val="24"/>
          <w:u w:val="single"/>
        </w:rPr>
        <w:t>Oracy</w:t>
      </w:r>
      <w:proofErr w:type="spellEnd"/>
    </w:p>
    <w:tbl>
      <w:tblPr>
        <w:tblStyle w:val="TableGrid"/>
        <w:tblW w:w="0" w:type="auto"/>
        <w:tblLook w:val="04A0" w:firstRow="1" w:lastRow="0" w:firstColumn="1" w:lastColumn="0" w:noHBand="0" w:noVBand="1"/>
      </w:tblPr>
      <w:tblGrid>
        <w:gridCol w:w="5129"/>
        <w:gridCol w:w="5129"/>
        <w:gridCol w:w="5130"/>
      </w:tblGrid>
      <w:tr w:rsidR="00220D1C" w:rsidRPr="004A3614" w:rsidTr="00220D1C">
        <w:tc>
          <w:tcPr>
            <w:tcW w:w="5129" w:type="dxa"/>
          </w:tcPr>
          <w:p w:rsidR="00220D1C" w:rsidRPr="004A3614" w:rsidRDefault="00220D1C" w:rsidP="00220D1C">
            <w:pPr>
              <w:jc w:val="center"/>
              <w:rPr>
                <w:rFonts w:cstheme="minorHAnsi"/>
                <w:b/>
                <w:sz w:val="24"/>
                <w:szCs w:val="24"/>
                <w:u w:val="single"/>
              </w:rPr>
            </w:pPr>
            <w:r w:rsidRPr="004A3614">
              <w:rPr>
                <w:rFonts w:cstheme="minorHAnsi"/>
                <w:b/>
                <w:sz w:val="24"/>
                <w:szCs w:val="24"/>
                <w:u w:val="single"/>
              </w:rPr>
              <w:t>INTENT</w:t>
            </w:r>
          </w:p>
        </w:tc>
        <w:tc>
          <w:tcPr>
            <w:tcW w:w="5129" w:type="dxa"/>
          </w:tcPr>
          <w:p w:rsidR="00220D1C" w:rsidRPr="004A3614" w:rsidRDefault="00220D1C" w:rsidP="00220D1C">
            <w:pPr>
              <w:jc w:val="center"/>
              <w:rPr>
                <w:rFonts w:cstheme="minorHAnsi"/>
                <w:b/>
                <w:sz w:val="24"/>
                <w:szCs w:val="24"/>
                <w:u w:val="single"/>
              </w:rPr>
            </w:pPr>
            <w:r w:rsidRPr="004A3614">
              <w:rPr>
                <w:rFonts w:cstheme="minorHAnsi"/>
                <w:b/>
                <w:sz w:val="24"/>
                <w:szCs w:val="24"/>
                <w:u w:val="single"/>
              </w:rPr>
              <w:t>IMPLEMENTATION</w:t>
            </w:r>
          </w:p>
        </w:tc>
        <w:tc>
          <w:tcPr>
            <w:tcW w:w="5130" w:type="dxa"/>
          </w:tcPr>
          <w:p w:rsidR="00220D1C" w:rsidRPr="004A3614" w:rsidRDefault="00220D1C" w:rsidP="00220D1C">
            <w:pPr>
              <w:jc w:val="center"/>
              <w:rPr>
                <w:rFonts w:cstheme="minorHAnsi"/>
                <w:b/>
                <w:sz w:val="24"/>
                <w:szCs w:val="24"/>
                <w:u w:val="single"/>
              </w:rPr>
            </w:pPr>
            <w:r w:rsidRPr="004A3614">
              <w:rPr>
                <w:rFonts w:cstheme="minorHAnsi"/>
                <w:b/>
                <w:sz w:val="24"/>
                <w:szCs w:val="24"/>
                <w:u w:val="single"/>
              </w:rPr>
              <w:t>IMPACT</w:t>
            </w:r>
          </w:p>
        </w:tc>
      </w:tr>
      <w:tr w:rsidR="00220D1C" w:rsidRPr="004A3614" w:rsidTr="00800814">
        <w:trPr>
          <w:trHeight w:val="1692"/>
        </w:trPr>
        <w:tc>
          <w:tcPr>
            <w:tcW w:w="5129" w:type="dxa"/>
          </w:tcPr>
          <w:p w:rsidR="00486263" w:rsidRDefault="00486263" w:rsidP="00220D1C">
            <w:r>
              <w:rPr>
                <w:rFonts w:cstheme="minorHAnsi"/>
                <w:sz w:val="24"/>
                <w:szCs w:val="24"/>
              </w:rPr>
              <w:t>At St Mary’s w</w:t>
            </w:r>
            <w:r>
              <w:t xml:space="preserve">e work from Chris Quigley’s curriculum companion and believe that the intention of teaching Art is central to our pupils’ creative development. This is essential to providing them with learning and experiences often beyond their personal exposure. We intend to engage, inspire and challenge pupils, equipping them with the knowledge and skills to experiment, invent and create their own works of art. </w:t>
            </w:r>
          </w:p>
          <w:p w:rsidR="00486263" w:rsidRDefault="00486263" w:rsidP="00220D1C"/>
          <w:p w:rsidR="00B71599" w:rsidRDefault="00486263" w:rsidP="00220D1C">
            <w:r>
              <w:t>We believe it is important that our pupils recognise the impact art can have on different cultures, both their own and others. Therefore, they will be introduced to the work of significant artists, working in different media, from around the world so that they are able to identify how art links to the historical and cultural development of the UK as well as other cultures</w:t>
            </w:r>
            <w:r w:rsidR="00B71599">
              <w:t>.</w:t>
            </w:r>
          </w:p>
          <w:p w:rsidR="00800814" w:rsidRDefault="00800814" w:rsidP="00220D1C">
            <w:pPr>
              <w:rPr>
                <w:highlight w:val="yellow"/>
              </w:rPr>
            </w:pPr>
          </w:p>
          <w:p w:rsidR="00B71599" w:rsidRDefault="00220D1C" w:rsidP="00220D1C">
            <w:pPr>
              <w:rPr>
                <w:rFonts w:cstheme="minorHAnsi"/>
                <w:sz w:val="24"/>
                <w:szCs w:val="24"/>
              </w:rPr>
            </w:pPr>
            <w:r w:rsidRPr="004A3614">
              <w:rPr>
                <w:rFonts w:cstheme="minorHAnsi"/>
                <w:sz w:val="24"/>
                <w:szCs w:val="24"/>
              </w:rPr>
              <w:t>At St Mary’s Catholic Primary School, we</w:t>
            </w:r>
            <w:r w:rsidR="00C777D7">
              <w:rPr>
                <w:rFonts w:cstheme="minorHAnsi"/>
                <w:sz w:val="24"/>
                <w:szCs w:val="24"/>
              </w:rPr>
              <w:t xml:space="preserve"> acknowledge learning as a change in the long-term memory. We recognise that in order for this change to take place, repetition is key. We intend to teach </w:t>
            </w:r>
            <w:r w:rsidR="00B71599">
              <w:rPr>
                <w:rFonts w:cstheme="minorHAnsi"/>
                <w:sz w:val="24"/>
                <w:szCs w:val="24"/>
              </w:rPr>
              <w:t>Art</w:t>
            </w:r>
            <w:r w:rsidR="00C777D7">
              <w:rPr>
                <w:rFonts w:cstheme="minorHAnsi"/>
                <w:sz w:val="24"/>
                <w:szCs w:val="24"/>
              </w:rPr>
              <w:t xml:space="preserve"> in a systematic and methodical manner which enables children to develop their knowledge and understanding by regularly revisiting taught content in order for this teaching to become embedded. </w:t>
            </w:r>
          </w:p>
          <w:p w:rsidR="00B71599" w:rsidRDefault="00B71599" w:rsidP="00220D1C">
            <w:pPr>
              <w:rPr>
                <w:rFonts w:cstheme="minorHAnsi"/>
                <w:sz w:val="24"/>
                <w:szCs w:val="24"/>
              </w:rPr>
            </w:pPr>
          </w:p>
          <w:p w:rsidR="00220D1C" w:rsidRPr="004A3614" w:rsidRDefault="00C777D7" w:rsidP="00B71599">
            <w:pPr>
              <w:rPr>
                <w:rFonts w:cstheme="minorHAnsi"/>
                <w:sz w:val="24"/>
                <w:szCs w:val="24"/>
              </w:rPr>
            </w:pPr>
            <w:r>
              <w:rPr>
                <w:rFonts w:cstheme="minorHAnsi"/>
                <w:sz w:val="24"/>
                <w:szCs w:val="24"/>
              </w:rPr>
              <w:t>We intend to</w:t>
            </w:r>
            <w:r w:rsidR="00220D1C" w:rsidRPr="004A3614">
              <w:rPr>
                <w:rFonts w:cstheme="minorHAnsi"/>
                <w:sz w:val="24"/>
                <w:szCs w:val="24"/>
              </w:rPr>
              <w:t xml:space="preserve"> teach our children how to make sense of the world</w:t>
            </w:r>
            <w:r>
              <w:rPr>
                <w:rFonts w:cstheme="minorHAnsi"/>
                <w:sz w:val="24"/>
                <w:szCs w:val="24"/>
              </w:rPr>
              <w:t xml:space="preserve"> </w:t>
            </w:r>
            <w:r w:rsidR="00220D1C" w:rsidRPr="004A3614">
              <w:rPr>
                <w:rFonts w:cstheme="minorHAnsi"/>
                <w:sz w:val="24"/>
                <w:szCs w:val="24"/>
              </w:rPr>
              <w:t xml:space="preserve">around them by developing </w:t>
            </w:r>
            <w:r w:rsidR="00220D1C" w:rsidRPr="004A3614">
              <w:rPr>
                <w:rFonts w:cstheme="minorHAnsi"/>
                <w:sz w:val="24"/>
                <w:szCs w:val="24"/>
              </w:rPr>
              <w:lastRenderedPageBreak/>
              <w:t>their ability to</w:t>
            </w:r>
            <w:r w:rsidR="00B71599">
              <w:rPr>
                <w:rFonts w:cstheme="minorHAnsi"/>
                <w:sz w:val="24"/>
                <w:szCs w:val="24"/>
              </w:rPr>
              <w:t xml:space="preserve"> develop ideas, master techniques and take inspiration</w:t>
            </w:r>
            <w:r w:rsidR="00220D1C" w:rsidRPr="004A3614">
              <w:rPr>
                <w:rFonts w:cstheme="minorHAnsi"/>
                <w:sz w:val="24"/>
                <w:szCs w:val="24"/>
              </w:rPr>
              <w:t>.</w:t>
            </w:r>
            <w:r w:rsidR="00B71599">
              <w:rPr>
                <w:rFonts w:cstheme="minorHAnsi"/>
                <w:sz w:val="24"/>
                <w:szCs w:val="24"/>
              </w:rPr>
              <w:t xml:space="preserve"> </w:t>
            </w:r>
          </w:p>
          <w:p w:rsidR="00220D1C" w:rsidRPr="004A3614" w:rsidRDefault="00220D1C" w:rsidP="00220D1C">
            <w:pPr>
              <w:rPr>
                <w:rFonts w:cstheme="minorHAnsi"/>
                <w:sz w:val="24"/>
                <w:szCs w:val="24"/>
              </w:rPr>
            </w:pPr>
          </w:p>
          <w:p w:rsidR="00220D1C" w:rsidRPr="004A3614" w:rsidRDefault="00220D1C" w:rsidP="00220D1C">
            <w:pPr>
              <w:rPr>
                <w:rFonts w:cstheme="minorHAnsi"/>
                <w:sz w:val="24"/>
                <w:szCs w:val="24"/>
              </w:rPr>
            </w:pPr>
            <w:r w:rsidRPr="004A3614">
              <w:rPr>
                <w:rFonts w:cstheme="minorHAnsi"/>
                <w:sz w:val="24"/>
                <w:szCs w:val="24"/>
              </w:rPr>
              <w:t xml:space="preserve">At St Mary’s Catholic Primary </w:t>
            </w:r>
            <w:proofErr w:type="gramStart"/>
            <w:r w:rsidRPr="004A3614">
              <w:rPr>
                <w:rFonts w:cstheme="minorHAnsi"/>
                <w:sz w:val="24"/>
                <w:szCs w:val="24"/>
              </w:rPr>
              <w:t>School</w:t>
            </w:r>
            <w:proofErr w:type="gramEnd"/>
            <w:r w:rsidRPr="004A3614">
              <w:rPr>
                <w:rFonts w:cstheme="minorHAnsi"/>
                <w:sz w:val="24"/>
                <w:szCs w:val="24"/>
              </w:rPr>
              <w:t xml:space="preserve"> a typical</w:t>
            </w:r>
            <w:r w:rsidR="00B71599">
              <w:rPr>
                <w:rFonts w:cstheme="minorHAnsi"/>
                <w:sz w:val="24"/>
                <w:szCs w:val="24"/>
              </w:rPr>
              <w:t xml:space="preserve"> Art</w:t>
            </w:r>
            <w:r w:rsidRPr="004A3614">
              <w:rPr>
                <w:rFonts w:cstheme="minorHAnsi"/>
                <w:sz w:val="24"/>
                <w:szCs w:val="24"/>
              </w:rPr>
              <w:t xml:space="preserve"> lesson will provide the opportunity for all</w:t>
            </w:r>
          </w:p>
          <w:p w:rsidR="00220D1C" w:rsidRPr="004A3614" w:rsidRDefault="00220D1C" w:rsidP="00220D1C">
            <w:pPr>
              <w:rPr>
                <w:rFonts w:cstheme="minorHAnsi"/>
                <w:sz w:val="24"/>
                <w:szCs w:val="24"/>
              </w:rPr>
            </w:pPr>
            <w:r w:rsidRPr="004A3614">
              <w:rPr>
                <w:rFonts w:cstheme="minorHAnsi"/>
                <w:sz w:val="24"/>
                <w:szCs w:val="24"/>
              </w:rPr>
              <w:t>children as:</w:t>
            </w:r>
          </w:p>
          <w:p w:rsidR="00220D1C" w:rsidRPr="004A3614" w:rsidRDefault="00220D1C" w:rsidP="00220D1C">
            <w:pPr>
              <w:pStyle w:val="ListParagraph"/>
              <w:numPr>
                <w:ilvl w:val="0"/>
                <w:numId w:val="1"/>
              </w:numPr>
              <w:rPr>
                <w:rFonts w:cstheme="minorHAnsi"/>
                <w:sz w:val="24"/>
                <w:szCs w:val="24"/>
              </w:rPr>
            </w:pPr>
            <w:r w:rsidRPr="004A3614">
              <w:rPr>
                <w:rFonts w:cstheme="minorHAnsi"/>
                <w:sz w:val="24"/>
                <w:szCs w:val="24"/>
              </w:rPr>
              <w:t xml:space="preserve">Lesson objectives are taken from the </w:t>
            </w:r>
            <w:r w:rsidR="00B71599">
              <w:rPr>
                <w:rFonts w:cstheme="minorHAnsi"/>
                <w:sz w:val="24"/>
                <w:szCs w:val="24"/>
              </w:rPr>
              <w:t xml:space="preserve">Knowledge webs </w:t>
            </w:r>
            <w:r w:rsidRPr="004A3614">
              <w:rPr>
                <w:rFonts w:cstheme="minorHAnsi"/>
                <w:sz w:val="24"/>
                <w:szCs w:val="24"/>
              </w:rPr>
              <w:t>and activities are differentiated in order to allow all children to access the learning</w:t>
            </w:r>
            <w:r w:rsidR="00B71599">
              <w:rPr>
                <w:rFonts w:cstheme="minorHAnsi"/>
                <w:sz w:val="24"/>
                <w:szCs w:val="24"/>
              </w:rPr>
              <w:t>.</w:t>
            </w:r>
          </w:p>
          <w:p w:rsidR="00220D1C" w:rsidRPr="004A3614" w:rsidRDefault="00220D1C" w:rsidP="00220D1C">
            <w:pPr>
              <w:pStyle w:val="ListParagraph"/>
              <w:rPr>
                <w:rFonts w:cstheme="minorHAnsi"/>
                <w:sz w:val="24"/>
                <w:szCs w:val="24"/>
              </w:rPr>
            </w:pPr>
          </w:p>
          <w:p w:rsidR="00220D1C" w:rsidRPr="004A3614" w:rsidRDefault="00220D1C" w:rsidP="00220D1C">
            <w:pPr>
              <w:pStyle w:val="ListParagraph"/>
              <w:numPr>
                <w:ilvl w:val="0"/>
                <w:numId w:val="1"/>
              </w:numPr>
              <w:rPr>
                <w:rFonts w:cstheme="minorHAnsi"/>
                <w:sz w:val="24"/>
                <w:szCs w:val="24"/>
              </w:rPr>
            </w:pPr>
            <w:r w:rsidRPr="004A3614">
              <w:rPr>
                <w:rFonts w:cstheme="minorHAnsi"/>
                <w:sz w:val="24"/>
                <w:szCs w:val="24"/>
              </w:rPr>
              <w:t>Our children have access to high quality lessons that are both challenging and enjoyable</w:t>
            </w:r>
            <w:r w:rsidR="00C777D7">
              <w:rPr>
                <w:rFonts w:cstheme="minorHAnsi"/>
                <w:sz w:val="24"/>
                <w:szCs w:val="24"/>
              </w:rPr>
              <w:t xml:space="preserve">- this is underpinned by our </w:t>
            </w:r>
            <w:r w:rsidR="00C777D7" w:rsidRPr="00C777D7">
              <w:rPr>
                <w:rFonts w:cstheme="minorHAnsi"/>
                <w:b/>
                <w:sz w:val="24"/>
                <w:szCs w:val="24"/>
              </w:rPr>
              <w:t>curriculum driver</w:t>
            </w:r>
            <w:r w:rsidR="00C777D7">
              <w:rPr>
                <w:rFonts w:cstheme="minorHAnsi"/>
                <w:b/>
                <w:sz w:val="24"/>
                <w:szCs w:val="24"/>
              </w:rPr>
              <w:t>;</w:t>
            </w:r>
            <w:r w:rsidR="00C777D7" w:rsidRPr="00C777D7">
              <w:rPr>
                <w:rFonts w:cstheme="minorHAnsi"/>
                <w:b/>
                <w:sz w:val="24"/>
                <w:szCs w:val="24"/>
              </w:rPr>
              <w:t xml:space="preserve"> ‘</w:t>
            </w:r>
            <w:proofErr w:type="spellStart"/>
            <w:r w:rsidR="00C777D7" w:rsidRPr="00C777D7">
              <w:rPr>
                <w:rFonts w:cstheme="minorHAnsi"/>
                <w:b/>
                <w:sz w:val="24"/>
                <w:szCs w:val="24"/>
              </w:rPr>
              <w:t>oracy</w:t>
            </w:r>
            <w:proofErr w:type="spellEnd"/>
            <w:r w:rsidR="00C777D7" w:rsidRPr="00C777D7">
              <w:rPr>
                <w:rFonts w:cstheme="minorHAnsi"/>
                <w:b/>
                <w:sz w:val="24"/>
                <w:szCs w:val="24"/>
              </w:rPr>
              <w:t>’</w:t>
            </w:r>
            <w:r w:rsidR="00C777D7">
              <w:rPr>
                <w:rFonts w:cstheme="minorHAnsi"/>
                <w:sz w:val="24"/>
                <w:szCs w:val="24"/>
              </w:rPr>
              <w:t xml:space="preserve"> where all our children are openly encouraged to </w:t>
            </w:r>
            <w:r w:rsidR="00800814">
              <w:rPr>
                <w:rFonts w:cstheme="minorHAnsi"/>
                <w:sz w:val="24"/>
                <w:szCs w:val="24"/>
              </w:rPr>
              <w:t xml:space="preserve">give their opinions and responses and how </w:t>
            </w:r>
            <w:proofErr w:type="spellStart"/>
            <w:r w:rsidR="00800814">
              <w:rPr>
                <w:rFonts w:cstheme="minorHAnsi"/>
                <w:sz w:val="24"/>
                <w:szCs w:val="24"/>
              </w:rPr>
              <w:t>the</w:t>
            </w:r>
            <w:proofErr w:type="spellEnd"/>
            <w:r w:rsidR="00800814">
              <w:rPr>
                <w:rFonts w:cstheme="minorHAnsi"/>
                <w:sz w:val="24"/>
                <w:szCs w:val="24"/>
              </w:rPr>
              <w:t xml:space="preserve"> want to approach the work of the chosen artist</w:t>
            </w:r>
            <w:r w:rsidR="00C777D7">
              <w:rPr>
                <w:rFonts w:cstheme="minorHAnsi"/>
                <w:sz w:val="24"/>
                <w:szCs w:val="24"/>
              </w:rPr>
              <w:t>.</w:t>
            </w:r>
          </w:p>
          <w:p w:rsidR="00220D1C" w:rsidRPr="004A3614" w:rsidRDefault="00220D1C" w:rsidP="00220D1C">
            <w:pPr>
              <w:rPr>
                <w:rFonts w:cstheme="minorHAnsi"/>
                <w:sz w:val="24"/>
                <w:szCs w:val="24"/>
              </w:rPr>
            </w:pPr>
          </w:p>
          <w:p w:rsidR="00220D1C" w:rsidRPr="004A3614" w:rsidRDefault="00220D1C" w:rsidP="00220D1C">
            <w:pPr>
              <w:pStyle w:val="ListParagraph"/>
              <w:numPr>
                <w:ilvl w:val="0"/>
                <w:numId w:val="1"/>
              </w:numPr>
              <w:rPr>
                <w:rFonts w:cstheme="minorHAnsi"/>
                <w:sz w:val="24"/>
                <w:szCs w:val="24"/>
              </w:rPr>
            </w:pPr>
            <w:r w:rsidRPr="004A3614">
              <w:rPr>
                <w:rFonts w:cstheme="minorHAnsi"/>
                <w:sz w:val="24"/>
                <w:szCs w:val="24"/>
              </w:rPr>
              <w:t xml:space="preserve">We provide our children with a variety of </w:t>
            </w:r>
            <w:r w:rsidR="00B71599">
              <w:rPr>
                <w:rFonts w:cstheme="minorHAnsi"/>
                <w:sz w:val="24"/>
                <w:szCs w:val="24"/>
              </w:rPr>
              <w:t>Artistic</w:t>
            </w:r>
            <w:r w:rsidRPr="004A3614">
              <w:rPr>
                <w:rFonts w:cstheme="minorHAnsi"/>
                <w:sz w:val="24"/>
                <w:szCs w:val="24"/>
              </w:rPr>
              <w:t xml:space="preserve"> opportunities, which will enable them to make the connections needed to enjoy greater depth in learning.</w:t>
            </w:r>
          </w:p>
          <w:p w:rsidR="00220D1C" w:rsidRPr="004A3614" w:rsidRDefault="00220D1C" w:rsidP="00220D1C">
            <w:pPr>
              <w:rPr>
                <w:rFonts w:cstheme="minorHAnsi"/>
                <w:sz w:val="24"/>
                <w:szCs w:val="24"/>
              </w:rPr>
            </w:pPr>
            <w:r w:rsidRPr="004A3614">
              <w:rPr>
                <w:rFonts w:cstheme="minorHAnsi"/>
                <w:sz w:val="24"/>
                <w:szCs w:val="24"/>
              </w:rPr>
              <w:t xml:space="preserve"> </w:t>
            </w:r>
          </w:p>
          <w:p w:rsidR="00220D1C" w:rsidRPr="004A3614" w:rsidRDefault="00220D1C" w:rsidP="00220D1C">
            <w:pPr>
              <w:pStyle w:val="ListParagraph"/>
              <w:numPr>
                <w:ilvl w:val="0"/>
                <w:numId w:val="1"/>
              </w:numPr>
              <w:rPr>
                <w:rFonts w:cstheme="minorHAnsi"/>
                <w:sz w:val="24"/>
                <w:szCs w:val="24"/>
              </w:rPr>
            </w:pPr>
            <w:r w:rsidRPr="004A3614">
              <w:rPr>
                <w:rFonts w:cstheme="minorHAnsi"/>
                <w:sz w:val="24"/>
                <w:szCs w:val="24"/>
              </w:rPr>
              <w:t xml:space="preserve">We ensure children are confident </w:t>
            </w:r>
            <w:r w:rsidR="00B71599">
              <w:rPr>
                <w:rFonts w:cstheme="minorHAnsi"/>
                <w:sz w:val="24"/>
                <w:szCs w:val="24"/>
              </w:rPr>
              <w:t>Artists</w:t>
            </w:r>
            <w:r w:rsidRPr="004A3614">
              <w:rPr>
                <w:rFonts w:cstheme="minorHAnsi"/>
                <w:sz w:val="24"/>
                <w:szCs w:val="24"/>
              </w:rPr>
              <w:t xml:space="preserve"> who are not afraid to take risks</w:t>
            </w:r>
            <w:r w:rsidR="00800814">
              <w:rPr>
                <w:rFonts w:cstheme="minorHAnsi"/>
                <w:sz w:val="24"/>
                <w:szCs w:val="24"/>
              </w:rPr>
              <w:t xml:space="preserve"> and all outcomes are appreciated.</w:t>
            </w:r>
          </w:p>
          <w:p w:rsidR="00220D1C" w:rsidRPr="004A3614" w:rsidRDefault="00220D1C" w:rsidP="00220D1C">
            <w:pPr>
              <w:rPr>
                <w:rFonts w:cstheme="minorHAnsi"/>
                <w:sz w:val="24"/>
                <w:szCs w:val="24"/>
              </w:rPr>
            </w:pPr>
          </w:p>
          <w:p w:rsidR="00220D1C" w:rsidRPr="004A3614" w:rsidRDefault="00220D1C" w:rsidP="00220D1C">
            <w:pPr>
              <w:pStyle w:val="ListParagraph"/>
              <w:numPr>
                <w:ilvl w:val="0"/>
                <w:numId w:val="1"/>
              </w:numPr>
              <w:rPr>
                <w:rFonts w:cstheme="minorHAnsi"/>
                <w:sz w:val="24"/>
                <w:szCs w:val="24"/>
              </w:rPr>
            </w:pPr>
            <w:r w:rsidRPr="004A3614">
              <w:rPr>
                <w:rFonts w:cstheme="minorHAnsi"/>
                <w:sz w:val="24"/>
                <w:szCs w:val="24"/>
              </w:rPr>
              <w:t xml:space="preserve">We fully develop independent learners with inquisitive minds who have secure </w:t>
            </w:r>
            <w:r w:rsidR="00800814">
              <w:rPr>
                <w:rFonts w:cstheme="minorHAnsi"/>
                <w:sz w:val="24"/>
                <w:szCs w:val="24"/>
              </w:rPr>
              <w:t xml:space="preserve">knowledge of Artists and their style of work </w:t>
            </w:r>
            <w:r w:rsidRPr="004A3614">
              <w:rPr>
                <w:rFonts w:cstheme="minorHAnsi"/>
                <w:sz w:val="24"/>
                <w:szCs w:val="24"/>
              </w:rPr>
              <w:t xml:space="preserve">and an interest in self-improvement. </w:t>
            </w:r>
          </w:p>
          <w:p w:rsidR="00220D1C" w:rsidRDefault="00220D1C" w:rsidP="001E4019">
            <w:pPr>
              <w:rPr>
                <w:rFonts w:cstheme="minorHAnsi"/>
                <w:sz w:val="24"/>
                <w:szCs w:val="24"/>
              </w:rPr>
            </w:pPr>
          </w:p>
          <w:p w:rsidR="001E4019" w:rsidRPr="001E4019" w:rsidRDefault="001E4019" w:rsidP="001E4019">
            <w:pPr>
              <w:rPr>
                <w:rFonts w:cstheme="minorHAnsi"/>
                <w:sz w:val="24"/>
                <w:szCs w:val="24"/>
              </w:rPr>
            </w:pPr>
          </w:p>
        </w:tc>
        <w:tc>
          <w:tcPr>
            <w:tcW w:w="5129" w:type="dxa"/>
          </w:tcPr>
          <w:p w:rsidR="00220D1C" w:rsidRPr="004A3614" w:rsidRDefault="00220D1C" w:rsidP="00220D1C">
            <w:pPr>
              <w:rPr>
                <w:rFonts w:cstheme="minorHAnsi"/>
                <w:sz w:val="24"/>
                <w:szCs w:val="24"/>
              </w:rPr>
            </w:pPr>
            <w:r w:rsidRPr="004A3614">
              <w:rPr>
                <w:rFonts w:cstheme="minorHAnsi"/>
                <w:b/>
                <w:sz w:val="24"/>
                <w:szCs w:val="24"/>
                <w:u w:val="single"/>
              </w:rPr>
              <w:lastRenderedPageBreak/>
              <w:t>Planning:</w:t>
            </w:r>
            <w:r w:rsidRPr="004A3614">
              <w:rPr>
                <w:rFonts w:cstheme="minorHAnsi"/>
                <w:sz w:val="24"/>
                <w:szCs w:val="24"/>
              </w:rPr>
              <w:t xml:space="preserve"> Lessons are planned and sequenced so that new knowledge and skills build on what has been taught before. </w:t>
            </w:r>
            <w:r w:rsidR="00635AF4">
              <w:rPr>
                <w:rFonts w:cstheme="minorHAnsi"/>
                <w:sz w:val="24"/>
                <w:szCs w:val="24"/>
              </w:rPr>
              <w:t xml:space="preserve">Teachers plan using the Chris Quigley curriculum companion schemes of work. </w:t>
            </w:r>
            <w:r w:rsidRPr="004A3614">
              <w:rPr>
                <w:rFonts w:cstheme="minorHAnsi"/>
                <w:sz w:val="24"/>
                <w:szCs w:val="24"/>
              </w:rPr>
              <w:t>T</w:t>
            </w:r>
            <w:r w:rsidR="00635AF4">
              <w:rPr>
                <w:rFonts w:cstheme="minorHAnsi"/>
                <w:sz w:val="24"/>
                <w:szCs w:val="24"/>
              </w:rPr>
              <w:t>he t</w:t>
            </w:r>
            <w:r w:rsidRPr="004A3614">
              <w:rPr>
                <w:rFonts w:cstheme="minorHAnsi"/>
                <w:sz w:val="24"/>
                <w:szCs w:val="24"/>
              </w:rPr>
              <w:t xml:space="preserve">ermly </w:t>
            </w:r>
            <w:r w:rsidR="00635AF4">
              <w:rPr>
                <w:rFonts w:cstheme="minorHAnsi"/>
                <w:sz w:val="24"/>
                <w:szCs w:val="24"/>
              </w:rPr>
              <w:t>o</w:t>
            </w:r>
            <w:r w:rsidRPr="004A3614">
              <w:rPr>
                <w:rFonts w:cstheme="minorHAnsi"/>
                <w:sz w:val="24"/>
                <w:szCs w:val="24"/>
              </w:rPr>
              <w:t xml:space="preserve">verview </w:t>
            </w:r>
            <w:r w:rsidR="00635AF4">
              <w:rPr>
                <w:rFonts w:cstheme="minorHAnsi"/>
                <w:sz w:val="24"/>
                <w:szCs w:val="24"/>
              </w:rPr>
              <w:t>is used to support their planning and differentiation where needed.</w:t>
            </w:r>
          </w:p>
          <w:p w:rsidR="00220D1C" w:rsidRPr="004A3614" w:rsidRDefault="00220D1C" w:rsidP="00220D1C">
            <w:pPr>
              <w:rPr>
                <w:rFonts w:cstheme="minorHAnsi"/>
                <w:sz w:val="24"/>
                <w:szCs w:val="24"/>
              </w:rPr>
            </w:pPr>
          </w:p>
          <w:p w:rsidR="00220D1C" w:rsidRPr="004A3614" w:rsidRDefault="00220D1C" w:rsidP="00220D1C">
            <w:pPr>
              <w:rPr>
                <w:rFonts w:cstheme="minorHAnsi"/>
                <w:sz w:val="24"/>
                <w:szCs w:val="24"/>
              </w:rPr>
            </w:pPr>
            <w:r w:rsidRPr="004A3614">
              <w:rPr>
                <w:rFonts w:cstheme="minorHAnsi"/>
                <w:sz w:val="24"/>
                <w:szCs w:val="24"/>
              </w:rPr>
              <w:t xml:space="preserve">Staff </w:t>
            </w:r>
            <w:proofErr w:type="gramStart"/>
            <w:r w:rsidR="00635AF4">
              <w:rPr>
                <w:rFonts w:cstheme="minorHAnsi"/>
                <w:sz w:val="24"/>
                <w:szCs w:val="24"/>
              </w:rPr>
              <w:t>make</w:t>
            </w:r>
            <w:r w:rsidRPr="004A3614">
              <w:rPr>
                <w:rFonts w:cstheme="minorHAnsi"/>
                <w:sz w:val="24"/>
                <w:szCs w:val="24"/>
              </w:rPr>
              <w:t xml:space="preserve"> re</w:t>
            </w:r>
            <w:bookmarkStart w:id="0" w:name="_GoBack"/>
            <w:bookmarkEnd w:id="0"/>
            <w:r w:rsidRPr="004A3614">
              <w:rPr>
                <w:rFonts w:cstheme="minorHAnsi"/>
                <w:sz w:val="24"/>
                <w:szCs w:val="24"/>
              </w:rPr>
              <w:t>fer</w:t>
            </w:r>
            <w:r w:rsidR="00635AF4">
              <w:rPr>
                <w:rFonts w:cstheme="minorHAnsi"/>
                <w:sz w:val="24"/>
                <w:szCs w:val="24"/>
              </w:rPr>
              <w:t>ence</w:t>
            </w:r>
            <w:proofErr w:type="gramEnd"/>
            <w:r w:rsidRPr="004A3614">
              <w:rPr>
                <w:rFonts w:cstheme="minorHAnsi"/>
                <w:sz w:val="24"/>
                <w:szCs w:val="24"/>
              </w:rPr>
              <w:t xml:space="preserve"> to the </w:t>
            </w:r>
            <w:r w:rsidR="00635AF4">
              <w:rPr>
                <w:rFonts w:cstheme="minorHAnsi"/>
                <w:sz w:val="24"/>
                <w:szCs w:val="24"/>
              </w:rPr>
              <w:t>National Curriculum to ensure that knowledge and skills planned for are age appropriate.</w:t>
            </w:r>
            <w:r w:rsidRPr="004A3614">
              <w:rPr>
                <w:rFonts w:cstheme="minorHAnsi"/>
                <w:sz w:val="24"/>
                <w:szCs w:val="24"/>
              </w:rPr>
              <w:t xml:space="preserve"> </w:t>
            </w:r>
          </w:p>
          <w:p w:rsidR="00220D1C" w:rsidRPr="004A3614" w:rsidRDefault="00220D1C" w:rsidP="00220D1C">
            <w:pPr>
              <w:rPr>
                <w:rFonts w:cstheme="minorHAnsi"/>
                <w:sz w:val="24"/>
                <w:szCs w:val="24"/>
              </w:rPr>
            </w:pPr>
          </w:p>
          <w:p w:rsidR="005F5D08" w:rsidRPr="004A3614" w:rsidRDefault="00635AF4" w:rsidP="00220D1C">
            <w:pPr>
              <w:rPr>
                <w:rFonts w:cstheme="minorHAnsi"/>
                <w:sz w:val="24"/>
                <w:szCs w:val="24"/>
              </w:rPr>
            </w:pPr>
            <w:r>
              <w:rPr>
                <w:rFonts w:cstheme="minorHAnsi"/>
                <w:sz w:val="24"/>
                <w:szCs w:val="24"/>
              </w:rPr>
              <w:t>A</w:t>
            </w:r>
            <w:r w:rsidR="005F5D08" w:rsidRPr="004A3614">
              <w:rPr>
                <w:rFonts w:cstheme="minorHAnsi"/>
                <w:sz w:val="24"/>
                <w:szCs w:val="24"/>
              </w:rPr>
              <w:t>t St Mary’s Catholic Primary School, we employ a variety of teaching styles and opportunities for children</w:t>
            </w:r>
            <w:r>
              <w:rPr>
                <w:rFonts w:cstheme="minorHAnsi"/>
                <w:sz w:val="24"/>
                <w:szCs w:val="24"/>
              </w:rPr>
              <w:t xml:space="preserve"> to deepen their understanding of artistic styles and artists in particular areas. This again is supported by the use of the Chris Quigley companion. Teachers will ensure that children are encouraged to develop their skills and </w:t>
            </w:r>
            <w:r w:rsidR="005F5D08" w:rsidRPr="004A3614">
              <w:rPr>
                <w:rFonts w:cstheme="minorHAnsi"/>
                <w:sz w:val="24"/>
                <w:szCs w:val="24"/>
              </w:rPr>
              <w:t>competencies, both individually and collaboratively</w:t>
            </w:r>
            <w:r>
              <w:rPr>
                <w:rFonts w:cstheme="minorHAnsi"/>
                <w:sz w:val="24"/>
                <w:szCs w:val="24"/>
              </w:rPr>
              <w:t xml:space="preserve"> and acquire the knowledge to evaluate their work</w:t>
            </w:r>
            <w:r w:rsidR="005F5D08" w:rsidRPr="004A3614">
              <w:rPr>
                <w:rFonts w:cstheme="minorHAnsi"/>
                <w:sz w:val="24"/>
                <w:szCs w:val="24"/>
              </w:rPr>
              <w:t xml:space="preserve">. </w:t>
            </w:r>
          </w:p>
          <w:p w:rsidR="005F5D08" w:rsidRPr="004A3614" w:rsidRDefault="005F5D08" w:rsidP="00220D1C">
            <w:pPr>
              <w:rPr>
                <w:rFonts w:cstheme="minorHAnsi"/>
                <w:sz w:val="24"/>
                <w:szCs w:val="24"/>
              </w:rPr>
            </w:pPr>
          </w:p>
          <w:p w:rsidR="005F5D08" w:rsidRDefault="00635AF4" w:rsidP="00220D1C">
            <w:pPr>
              <w:rPr>
                <w:rFonts w:cstheme="minorHAnsi"/>
                <w:sz w:val="24"/>
                <w:szCs w:val="24"/>
              </w:rPr>
            </w:pPr>
            <w:r>
              <w:rPr>
                <w:rFonts w:cstheme="minorHAnsi"/>
                <w:sz w:val="24"/>
                <w:szCs w:val="24"/>
              </w:rPr>
              <w:t>Where necessary children will explore o</w:t>
            </w:r>
            <w:r w:rsidR="005F5D08" w:rsidRPr="004A3614">
              <w:rPr>
                <w:rFonts w:cstheme="minorHAnsi"/>
                <w:sz w:val="24"/>
                <w:szCs w:val="24"/>
              </w:rPr>
              <w:t>bjects</w:t>
            </w:r>
            <w:r>
              <w:rPr>
                <w:rFonts w:cstheme="minorHAnsi"/>
                <w:sz w:val="24"/>
                <w:szCs w:val="24"/>
              </w:rPr>
              <w:t>,</w:t>
            </w:r>
            <w:r w:rsidR="005F5D08" w:rsidRPr="004A3614">
              <w:rPr>
                <w:rFonts w:cstheme="minorHAnsi"/>
                <w:sz w:val="24"/>
                <w:szCs w:val="24"/>
              </w:rPr>
              <w:t xml:space="preserve"> pictures </w:t>
            </w:r>
            <w:r>
              <w:rPr>
                <w:rFonts w:cstheme="minorHAnsi"/>
                <w:sz w:val="24"/>
                <w:szCs w:val="24"/>
              </w:rPr>
              <w:t xml:space="preserve">and artefacts which will be used to </w:t>
            </w:r>
            <w:r w:rsidR="005F5D08" w:rsidRPr="004A3614">
              <w:rPr>
                <w:rFonts w:cstheme="minorHAnsi"/>
                <w:sz w:val="24"/>
                <w:szCs w:val="24"/>
              </w:rPr>
              <w:t xml:space="preserve">demonstrate and visualise abstract ideas, </w:t>
            </w:r>
            <w:r>
              <w:rPr>
                <w:rFonts w:cstheme="minorHAnsi"/>
                <w:sz w:val="24"/>
                <w:szCs w:val="24"/>
              </w:rPr>
              <w:t>skills and art forms</w:t>
            </w:r>
            <w:r w:rsidR="005F5D08" w:rsidRPr="004A3614">
              <w:rPr>
                <w:rFonts w:cstheme="minorHAnsi"/>
                <w:sz w:val="24"/>
                <w:szCs w:val="24"/>
              </w:rPr>
              <w:t>.</w:t>
            </w:r>
          </w:p>
          <w:p w:rsidR="005F5D08" w:rsidRDefault="005F5D08" w:rsidP="00220D1C">
            <w:pPr>
              <w:rPr>
                <w:rFonts w:cstheme="minorHAnsi"/>
                <w:sz w:val="24"/>
                <w:szCs w:val="24"/>
              </w:rPr>
            </w:pPr>
          </w:p>
          <w:p w:rsidR="00635AF4" w:rsidRDefault="00635AF4" w:rsidP="00220D1C">
            <w:pPr>
              <w:rPr>
                <w:rFonts w:cstheme="minorHAnsi"/>
                <w:sz w:val="24"/>
                <w:szCs w:val="24"/>
              </w:rPr>
            </w:pPr>
          </w:p>
          <w:p w:rsidR="00635AF4" w:rsidRPr="004A3614" w:rsidRDefault="00635AF4" w:rsidP="00220D1C">
            <w:pPr>
              <w:rPr>
                <w:rFonts w:cstheme="minorHAnsi"/>
                <w:sz w:val="24"/>
                <w:szCs w:val="24"/>
              </w:rPr>
            </w:pPr>
          </w:p>
          <w:p w:rsidR="005F5D08" w:rsidRPr="004A3614" w:rsidRDefault="005F5D08" w:rsidP="005F5D08">
            <w:pPr>
              <w:rPr>
                <w:rFonts w:cstheme="minorHAnsi"/>
                <w:b/>
                <w:sz w:val="24"/>
                <w:szCs w:val="24"/>
                <w:u w:val="single"/>
              </w:rPr>
            </w:pPr>
            <w:r w:rsidRPr="004A3614">
              <w:rPr>
                <w:rFonts w:cstheme="minorHAnsi"/>
                <w:b/>
                <w:sz w:val="24"/>
                <w:szCs w:val="24"/>
                <w:u w:val="single"/>
              </w:rPr>
              <w:lastRenderedPageBreak/>
              <w:t xml:space="preserve">EYFS: </w:t>
            </w:r>
          </w:p>
          <w:p w:rsidR="005F5D08" w:rsidRPr="00800814" w:rsidRDefault="00800814" w:rsidP="005F5D08">
            <w:pPr>
              <w:rPr>
                <w:rFonts w:cstheme="minorHAnsi"/>
                <w:sz w:val="24"/>
                <w:szCs w:val="24"/>
              </w:rPr>
            </w:pPr>
            <w:r w:rsidRPr="00800814">
              <w:rPr>
                <w:rFonts w:cstheme="minorHAnsi"/>
                <w:color w:val="000000"/>
                <w:sz w:val="24"/>
                <w:szCs w:val="27"/>
              </w:rPr>
              <w:t>In the Early Years Foundation Stage children experiment with colour</w:t>
            </w:r>
            <w:r w:rsidR="00635AF4">
              <w:rPr>
                <w:rFonts w:cstheme="minorHAnsi"/>
                <w:color w:val="000000"/>
                <w:sz w:val="24"/>
                <w:szCs w:val="27"/>
              </w:rPr>
              <w:t>, shape, texture, form</w:t>
            </w:r>
            <w:r w:rsidRPr="00800814">
              <w:rPr>
                <w:rFonts w:cstheme="minorHAnsi"/>
                <w:color w:val="000000"/>
                <w:sz w:val="24"/>
                <w:szCs w:val="27"/>
              </w:rPr>
              <w:t xml:space="preserve"> and design</w:t>
            </w:r>
            <w:r w:rsidR="00635AF4">
              <w:rPr>
                <w:rFonts w:cstheme="minorHAnsi"/>
                <w:color w:val="000000"/>
                <w:sz w:val="24"/>
                <w:szCs w:val="27"/>
              </w:rPr>
              <w:t xml:space="preserve"> including 3D</w:t>
            </w:r>
            <w:r w:rsidRPr="00800814">
              <w:rPr>
                <w:rFonts w:cstheme="minorHAnsi"/>
                <w:color w:val="000000"/>
                <w:sz w:val="24"/>
                <w:szCs w:val="27"/>
              </w:rPr>
              <w:t>. The</w:t>
            </w:r>
            <w:r w:rsidR="00635AF4">
              <w:rPr>
                <w:rFonts w:cstheme="minorHAnsi"/>
                <w:color w:val="000000"/>
                <w:sz w:val="24"/>
                <w:szCs w:val="27"/>
              </w:rPr>
              <w:t>ir foundation will begin with the</w:t>
            </w:r>
            <w:r w:rsidRPr="00800814">
              <w:rPr>
                <w:rFonts w:cstheme="minorHAnsi"/>
                <w:color w:val="000000"/>
                <w:sz w:val="24"/>
                <w:szCs w:val="27"/>
              </w:rPr>
              <w:t xml:space="preserve"> explor</w:t>
            </w:r>
            <w:r w:rsidR="00635AF4">
              <w:rPr>
                <w:rFonts w:cstheme="minorHAnsi"/>
                <w:color w:val="000000"/>
                <w:sz w:val="24"/>
                <w:szCs w:val="27"/>
              </w:rPr>
              <w:t>ation of</w:t>
            </w:r>
            <w:r w:rsidRPr="00800814">
              <w:rPr>
                <w:rFonts w:cstheme="minorHAnsi"/>
                <w:color w:val="000000"/>
                <w:sz w:val="24"/>
                <w:szCs w:val="27"/>
              </w:rPr>
              <w:t xml:space="preserve"> </w:t>
            </w:r>
            <w:r>
              <w:rPr>
                <w:rFonts w:cstheme="minorHAnsi"/>
                <w:color w:val="000000"/>
                <w:sz w:val="24"/>
                <w:szCs w:val="27"/>
              </w:rPr>
              <w:t>colour mixing</w:t>
            </w:r>
            <w:r w:rsidR="00635AF4">
              <w:rPr>
                <w:rFonts w:cstheme="minorHAnsi"/>
                <w:color w:val="000000"/>
                <w:sz w:val="24"/>
                <w:szCs w:val="27"/>
              </w:rPr>
              <w:t xml:space="preserve"> so that they understand and can explain primary and tertiary colours in a way that they will later use to inform mood within their work.</w:t>
            </w:r>
            <w:r w:rsidRPr="00800814">
              <w:rPr>
                <w:rFonts w:cstheme="minorHAnsi"/>
                <w:color w:val="000000"/>
                <w:sz w:val="24"/>
                <w:szCs w:val="27"/>
              </w:rPr>
              <w:t xml:space="preserve"> </w:t>
            </w:r>
          </w:p>
        </w:tc>
        <w:tc>
          <w:tcPr>
            <w:tcW w:w="5130" w:type="dxa"/>
          </w:tcPr>
          <w:p w:rsidR="005F5D08" w:rsidRPr="004A3614" w:rsidRDefault="005F5D08" w:rsidP="005F5D08">
            <w:pPr>
              <w:rPr>
                <w:rFonts w:cstheme="minorHAnsi"/>
                <w:sz w:val="24"/>
                <w:szCs w:val="24"/>
              </w:rPr>
            </w:pPr>
            <w:r w:rsidRPr="004A3614">
              <w:rPr>
                <w:rFonts w:cstheme="minorHAnsi"/>
                <w:sz w:val="24"/>
                <w:szCs w:val="24"/>
              </w:rPr>
              <w:lastRenderedPageBreak/>
              <w:t>At St Mary’s Catholic Primary School, we expect that by the end of year 6 our children;</w:t>
            </w:r>
          </w:p>
          <w:p w:rsidR="004A3614" w:rsidRPr="004A3614" w:rsidRDefault="004A3614" w:rsidP="005F5D08">
            <w:pPr>
              <w:rPr>
                <w:rFonts w:cstheme="minorHAnsi"/>
                <w:sz w:val="24"/>
                <w:szCs w:val="24"/>
              </w:rPr>
            </w:pPr>
          </w:p>
          <w:p w:rsidR="004A3614" w:rsidRPr="004A3614" w:rsidRDefault="005F5D08" w:rsidP="004A3614">
            <w:pPr>
              <w:ind w:left="720"/>
              <w:rPr>
                <w:rFonts w:cstheme="minorHAnsi"/>
                <w:sz w:val="24"/>
                <w:szCs w:val="24"/>
              </w:rPr>
            </w:pPr>
            <w:r w:rsidRPr="004A3614">
              <w:rPr>
                <w:rFonts w:cstheme="minorHAnsi"/>
                <w:sz w:val="24"/>
                <w:szCs w:val="24"/>
              </w:rPr>
              <w:sym w:font="Symbol" w:char="F0B7"/>
            </w:r>
            <w:r w:rsidRPr="004A3614">
              <w:rPr>
                <w:rFonts w:cstheme="minorHAnsi"/>
                <w:sz w:val="24"/>
                <w:szCs w:val="24"/>
              </w:rPr>
              <w:t xml:space="preserve"> </w:t>
            </w:r>
            <w:r w:rsidR="00C570C3">
              <w:rPr>
                <w:rFonts w:cstheme="minorHAnsi"/>
                <w:sz w:val="24"/>
                <w:szCs w:val="24"/>
              </w:rPr>
              <w:t xml:space="preserve">Develop ideas </w:t>
            </w:r>
          </w:p>
          <w:p w:rsidR="004A3614" w:rsidRPr="004A3614" w:rsidRDefault="004A3614" w:rsidP="005F5D08">
            <w:pPr>
              <w:rPr>
                <w:rFonts w:cstheme="minorHAnsi"/>
                <w:sz w:val="24"/>
                <w:szCs w:val="24"/>
              </w:rPr>
            </w:pPr>
          </w:p>
          <w:p w:rsidR="004A3614" w:rsidRPr="004A3614" w:rsidRDefault="005F5D08" w:rsidP="004A3614">
            <w:pPr>
              <w:ind w:left="720"/>
              <w:rPr>
                <w:rFonts w:cstheme="minorHAnsi"/>
                <w:sz w:val="24"/>
                <w:szCs w:val="24"/>
              </w:rPr>
            </w:pPr>
            <w:r w:rsidRPr="004A3614">
              <w:rPr>
                <w:rFonts w:cstheme="minorHAnsi"/>
                <w:sz w:val="24"/>
                <w:szCs w:val="24"/>
              </w:rPr>
              <w:sym w:font="Symbol" w:char="F0B7"/>
            </w:r>
            <w:r w:rsidRPr="004A3614">
              <w:rPr>
                <w:rFonts w:cstheme="minorHAnsi"/>
                <w:sz w:val="24"/>
                <w:szCs w:val="24"/>
              </w:rPr>
              <w:t xml:space="preserve"> </w:t>
            </w:r>
            <w:r w:rsidR="00C570C3">
              <w:rPr>
                <w:rFonts w:cstheme="minorHAnsi"/>
                <w:sz w:val="24"/>
                <w:szCs w:val="24"/>
              </w:rPr>
              <w:t>Take inspiration</w:t>
            </w:r>
          </w:p>
          <w:p w:rsidR="004A3614" w:rsidRPr="004A3614" w:rsidRDefault="004A3614" w:rsidP="005F5D08">
            <w:pPr>
              <w:rPr>
                <w:rFonts w:cstheme="minorHAnsi"/>
                <w:sz w:val="24"/>
                <w:szCs w:val="24"/>
              </w:rPr>
            </w:pPr>
          </w:p>
          <w:p w:rsidR="00220D1C" w:rsidRPr="004A3614" w:rsidRDefault="005F5D08" w:rsidP="004A3614">
            <w:pPr>
              <w:ind w:left="720"/>
              <w:rPr>
                <w:rFonts w:cstheme="minorHAnsi"/>
                <w:sz w:val="24"/>
                <w:szCs w:val="24"/>
              </w:rPr>
            </w:pPr>
            <w:r w:rsidRPr="004A3614">
              <w:rPr>
                <w:rFonts w:cstheme="minorHAnsi"/>
                <w:sz w:val="24"/>
                <w:szCs w:val="24"/>
              </w:rPr>
              <w:sym w:font="Symbol" w:char="F0B7"/>
            </w:r>
            <w:r w:rsidRPr="004A3614">
              <w:rPr>
                <w:rFonts w:cstheme="minorHAnsi"/>
                <w:sz w:val="24"/>
                <w:szCs w:val="24"/>
              </w:rPr>
              <w:t xml:space="preserve"> </w:t>
            </w:r>
            <w:r w:rsidR="00C570C3">
              <w:rPr>
                <w:rFonts w:cstheme="minorHAnsi"/>
                <w:sz w:val="24"/>
                <w:szCs w:val="24"/>
              </w:rPr>
              <w:t>Master practical skills</w:t>
            </w:r>
            <w:r w:rsidRPr="004A3614">
              <w:rPr>
                <w:rFonts w:cstheme="minorHAnsi"/>
                <w:sz w:val="24"/>
                <w:szCs w:val="24"/>
              </w:rPr>
              <w:t xml:space="preserve"> </w:t>
            </w:r>
          </w:p>
          <w:p w:rsidR="004A3614" w:rsidRPr="004A3614" w:rsidRDefault="004A3614" w:rsidP="004A3614">
            <w:pPr>
              <w:ind w:left="720"/>
              <w:rPr>
                <w:rFonts w:cstheme="minorHAnsi"/>
                <w:sz w:val="24"/>
                <w:szCs w:val="24"/>
              </w:rPr>
            </w:pPr>
          </w:p>
          <w:p w:rsidR="004A3614" w:rsidRPr="004A3614" w:rsidRDefault="004A3614" w:rsidP="004A3614">
            <w:pPr>
              <w:rPr>
                <w:rFonts w:cstheme="minorHAnsi"/>
                <w:sz w:val="24"/>
                <w:szCs w:val="24"/>
              </w:rPr>
            </w:pPr>
            <w:r w:rsidRPr="004A3614">
              <w:rPr>
                <w:rFonts w:cstheme="minorHAnsi"/>
                <w:sz w:val="24"/>
                <w:szCs w:val="24"/>
              </w:rPr>
              <w:t xml:space="preserve">In order for this to happen, the </w:t>
            </w:r>
            <w:r w:rsidR="00C570C3">
              <w:rPr>
                <w:rFonts w:cstheme="minorHAnsi"/>
                <w:sz w:val="24"/>
                <w:szCs w:val="24"/>
              </w:rPr>
              <w:t xml:space="preserve">Art subject </w:t>
            </w:r>
            <w:r w:rsidRPr="004A3614">
              <w:rPr>
                <w:rFonts w:cstheme="minorHAnsi"/>
                <w:sz w:val="24"/>
                <w:szCs w:val="24"/>
              </w:rPr>
              <w:t xml:space="preserve">leader, the Headteacher and the Senior Leadership Team take responsibility for the monitoring of the </w:t>
            </w:r>
            <w:r w:rsidR="00C570C3">
              <w:rPr>
                <w:rFonts w:cstheme="minorHAnsi"/>
                <w:sz w:val="24"/>
                <w:szCs w:val="24"/>
              </w:rPr>
              <w:t xml:space="preserve">Art </w:t>
            </w:r>
            <w:r w:rsidRPr="004A3614">
              <w:rPr>
                <w:rFonts w:cstheme="minorHAnsi"/>
                <w:sz w:val="24"/>
                <w:szCs w:val="24"/>
              </w:rPr>
              <w:t xml:space="preserve">curriculum and the standards achieved by the children. The </w:t>
            </w:r>
            <w:r w:rsidR="00C570C3">
              <w:rPr>
                <w:rFonts w:cstheme="minorHAnsi"/>
                <w:sz w:val="24"/>
                <w:szCs w:val="24"/>
              </w:rPr>
              <w:t>Art subject</w:t>
            </w:r>
            <w:r w:rsidRPr="004A3614">
              <w:rPr>
                <w:rFonts w:cstheme="minorHAnsi"/>
                <w:sz w:val="24"/>
                <w:szCs w:val="24"/>
              </w:rPr>
              <w:t xml:space="preserve"> leader will monitor for appropriate pitch and progression at least once every term.</w:t>
            </w:r>
          </w:p>
          <w:p w:rsidR="004A3614" w:rsidRPr="004A3614" w:rsidRDefault="004A3614" w:rsidP="004A3614">
            <w:pPr>
              <w:rPr>
                <w:rFonts w:cstheme="minorHAnsi"/>
                <w:sz w:val="24"/>
                <w:szCs w:val="24"/>
              </w:rPr>
            </w:pPr>
          </w:p>
          <w:p w:rsidR="004A3614" w:rsidRPr="004A3614" w:rsidRDefault="004A3614" w:rsidP="004A3614">
            <w:pPr>
              <w:rPr>
                <w:rFonts w:cstheme="minorHAnsi"/>
                <w:sz w:val="24"/>
                <w:szCs w:val="24"/>
              </w:rPr>
            </w:pPr>
            <w:r w:rsidRPr="004A3614">
              <w:rPr>
                <w:rFonts w:cstheme="minorHAnsi"/>
                <w:sz w:val="24"/>
                <w:szCs w:val="24"/>
              </w:rPr>
              <w:t xml:space="preserve">This monitoring takes the form of: </w:t>
            </w:r>
          </w:p>
          <w:p w:rsidR="004A3614" w:rsidRPr="004A3614" w:rsidRDefault="004A3614" w:rsidP="004A3614">
            <w:pPr>
              <w:rPr>
                <w:rFonts w:cstheme="minorHAnsi"/>
                <w:sz w:val="24"/>
                <w:szCs w:val="24"/>
              </w:rPr>
            </w:pPr>
            <w:r w:rsidRPr="004A3614">
              <w:rPr>
                <w:rFonts w:cstheme="minorHAnsi"/>
                <w:sz w:val="24"/>
                <w:szCs w:val="24"/>
              </w:rPr>
              <w:t xml:space="preserve">1. lesson observations and feedback; </w:t>
            </w:r>
          </w:p>
          <w:p w:rsidR="004A3614" w:rsidRPr="004A3614" w:rsidRDefault="004A3614" w:rsidP="004A3614">
            <w:pPr>
              <w:rPr>
                <w:rFonts w:cstheme="minorHAnsi"/>
                <w:sz w:val="24"/>
                <w:szCs w:val="24"/>
              </w:rPr>
            </w:pPr>
            <w:r w:rsidRPr="004A3614">
              <w:rPr>
                <w:rFonts w:cstheme="minorHAnsi"/>
                <w:sz w:val="24"/>
                <w:szCs w:val="24"/>
              </w:rPr>
              <w:t xml:space="preserve">2. learning walks and pupil voice conversations; </w:t>
            </w:r>
          </w:p>
          <w:p w:rsidR="004A3614" w:rsidRPr="004A3614" w:rsidRDefault="004A3614" w:rsidP="004A3614">
            <w:pPr>
              <w:rPr>
                <w:rFonts w:cstheme="minorHAnsi"/>
                <w:sz w:val="24"/>
                <w:szCs w:val="24"/>
              </w:rPr>
            </w:pPr>
            <w:r w:rsidRPr="004A3614">
              <w:rPr>
                <w:rFonts w:cstheme="minorHAnsi"/>
                <w:sz w:val="24"/>
                <w:szCs w:val="24"/>
              </w:rPr>
              <w:t xml:space="preserve">3. planning scrutiny followed by support where necessary; </w:t>
            </w:r>
          </w:p>
          <w:p w:rsidR="004A3614" w:rsidRPr="004A3614" w:rsidRDefault="004A3614" w:rsidP="004A3614">
            <w:pPr>
              <w:rPr>
                <w:rFonts w:cstheme="minorHAnsi"/>
                <w:sz w:val="24"/>
                <w:szCs w:val="24"/>
              </w:rPr>
            </w:pPr>
            <w:r w:rsidRPr="004A3614">
              <w:rPr>
                <w:rFonts w:cstheme="minorHAnsi"/>
                <w:sz w:val="24"/>
                <w:szCs w:val="24"/>
              </w:rPr>
              <w:t xml:space="preserve">4. </w:t>
            </w:r>
            <w:r w:rsidR="005C2BF5">
              <w:rPr>
                <w:rFonts w:cstheme="minorHAnsi"/>
                <w:sz w:val="24"/>
                <w:szCs w:val="24"/>
              </w:rPr>
              <w:t>a termly look at</w:t>
            </w:r>
            <w:r w:rsidR="00C570C3">
              <w:rPr>
                <w:rFonts w:cstheme="minorHAnsi"/>
                <w:sz w:val="24"/>
                <w:szCs w:val="24"/>
              </w:rPr>
              <w:t xml:space="preserve"> art produced</w:t>
            </w:r>
            <w:r w:rsidRPr="004A3614">
              <w:rPr>
                <w:rFonts w:cstheme="minorHAnsi"/>
                <w:sz w:val="24"/>
                <w:szCs w:val="24"/>
              </w:rPr>
              <w:t xml:space="preserve">; </w:t>
            </w:r>
          </w:p>
          <w:p w:rsidR="004A3614" w:rsidRPr="004A3614" w:rsidRDefault="004A3614" w:rsidP="004A3614">
            <w:pPr>
              <w:rPr>
                <w:rFonts w:cstheme="minorHAnsi"/>
                <w:sz w:val="24"/>
                <w:szCs w:val="24"/>
              </w:rPr>
            </w:pPr>
            <w:r w:rsidRPr="004A3614">
              <w:rPr>
                <w:rFonts w:cstheme="minorHAnsi"/>
                <w:sz w:val="24"/>
                <w:szCs w:val="24"/>
              </w:rPr>
              <w:t xml:space="preserve">5. termly data analysis; </w:t>
            </w:r>
          </w:p>
          <w:p w:rsidR="004A3614" w:rsidRPr="004A3614" w:rsidRDefault="004A3614" w:rsidP="004A3614">
            <w:pPr>
              <w:rPr>
                <w:rFonts w:cstheme="minorHAnsi"/>
                <w:sz w:val="24"/>
                <w:szCs w:val="24"/>
              </w:rPr>
            </w:pPr>
          </w:p>
          <w:p w:rsidR="004A3614" w:rsidRPr="004A3614" w:rsidRDefault="004A3614" w:rsidP="004A3614">
            <w:pPr>
              <w:rPr>
                <w:rFonts w:cstheme="minorHAnsi"/>
                <w:sz w:val="24"/>
                <w:szCs w:val="24"/>
              </w:rPr>
            </w:pPr>
            <w:r w:rsidRPr="004A3614">
              <w:rPr>
                <w:rFonts w:cstheme="minorHAnsi"/>
                <w:sz w:val="24"/>
                <w:szCs w:val="24"/>
              </w:rPr>
              <w:t xml:space="preserve">Data is collected termly and reported to SLT. All teachers should identify pupils who are not making sufficient progress when the data is analysed and subsequently </w:t>
            </w:r>
            <w:r w:rsidR="00C570C3">
              <w:rPr>
                <w:rFonts w:cstheme="minorHAnsi"/>
                <w:sz w:val="24"/>
                <w:szCs w:val="24"/>
              </w:rPr>
              <w:t xml:space="preserve">think about and </w:t>
            </w:r>
            <w:r w:rsidR="00C570C3">
              <w:rPr>
                <w:rFonts w:cstheme="minorHAnsi"/>
                <w:sz w:val="24"/>
                <w:szCs w:val="24"/>
              </w:rPr>
              <w:lastRenderedPageBreak/>
              <w:t>address barriers which may be contributi</w:t>
            </w:r>
            <w:r w:rsidR="00C570C3" w:rsidRPr="004A3614">
              <w:rPr>
                <w:rFonts w:cstheme="minorHAnsi"/>
                <w:sz w:val="24"/>
                <w:szCs w:val="24"/>
              </w:rPr>
              <w:t>n</w:t>
            </w:r>
            <w:r w:rsidR="00C570C3">
              <w:rPr>
                <w:rFonts w:cstheme="minorHAnsi"/>
                <w:sz w:val="24"/>
                <w:szCs w:val="24"/>
              </w:rPr>
              <w:t xml:space="preserve">g to </w:t>
            </w:r>
            <w:r w:rsidR="003B4B5B">
              <w:rPr>
                <w:rFonts w:cstheme="minorHAnsi"/>
                <w:sz w:val="24"/>
                <w:szCs w:val="24"/>
              </w:rPr>
              <w:t>this.</w:t>
            </w:r>
          </w:p>
        </w:tc>
      </w:tr>
    </w:tbl>
    <w:p w:rsidR="00220D1C" w:rsidRPr="00220D1C" w:rsidRDefault="00220D1C" w:rsidP="00220D1C">
      <w:pPr>
        <w:jc w:val="center"/>
        <w:rPr>
          <w:b/>
          <w:sz w:val="24"/>
          <w:u w:val="single"/>
        </w:rPr>
      </w:pPr>
    </w:p>
    <w:sectPr w:rsidR="00220D1C" w:rsidRPr="00220D1C" w:rsidSect="00220D1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16FE5"/>
    <w:multiLevelType w:val="hybridMultilevel"/>
    <w:tmpl w:val="F544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D1C"/>
    <w:rsid w:val="001E4019"/>
    <w:rsid w:val="00220D1C"/>
    <w:rsid w:val="003B4B5B"/>
    <w:rsid w:val="00486263"/>
    <w:rsid w:val="004A3614"/>
    <w:rsid w:val="005C2BF5"/>
    <w:rsid w:val="005F5D08"/>
    <w:rsid w:val="00635AF4"/>
    <w:rsid w:val="00800814"/>
    <w:rsid w:val="00925C2C"/>
    <w:rsid w:val="00B55AD3"/>
    <w:rsid w:val="00B71599"/>
    <w:rsid w:val="00C570C3"/>
    <w:rsid w:val="00C60369"/>
    <w:rsid w:val="00C77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66D2"/>
  <w15:chartTrackingRefBased/>
  <w15:docId w15:val="{AD2EED81-AD6F-4F4D-AAB3-889AA639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D1C"/>
    <w:pPr>
      <w:ind w:left="720"/>
      <w:contextualSpacing/>
    </w:pPr>
  </w:style>
  <w:style w:type="character" w:styleId="Hyperlink">
    <w:name w:val="Hyperlink"/>
    <w:basedOn w:val="DefaultParagraphFont"/>
    <w:uiPriority w:val="99"/>
    <w:unhideWhenUsed/>
    <w:rsid w:val="005F5D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Ws-Staff</dc:creator>
  <cp:keywords/>
  <dc:description/>
  <cp:lastModifiedBy>J Beckles</cp:lastModifiedBy>
  <cp:revision>4</cp:revision>
  <dcterms:created xsi:type="dcterms:W3CDTF">2022-03-14T17:18:00Z</dcterms:created>
  <dcterms:modified xsi:type="dcterms:W3CDTF">2022-03-15T08:10:00Z</dcterms:modified>
</cp:coreProperties>
</file>