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DD57A" w14:textId="77777777" w:rsidR="00F24027" w:rsidRDefault="00F24027" w:rsidP="00220D1C">
      <w:pPr>
        <w:jc w:val="center"/>
        <w:rPr>
          <w:b/>
          <w:sz w:val="24"/>
          <w:u w:val="single"/>
        </w:rPr>
      </w:pPr>
      <w:r>
        <w:rPr>
          <w:b/>
          <w:sz w:val="24"/>
          <w:u w:val="single"/>
        </w:rPr>
        <w:t>Geography</w:t>
      </w:r>
    </w:p>
    <w:p w14:paraId="73D39A29" w14:textId="77777777" w:rsidR="00B55AD3" w:rsidRDefault="00220D1C" w:rsidP="00220D1C">
      <w:pPr>
        <w:jc w:val="center"/>
        <w:rPr>
          <w:b/>
          <w:sz w:val="24"/>
          <w:u w:val="single"/>
        </w:rPr>
      </w:pPr>
      <w:r w:rsidRPr="00220D1C">
        <w:rPr>
          <w:b/>
          <w:sz w:val="24"/>
          <w:u w:val="single"/>
        </w:rPr>
        <w:t>Intent, Implementation and Impac</w:t>
      </w:r>
      <w:r w:rsidR="00B55AD3">
        <w:rPr>
          <w:b/>
          <w:sz w:val="24"/>
          <w:u w:val="single"/>
        </w:rPr>
        <w:t>t</w:t>
      </w:r>
    </w:p>
    <w:p w14:paraId="17CE05DE" w14:textId="77777777" w:rsidR="00925C2C" w:rsidRDefault="00B55AD3" w:rsidP="00220D1C">
      <w:pPr>
        <w:jc w:val="center"/>
        <w:rPr>
          <w:b/>
          <w:sz w:val="24"/>
          <w:u w:val="single"/>
        </w:rPr>
      </w:pPr>
      <w:r>
        <w:rPr>
          <w:b/>
          <w:sz w:val="24"/>
          <w:u w:val="single"/>
        </w:rPr>
        <w:t xml:space="preserve">Underpinned by our Curriculum Drivers: Faith and </w:t>
      </w:r>
      <w:proofErr w:type="spellStart"/>
      <w:r>
        <w:rPr>
          <w:b/>
          <w:sz w:val="24"/>
          <w:u w:val="single"/>
        </w:rPr>
        <w:t>Oracy</w:t>
      </w:r>
      <w:proofErr w:type="spellEnd"/>
    </w:p>
    <w:tbl>
      <w:tblPr>
        <w:tblStyle w:val="TableGrid"/>
        <w:tblW w:w="0" w:type="auto"/>
        <w:tblLook w:val="04A0" w:firstRow="1" w:lastRow="0" w:firstColumn="1" w:lastColumn="0" w:noHBand="0" w:noVBand="1"/>
      </w:tblPr>
      <w:tblGrid>
        <w:gridCol w:w="5129"/>
        <w:gridCol w:w="5129"/>
        <w:gridCol w:w="5130"/>
      </w:tblGrid>
      <w:tr w:rsidR="00220D1C" w:rsidRPr="004A3614" w14:paraId="514B0A71" w14:textId="77777777" w:rsidTr="00220D1C">
        <w:tc>
          <w:tcPr>
            <w:tcW w:w="5129" w:type="dxa"/>
          </w:tcPr>
          <w:p w14:paraId="55C3C993"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INTENT</w:t>
            </w:r>
          </w:p>
        </w:tc>
        <w:tc>
          <w:tcPr>
            <w:tcW w:w="5129" w:type="dxa"/>
          </w:tcPr>
          <w:p w14:paraId="5318E185"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IMPLEMENTATION</w:t>
            </w:r>
          </w:p>
        </w:tc>
        <w:tc>
          <w:tcPr>
            <w:tcW w:w="5130" w:type="dxa"/>
          </w:tcPr>
          <w:p w14:paraId="7C909257" w14:textId="77777777" w:rsidR="00220D1C" w:rsidRPr="004A3614" w:rsidRDefault="00220D1C" w:rsidP="00220D1C">
            <w:pPr>
              <w:jc w:val="center"/>
              <w:rPr>
                <w:rFonts w:cstheme="minorHAnsi"/>
                <w:b/>
                <w:sz w:val="24"/>
                <w:szCs w:val="24"/>
                <w:u w:val="single"/>
              </w:rPr>
            </w:pPr>
            <w:r w:rsidRPr="004A3614">
              <w:rPr>
                <w:rFonts w:cstheme="minorHAnsi"/>
                <w:b/>
                <w:sz w:val="24"/>
                <w:szCs w:val="24"/>
                <w:u w:val="single"/>
              </w:rPr>
              <w:t>IMPACT</w:t>
            </w:r>
          </w:p>
        </w:tc>
      </w:tr>
      <w:tr w:rsidR="00220D1C" w:rsidRPr="004A3614" w14:paraId="6F344827" w14:textId="77777777" w:rsidTr="00220D1C">
        <w:tc>
          <w:tcPr>
            <w:tcW w:w="5129" w:type="dxa"/>
          </w:tcPr>
          <w:p w14:paraId="708C180B" w14:textId="77777777" w:rsidR="00080777" w:rsidRDefault="00220D1C" w:rsidP="00220D1C">
            <w:pPr>
              <w:rPr>
                <w:rFonts w:cstheme="minorHAnsi"/>
                <w:sz w:val="24"/>
                <w:szCs w:val="24"/>
              </w:rPr>
            </w:pPr>
            <w:r w:rsidRPr="004A3614">
              <w:rPr>
                <w:rFonts w:cstheme="minorHAnsi"/>
                <w:sz w:val="24"/>
                <w:szCs w:val="24"/>
              </w:rPr>
              <w:t>At St Mary’s Catholic Primary School, we</w:t>
            </w:r>
            <w:r w:rsidR="00C777D7">
              <w:rPr>
                <w:rFonts w:cstheme="minorHAnsi"/>
                <w:sz w:val="24"/>
                <w:szCs w:val="24"/>
              </w:rPr>
              <w:t xml:space="preserve"> acknowledge learning as a change in the long-term memory. We recognise that in order for this change to take place, repetition is key. </w:t>
            </w:r>
          </w:p>
          <w:p w14:paraId="4E5A4C84" w14:textId="77777777" w:rsidR="00080777" w:rsidRDefault="00080777" w:rsidP="00220D1C">
            <w:pPr>
              <w:rPr>
                <w:rFonts w:cstheme="minorHAnsi"/>
                <w:sz w:val="24"/>
                <w:szCs w:val="24"/>
              </w:rPr>
            </w:pPr>
          </w:p>
          <w:p w14:paraId="758A608D" w14:textId="79363552" w:rsidR="00080777" w:rsidRDefault="00C777D7" w:rsidP="00220D1C">
            <w:pPr>
              <w:rPr>
                <w:rFonts w:cstheme="minorHAnsi"/>
                <w:sz w:val="24"/>
                <w:szCs w:val="24"/>
              </w:rPr>
            </w:pPr>
            <w:r>
              <w:rPr>
                <w:rFonts w:cstheme="minorHAnsi"/>
                <w:sz w:val="24"/>
                <w:szCs w:val="24"/>
              </w:rPr>
              <w:t>We intend to teach</w:t>
            </w:r>
            <w:r w:rsidR="00AF05E0">
              <w:rPr>
                <w:rFonts w:cstheme="minorHAnsi"/>
                <w:sz w:val="24"/>
                <w:szCs w:val="24"/>
              </w:rPr>
              <w:t xml:space="preserve"> </w:t>
            </w:r>
            <w:r w:rsidR="007153A1">
              <w:rPr>
                <w:rFonts w:cstheme="minorHAnsi"/>
                <w:sz w:val="24"/>
                <w:szCs w:val="24"/>
              </w:rPr>
              <w:t>Geography</w:t>
            </w:r>
            <w:r w:rsidR="00AF05E0">
              <w:rPr>
                <w:rFonts w:cstheme="minorHAnsi"/>
                <w:sz w:val="24"/>
                <w:szCs w:val="24"/>
              </w:rPr>
              <w:t xml:space="preserve"> in </w:t>
            </w:r>
            <w:r w:rsidR="005D1BEA">
              <w:rPr>
                <w:rFonts w:cstheme="minorHAnsi"/>
                <w:sz w:val="24"/>
                <w:szCs w:val="24"/>
              </w:rPr>
              <w:t xml:space="preserve">a </w:t>
            </w:r>
            <w:r w:rsidR="007153A1">
              <w:rPr>
                <w:rFonts w:cstheme="minorHAnsi"/>
                <w:sz w:val="24"/>
                <w:szCs w:val="24"/>
              </w:rPr>
              <w:t xml:space="preserve">way </w:t>
            </w:r>
            <w:r>
              <w:rPr>
                <w:rFonts w:cstheme="minorHAnsi"/>
                <w:sz w:val="24"/>
                <w:szCs w:val="24"/>
              </w:rPr>
              <w:t xml:space="preserve">which enables children to develop their knowledge and understanding by regularly revisiting </w:t>
            </w:r>
            <w:r w:rsidR="00080777">
              <w:rPr>
                <w:rFonts w:cstheme="minorHAnsi"/>
                <w:sz w:val="24"/>
                <w:szCs w:val="24"/>
              </w:rPr>
              <w:t xml:space="preserve">the same concepts in each topic. </w:t>
            </w:r>
          </w:p>
          <w:p w14:paraId="2FA89508" w14:textId="77777777" w:rsidR="00080777" w:rsidRDefault="00080777" w:rsidP="00220D1C">
            <w:pPr>
              <w:rPr>
                <w:rFonts w:cstheme="minorHAnsi"/>
                <w:sz w:val="24"/>
                <w:szCs w:val="24"/>
              </w:rPr>
            </w:pPr>
          </w:p>
          <w:p w14:paraId="51FBC8DA" w14:textId="79C38B0B" w:rsidR="00080777" w:rsidRDefault="00080777" w:rsidP="00220D1C">
            <w:pPr>
              <w:rPr>
                <w:rFonts w:cstheme="minorHAnsi"/>
                <w:sz w:val="24"/>
                <w:szCs w:val="24"/>
              </w:rPr>
            </w:pPr>
            <w:r>
              <w:rPr>
                <w:rFonts w:cstheme="minorHAnsi"/>
                <w:sz w:val="24"/>
                <w:szCs w:val="24"/>
              </w:rPr>
              <w:t xml:space="preserve">Children will learn to investigate </w:t>
            </w:r>
            <w:r w:rsidRPr="00080777">
              <w:rPr>
                <w:rFonts w:cstheme="minorHAnsi"/>
                <w:i/>
                <w:sz w:val="24"/>
                <w:szCs w:val="24"/>
              </w:rPr>
              <w:t>places</w:t>
            </w:r>
            <w:r>
              <w:rPr>
                <w:rFonts w:cstheme="minorHAnsi"/>
                <w:i/>
                <w:sz w:val="24"/>
                <w:szCs w:val="24"/>
              </w:rPr>
              <w:t>:</w:t>
            </w:r>
            <w:r>
              <w:rPr>
                <w:rFonts w:cstheme="minorHAnsi"/>
                <w:sz w:val="24"/>
                <w:szCs w:val="24"/>
              </w:rPr>
              <w:t xml:space="preserve"> they will start to understand the geographic location of places and the human features of these.</w:t>
            </w:r>
          </w:p>
          <w:p w14:paraId="59979597" w14:textId="45D38E12" w:rsidR="00080777" w:rsidRDefault="00080777" w:rsidP="00220D1C">
            <w:pPr>
              <w:rPr>
                <w:rFonts w:cstheme="minorHAnsi"/>
                <w:sz w:val="24"/>
                <w:szCs w:val="24"/>
              </w:rPr>
            </w:pPr>
            <w:r>
              <w:rPr>
                <w:rFonts w:cstheme="minorHAnsi"/>
                <w:sz w:val="24"/>
                <w:szCs w:val="24"/>
              </w:rPr>
              <w:t xml:space="preserve">They will investigate </w:t>
            </w:r>
            <w:r w:rsidRPr="00080777">
              <w:rPr>
                <w:rFonts w:cstheme="minorHAnsi"/>
                <w:i/>
                <w:sz w:val="24"/>
                <w:szCs w:val="24"/>
              </w:rPr>
              <w:t>patterns</w:t>
            </w:r>
            <w:r>
              <w:rPr>
                <w:rFonts w:cstheme="minorHAnsi"/>
                <w:i/>
                <w:sz w:val="24"/>
                <w:szCs w:val="24"/>
              </w:rPr>
              <w:t>:</w:t>
            </w:r>
            <w:r>
              <w:rPr>
                <w:rFonts w:cstheme="minorHAnsi"/>
                <w:sz w:val="24"/>
                <w:szCs w:val="24"/>
              </w:rPr>
              <w:t xml:space="preserve"> exploring the relationships between the physical features of a location and the human activity within it, appreciating how natural resources are used and transported.</w:t>
            </w:r>
          </w:p>
          <w:p w14:paraId="4AA2B0B3" w14:textId="072FEBA8" w:rsidR="00BA3BCA" w:rsidRDefault="00080777" w:rsidP="00220D1C">
            <w:pPr>
              <w:rPr>
                <w:rFonts w:cstheme="minorHAnsi"/>
                <w:sz w:val="24"/>
                <w:szCs w:val="24"/>
              </w:rPr>
            </w:pPr>
            <w:r>
              <w:rPr>
                <w:rFonts w:cstheme="minorHAnsi"/>
                <w:sz w:val="24"/>
                <w:szCs w:val="24"/>
              </w:rPr>
              <w:t xml:space="preserve">Children will learn to </w:t>
            </w:r>
            <w:r w:rsidRPr="00080777">
              <w:rPr>
                <w:rFonts w:cstheme="minorHAnsi"/>
                <w:i/>
                <w:sz w:val="24"/>
                <w:szCs w:val="24"/>
              </w:rPr>
              <w:t>communicate</w:t>
            </w:r>
            <w:r>
              <w:rPr>
                <w:rFonts w:cstheme="minorHAnsi"/>
                <w:sz w:val="24"/>
                <w:szCs w:val="24"/>
              </w:rPr>
              <w:t xml:space="preserve"> </w:t>
            </w:r>
            <w:r w:rsidRPr="00080777">
              <w:rPr>
                <w:rFonts w:cstheme="minorHAnsi"/>
                <w:i/>
                <w:sz w:val="24"/>
                <w:szCs w:val="24"/>
              </w:rPr>
              <w:t>geographically</w:t>
            </w:r>
            <w:r>
              <w:rPr>
                <w:rFonts w:cstheme="minorHAnsi"/>
                <w:i/>
                <w:sz w:val="24"/>
                <w:szCs w:val="24"/>
              </w:rPr>
              <w:t xml:space="preserve">: </w:t>
            </w:r>
            <w:r w:rsidRPr="00080777">
              <w:rPr>
                <w:rFonts w:cstheme="minorHAnsi"/>
                <w:sz w:val="24"/>
                <w:szCs w:val="24"/>
              </w:rPr>
              <w:t>learning to use specific vocabulary and techniques and to read and understand representations such as maps, keys and graphs.</w:t>
            </w:r>
          </w:p>
          <w:p w14:paraId="63F6895C" w14:textId="77777777" w:rsidR="00BA3BCA" w:rsidRDefault="00BA3BCA" w:rsidP="00220D1C">
            <w:pPr>
              <w:rPr>
                <w:rFonts w:cstheme="minorHAnsi"/>
                <w:sz w:val="24"/>
                <w:szCs w:val="24"/>
              </w:rPr>
            </w:pPr>
          </w:p>
          <w:p w14:paraId="04007215" w14:textId="57A3FF06" w:rsidR="00F16A1A" w:rsidRDefault="006B6359" w:rsidP="00220D1C">
            <w:pPr>
              <w:rPr>
                <w:rFonts w:cstheme="minorHAnsi"/>
                <w:sz w:val="24"/>
                <w:szCs w:val="24"/>
              </w:rPr>
            </w:pPr>
            <w:r>
              <w:rPr>
                <w:rFonts w:cstheme="minorHAnsi"/>
                <w:sz w:val="24"/>
                <w:szCs w:val="24"/>
              </w:rPr>
              <w:t>We intend for our</w:t>
            </w:r>
            <w:r w:rsidR="005D1BEA">
              <w:rPr>
                <w:rFonts w:cstheme="minorHAnsi"/>
                <w:sz w:val="24"/>
                <w:szCs w:val="24"/>
              </w:rPr>
              <w:t xml:space="preserve"> children</w:t>
            </w:r>
            <w:r>
              <w:rPr>
                <w:rFonts w:cstheme="minorHAnsi"/>
                <w:sz w:val="24"/>
                <w:szCs w:val="24"/>
              </w:rPr>
              <w:t xml:space="preserve"> to</w:t>
            </w:r>
            <w:r w:rsidR="005D1BEA">
              <w:rPr>
                <w:rFonts w:cstheme="minorHAnsi"/>
                <w:sz w:val="24"/>
                <w:szCs w:val="24"/>
              </w:rPr>
              <w:t xml:space="preserve"> develop the vocabulary necessary to be able to communicate</w:t>
            </w:r>
            <w:r w:rsidR="00F24027">
              <w:rPr>
                <w:rFonts w:cstheme="minorHAnsi"/>
                <w:sz w:val="24"/>
                <w:szCs w:val="24"/>
              </w:rPr>
              <w:t xml:space="preserve"> as geographers</w:t>
            </w:r>
            <w:r w:rsidR="005D1BEA">
              <w:rPr>
                <w:rFonts w:cstheme="minorHAnsi"/>
                <w:sz w:val="24"/>
                <w:szCs w:val="24"/>
              </w:rPr>
              <w:t>.</w:t>
            </w:r>
            <w:r w:rsidR="00476A3F">
              <w:rPr>
                <w:rFonts w:cstheme="minorHAnsi"/>
                <w:sz w:val="24"/>
                <w:szCs w:val="24"/>
              </w:rPr>
              <w:t xml:space="preserve"> </w:t>
            </w:r>
            <w:r w:rsidR="00847E27">
              <w:rPr>
                <w:rFonts w:cstheme="minorHAnsi"/>
                <w:sz w:val="24"/>
                <w:szCs w:val="24"/>
              </w:rPr>
              <w:t xml:space="preserve">With </w:t>
            </w:r>
            <w:proofErr w:type="spellStart"/>
            <w:r w:rsidR="00847E27">
              <w:rPr>
                <w:rFonts w:cstheme="minorHAnsi"/>
                <w:sz w:val="24"/>
                <w:szCs w:val="24"/>
              </w:rPr>
              <w:t>Oracy</w:t>
            </w:r>
            <w:proofErr w:type="spellEnd"/>
            <w:r w:rsidR="00847E27">
              <w:rPr>
                <w:rFonts w:cstheme="minorHAnsi"/>
                <w:sz w:val="24"/>
                <w:szCs w:val="24"/>
              </w:rPr>
              <w:t xml:space="preserve"> as our curriculum driver we aim for our children to </w:t>
            </w:r>
            <w:r w:rsidR="00080777">
              <w:rPr>
                <w:rFonts w:cstheme="minorHAnsi"/>
                <w:sz w:val="24"/>
                <w:szCs w:val="24"/>
              </w:rPr>
              <w:t xml:space="preserve">gain the confidence to speak about the world around them in order to present </w:t>
            </w:r>
            <w:r w:rsidR="00847E27">
              <w:rPr>
                <w:rFonts w:cstheme="minorHAnsi"/>
                <w:sz w:val="24"/>
                <w:szCs w:val="24"/>
              </w:rPr>
              <w:t xml:space="preserve">facts </w:t>
            </w:r>
            <w:r w:rsidR="00080777">
              <w:rPr>
                <w:rFonts w:cstheme="minorHAnsi"/>
                <w:sz w:val="24"/>
                <w:szCs w:val="24"/>
              </w:rPr>
              <w:t xml:space="preserve">or argue a point of view. </w:t>
            </w:r>
          </w:p>
          <w:p w14:paraId="0F5CD7C6" w14:textId="77777777" w:rsidR="006B6359" w:rsidRDefault="006B6359" w:rsidP="00220D1C">
            <w:pPr>
              <w:rPr>
                <w:rFonts w:cstheme="minorHAnsi"/>
                <w:sz w:val="24"/>
                <w:szCs w:val="24"/>
              </w:rPr>
            </w:pPr>
            <w:r>
              <w:rPr>
                <w:rFonts w:cstheme="minorHAnsi"/>
                <w:sz w:val="24"/>
                <w:szCs w:val="24"/>
              </w:rPr>
              <w:lastRenderedPageBreak/>
              <w:t>T</w:t>
            </w:r>
            <w:r w:rsidR="00F24027">
              <w:rPr>
                <w:rFonts w:cstheme="minorHAnsi"/>
                <w:sz w:val="24"/>
                <w:szCs w:val="24"/>
              </w:rPr>
              <w:t>he geography curriculum as St Mary’s will enable children to develop knowledge and skills that are transferable to other curriculum areas in addition to those specific to geographical understanding.</w:t>
            </w:r>
          </w:p>
          <w:p w14:paraId="4601678D" w14:textId="77777777" w:rsidR="006B6359" w:rsidRDefault="006B6359" w:rsidP="00220D1C">
            <w:pPr>
              <w:rPr>
                <w:rFonts w:cstheme="minorHAnsi"/>
                <w:sz w:val="24"/>
                <w:szCs w:val="24"/>
              </w:rPr>
            </w:pPr>
          </w:p>
          <w:p w14:paraId="542E311B" w14:textId="5AE51C3A" w:rsidR="00847E27" w:rsidRDefault="006B6359" w:rsidP="00220D1C">
            <w:pPr>
              <w:rPr>
                <w:rFonts w:cstheme="minorHAnsi"/>
                <w:sz w:val="24"/>
                <w:szCs w:val="24"/>
              </w:rPr>
            </w:pPr>
            <w:r>
              <w:rPr>
                <w:rFonts w:cstheme="minorHAnsi"/>
                <w:sz w:val="24"/>
                <w:szCs w:val="24"/>
              </w:rPr>
              <w:t xml:space="preserve">We aim to </w:t>
            </w:r>
            <w:r w:rsidR="00F24027">
              <w:rPr>
                <w:rFonts w:cstheme="minorHAnsi"/>
                <w:sz w:val="24"/>
                <w:szCs w:val="24"/>
              </w:rPr>
              <w:t xml:space="preserve">provide a Geography curriculum that helps to provoke and provide answers to questions about the natural and human aspects of the world. Geography at St Mary’s will allow children to explore, question and to understand both their local area and the wider world. </w:t>
            </w:r>
          </w:p>
          <w:p w14:paraId="33ACDC7F" w14:textId="77777777" w:rsidR="00847E27" w:rsidRDefault="00847E27" w:rsidP="00220D1C">
            <w:pPr>
              <w:rPr>
                <w:rFonts w:cstheme="minorHAnsi"/>
                <w:sz w:val="24"/>
                <w:szCs w:val="24"/>
              </w:rPr>
            </w:pPr>
          </w:p>
          <w:p w14:paraId="6F06BAC3" w14:textId="33612258" w:rsidR="00F24027" w:rsidRDefault="00F24027" w:rsidP="00220D1C">
            <w:pPr>
              <w:rPr>
                <w:rFonts w:cstheme="minorHAnsi"/>
                <w:sz w:val="24"/>
                <w:szCs w:val="24"/>
              </w:rPr>
            </w:pPr>
            <w:r>
              <w:rPr>
                <w:rFonts w:cstheme="minorHAnsi"/>
                <w:sz w:val="24"/>
                <w:szCs w:val="24"/>
              </w:rPr>
              <w:t xml:space="preserve">Key areas for study </w:t>
            </w:r>
            <w:r w:rsidR="00752C91">
              <w:rPr>
                <w:rFonts w:cstheme="minorHAnsi"/>
                <w:sz w:val="24"/>
                <w:szCs w:val="24"/>
              </w:rPr>
              <w:t xml:space="preserve">will be place, environment, physical and human features. We aim to support and encourage the development of a greater understanding and knowledge of the world as well as the place in it. </w:t>
            </w:r>
          </w:p>
          <w:p w14:paraId="306F5A5E" w14:textId="77777777" w:rsidR="003363E4" w:rsidRDefault="003363E4" w:rsidP="00220D1C">
            <w:pPr>
              <w:rPr>
                <w:rFonts w:cstheme="minorHAnsi"/>
                <w:sz w:val="24"/>
                <w:szCs w:val="24"/>
              </w:rPr>
            </w:pPr>
          </w:p>
          <w:p w14:paraId="41D8C096" w14:textId="77777777" w:rsidR="003363E4" w:rsidRDefault="003363E4" w:rsidP="003363E4">
            <w:pPr>
              <w:rPr>
                <w:rFonts w:cstheme="minorHAnsi"/>
                <w:sz w:val="24"/>
                <w:szCs w:val="24"/>
              </w:rPr>
            </w:pPr>
            <w:r>
              <w:rPr>
                <w:rFonts w:cstheme="minorHAnsi"/>
                <w:sz w:val="24"/>
                <w:szCs w:val="24"/>
              </w:rPr>
              <w:t xml:space="preserve">Our children will be taught the vocabulary and terminology necessary in order to talk and write effectively about this subject. </w:t>
            </w:r>
          </w:p>
          <w:p w14:paraId="7037B89B" w14:textId="77777777" w:rsidR="00752C91" w:rsidRDefault="00752C91" w:rsidP="00220D1C">
            <w:pPr>
              <w:rPr>
                <w:rFonts w:cstheme="minorHAnsi"/>
                <w:sz w:val="24"/>
                <w:szCs w:val="24"/>
              </w:rPr>
            </w:pPr>
          </w:p>
          <w:p w14:paraId="24B2168F" w14:textId="5A348CD9" w:rsidR="00D12BE7" w:rsidRDefault="00220D1C" w:rsidP="00220D1C">
            <w:pPr>
              <w:rPr>
                <w:rFonts w:cstheme="minorHAnsi"/>
                <w:sz w:val="24"/>
                <w:szCs w:val="24"/>
              </w:rPr>
            </w:pPr>
            <w:r w:rsidRPr="004A3614">
              <w:rPr>
                <w:rFonts w:cstheme="minorHAnsi"/>
                <w:sz w:val="24"/>
                <w:szCs w:val="24"/>
              </w:rPr>
              <w:t>We want</w:t>
            </w:r>
            <w:r w:rsidR="005D1BEA">
              <w:rPr>
                <w:rFonts w:cstheme="minorHAnsi"/>
                <w:sz w:val="24"/>
                <w:szCs w:val="24"/>
              </w:rPr>
              <w:t xml:space="preserve"> </w:t>
            </w:r>
            <w:r w:rsidRPr="004A3614">
              <w:rPr>
                <w:rFonts w:cstheme="minorHAnsi"/>
                <w:sz w:val="24"/>
                <w:szCs w:val="24"/>
              </w:rPr>
              <w:t>our children to recognise and understand</w:t>
            </w:r>
            <w:r w:rsidR="005D1BEA">
              <w:rPr>
                <w:rFonts w:cstheme="minorHAnsi"/>
                <w:sz w:val="24"/>
                <w:szCs w:val="24"/>
              </w:rPr>
              <w:t xml:space="preserve"> </w:t>
            </w:r>
            <w:r w:rsidR="0058556A">
              <w:rPr>
                <w:rFonts w:cstheme="minorHAnsi"/>
                <w:sz w:val="24"/>
                <w:szCs w:val="24"/>
              </w:rPr>
              <w:t xml:space="preserve">the </w:t>
            </w:r>
            <w:r w:rsidR="00752C91">
              <w:rPr>
                <w:rFonts w:cstheme="minorHAnsi"/>
                <w:sz w:val="24"/>
                <w:szCs w:val="24"/>
              </w:rPr>
              <w:t>impact of human activities on our environment and how the physical environment affects our lives</w:t>
            </w:r>
            <w:r w:rsidR="00847E27">
              <w:rPr>
                <w:rFonts w:cstheme="minorHAnsi"/>
                <w:sz w:val="24"/>
                <w:szCs w:val="24"/>
              </w:rPr>
              <w:t xml:space="preserve">. Our curriculum is embedded with our faith and our commitment to care for our planet is deeply connected </w:t>
            </w:r>
            <w:r w:rsidR="003363E4">
              <w:rPr>
                <w:rFonts w:cstheme="minorHAnsi"/>
                <w:sz w:val="24"/>
                <w:szCs w:val="24"/>
              </w:rPr>
              <w:t>to</w:t>
            </w:r>
            <w:r w:rsidR="00847E27">
              <w:rPr>
                <w:rFonts w:cstheme="minorHAnsi"/>
                <w:sz w:val="24"/>
                <w:szCs w:val="24"/>
              </w:rPr>
              <w:t xml:space="preserve"> </w:t>
            </w:r>
            <w:r w:rsidR="001E5004">
              <w:rPr>
                <w:rFonts w:cstheme="minorHAnsi"/>
                <w:sz w:val="24"/>
                <w:szCs w:val="24"/>
              </w:rPr>
              <w:t>this</w:t>
            </w:r>
            <w:r w:rsidR="00847E27">
              <w:rPr>
                <w:rFonts w:cstheme="minorHAnsi"/>
                <w:sz w:val="24"/>
                <w:szCs w:val="24"/>
              </w:rPr>
              <w:t xml:space="preserve"> belief system. </w:t>
            </w:r>
          </w:p>
          <w:p w14:paraId="5F18365A" w14:textId="77777777" w:rsidR="007153A1" w:rsidRDefault="007153A1" w:rsidP="00220D1C">
            <w:pPr>
              <w:rPr>
                <w:rFonts w:cstheme="minorHAnsi"/>
                <w:sz w:val="24"/>
                <w:szCs w:val="24"/>
              </w:rPr>
            </w:pPr>
          </w:p>
          <w:p w14:paraId="32764500" w14:textId="77777777" w:rsidR="00752C91" w:rsidRDefault="00752C91" w:rsidP="00220D1C">
            <w:pPr>
              <w:rPr>
                <w:rFonts w:cstheme="minorHAnsi"/>
                <w:sz w:val="24"/>
                <w:szCs w:val="24"/>
              </w:rPr>
            </w:pPr>
          </w:p>
          <w:p w14:paraId="6B2080B5" w14:textId="77777777" w:rsidR="00D12BE7" w:rsidRDefault="00D12BE7" w:rsidP="00220D1C">
            <w:pPr>
              <w:rPr>
                <w:rFonts w:cstheme="minorHAnsi"/>
                <w:sz w:val="24"/>
                <w:szCs w:val="24"/>
              </w:rPr>
            </w:pPr>
          </w:p>
          <w:p w14:paraId="4E34503E" w14:textId="65C89410" w:rsidR="001E4019" w:rsidRPr="001E4019" w:rsidRDefault="0058556A" w:rsidP="00847E27">
            <w:pPr>
              <w:rPr>
                <w:rFonts w:cstheme="minorHAnsi"/>
                <w:sz w:val="24"/>
                <w:szCs w:val="24"/>
              </w:rPr>
            </w:pPr>
            <w:r>
              <w:rPr>
                <w:rFonts w:cstheme="minorHAnsi"/>
                <w:sz w:val="24"/>
                <w:szCs w:val="24"/>
              </w:rPr>
              <w:t xml:space="preserve"> </w:t>
            </w:r>
          </w:p>
        </w:tc>
        <w:tc>
          <w:tcPr>
            <w:tcW w:w="5129" w:type="dxa"/>
          </w:tcPr>
          <w:p w14:paraId="47F7399B" w14:textId="196DDF35" w:rsidR="00062271" w:rsidRDefault="00220D1C" w:rsidP="00220D1C">
            <w:pPr>
              <w:rPr>
                <w:rFonts w:cstheme="minorHAnsi"/>
                <w:sz w:val="24"/>
                <w:szCs w:val="24"/>
              </w:rPr>
            </w:pPr>
            <w:r w:rsidRPr="004A3614">
              <w:rPr>
                <w:rFonts w:cstheme="minorHAnsi"/>
                <w:b/>
                <w:sz w:val="24"/>
                <w:szCs w:val="24"/>
                <w:u w:val="single"/>
              </w:rPr>
              <w:lastRenderedPageBreak/>
              <w:t>Planning:</w:t>
            </w:r>
            <w:r w:rsidRPr="004A3614">
              <w:rPr>
                <w:rFonts w:cstheme="minorHAnsi"/>
                <w:sz w:val="24"/>
                <w:szCs w:val="24"/>
              </w:rPr>
              <w:t xml:space="preserve"> Lessons are planned and sequenced so that new knowledge and skills build on what has been taught before. Teachers follow the </w:t>
            </w:r>
            <w:r w:rsidR="00062271">
              <w:rPr>
                <w:rFonts w:cstheme="minorHAnsi"/>
                <w:sz w:val="24"/>
                <w:szCs w:val="24"/>
              </w:rPr>
              <w:t>Chris Quigley schema</w:t>
            </w:r>
            <w:r w:rsidR="006B6359">
              <w:rPr>
                <w:rFonts w:cstheme="minorHAnsi"/>
                <w:sz w:val="24"/>
                <w:szCs w:val="24"/>
              </w:rPr>
              <w:t>.</w:t>
            </w:r>
            <w:r w:rsidR="00062271">
              <w:rPr>
                <w:rFonts w:cstheme="minorHAnsi"/>
                <w:sz w:val="24"/>
                <w:szCs w:val="24"/>
              </w:rPr>
              <w:t xml:space="preserve"> </w:t>
            </w:r>
          </w:p>
          <w:p w14:paraId="2718B392" w14:textId="77777777" w:rsidR="00847E27" w:rsidRPr="004A3614" w:rsidRDefault="00847E27" w:rsidP="00220D1C">
            <w:pPr>
              <w:rPr>
                <w:rFonts w:cstheme="minorHAnsi"/>
                <w:sz w:val="24"/>
                <w:szCs w:val="24"/>
              </w:rPr>
            </w:pPr>
          </w:p>
          <w:p w14:paraId="2E5141B8" w14:textId="55C29F2D" w:rsidR="006B6359" w:rsidRDefault="006B6359" w:rsidP="00220D1C">
            <w:pPr>
              <w:rPr>
                <w:rFonts w:cstheme="minorHAnsi"/>
                <w:sz w:val="24"/>
                <w:szCs w:val="24"/>
              </w:rPr>
            </w:pPr>
            <w:r>
              <w:rPr>
                <w:rFonts w:cstheme="minorHAnsi"/>
                <w:sz w:val="24"/>
                <w:szCs w:val="24"/>
              </w:rPr>
              <w:t>Key concepts are revisited throughout the children’s learning from Milestone 1 in KS1 to Milestone 3 in Years 5 and 6. These concepts are:</w:t>
            </w:r>
          </w:p>
          <w:p w14:paraId="26616D19" w14:textId="77777777" w:rsidR="003363E4" w:rsidRDefault="003363E4" w:rsidP="00220D1C">
            <w:pPr>
              <w:rPr>
                <w:rFonts w:cstheme="minorHAnsi"/>
                <w:sz w:val="24"/>
                <w:szCs w:val="24"/>
              </w:rPr>
            </w:pPr>
          </w:p>
          <w:p w14:paraId="2DB36138" w14:textId="191644EB" w:rsidR="006B6359" w:rsidRPr="006B6359" w:rsidRDefault="006B6359" w:rsidP="006B6359">
            <w:pPr>
              <w:pStyle w:val="ListParagraph"/>
              <w:numPr>
                <w:ilvl w:val="0"/>
                <w:numId w:val="3"/>
              </w:numPr>
              <w:rPr>
                <w:sz w:val="24"/>
                <w:szCs w:val="24"/>
              </w:rPr>
            </w:pPr>
            <w:r w:rsidRPr="006B6359">
              <w:rPr>
                <w:sz w:val="24"/>
                <w:szCs w:val="24"/>
              </w:rPr>
              <w:t>Location</w:t>
            </w:r>
          </w:p>
          <w:p w14:paraId="489EA9CE" w14:textId="065EA272" w:rsidR="006B6359" w:rsidRPr="006B6359" w:rsidRDefault="006B6359" w:rsidP="006B6359">
            <w:pPr>
              <w:pStyle w:val="ListParagraph"/>
              <w:numPr>
                <w:ilvl w:val="0"/>
                <w:numId w:val="3"/>
              </w:numPr>
              <w:rPr>
                <w:sz w:val="24"/>
                <w:szCs w:val="24"/>
              </w:rPr>
            </w:pPr>
            <w:r w:rsidRPr="006B6359">
              <w:rPr>
                <w:sz w:val="24"/>
                <w:szCs w:val="24"/>
              </w:rPr>
              <w:t xml:space="preserve">Physical features </w:t>
            </w:r>
          </w:p>
          <w:p w14:paraId="37DB0E8F" w14:textId="77777777" w:rsidR="006B6359" w:rsidRPr="006B6359" w:rsidRDefault="006B6359" w:rsidP="006B6359">
            <w:pPr>
              <w:pStyle w:val="ListParagraph"/>
              <w:numPr>
                <w:ilvl w:val="0"/>
                <w:numId w:val="3"/>
              </w:numPr>
              <w:rPr>
                <w:sz w:val="24"/>
                <w:szCs w:val="24"/>
              </w:rPr>
            </w:pPr>
            <w:r w:rsidRPr="006B6359">
              <w:rPr>
                <w:sz w:val="24"/>
                <w:szCs w:val="24"/>
              </w:rPr>
              <w:t>Diversity</w:t>
            </w:r>
          </w:p>
          <w:p w14:paraId="14F56F1E" w14:textId="778AB64B" w:rsidR="006B6359" w:rsidRPr="006B6359" w:rsidRDefault="006B6359" w:rsidP="006B6359">
            <w:pPr>
              <w:pStyle w:val="ListParagraph"/>
              <w:numPr>
                <w:ilvl w:val="0"/>
                <w:numId w:val="3"/>
              </w:numPr>
              <w:rPr>
                <w:sz w:val="24"/>
                <w:szCs w:val="24"/>
              </w:rPr>
            </w:pPr>
            <w:r w:rsidRPr="006B6359">
              <w:rPr>
                <w:sz w:val="24"/>
                <w:szCs w:val="24"/>
              </w:rPr>
              <w:t xml:space="preserve">Physical processes </w:t>
            </w:r>
          </w:p>
          <w:p w14:paraId="75F1EB1B" w14:textId="77777777" w:rsidR="006B6359" w:rsidRPr="006B6359" w:rsidRDefault="006B6359" w:rsidP="006B6359">
            <w:pPr>
              <w:pStyle w:val="ListParagraph"/>
              <w:numPr>
                <w:ilvl w:val="0"/>
                <w:numId w:val="3"/>
              </w:numPr>
              <w:rPr>
                <w:sz w:val="24"/>
                <w:szCs w:val="24"/>
              </w:rPr>
            </w:pPr>
            <w:r w:rsidRPr="006B6359">
              <w:rPr>
                <w:sz w:val="24"/>
                <w:szCs w:val="24"/>
              </w:rPr>
              <w:t>Human features</w:t>
            </w:r>
          </w:p>
          <w:p w14:paraId="00355DE9" w14:textId="775F39C6" w:rsidR="006B6359" w:rsidRPr="006B6359" w:rsidRDefault="006B6359" w:rsidP="006B6359">
            <w:pPr>
              <w:pStyle w:val="ListParagraph"/>
              <w:numPr>
                <w:ilvl w:val="0"/>
                <w:numId w:val="3"/>
              </w:numPr>
              <w:rPr>
                <w:sz w:val="24"/>
                <w:szCs w:val="24"/>
              </w:rPr>
            </w:pPr>
            <w:r w:rsidRPr="006B6359">
              <w:rPr>
                <w:sz w:val="24"/>
                <w:szCs w:val="24"/>
              </w:rPr>
              <w:t xml:space="preserve">Human processes </w:t>
            </w:r>
          </w:p>
          <w:p w14:paraId="43488E71" w14:textId="77777777" w:rsidR="006B6359" w:rsidRDefault="006B6359" w:rsidP="006B6359">
            <w:pPr>
              <w:pStyle w:val="ListParagraph"/>
              <w:numPr>
                <w:ilvl w:val="0"/>
                <w:numId w:val="3"/>
              </w:numPr>
              <w:rPr>
                <w:sz w:val="24"/>
                <w:szCs w:val="24"/>
              </w:rPr>
            </w:pPr>
            <w:r w:rsidRPr="006B6359">
              <w:rPr>
                <w:sz w:val="24"/>
                <w:szCs w:val="24"/>
              </w:rPr>
              <w:t>Techniques</w:t>
            </w:r>
          </w:p>
          <w:p w14:paraId="360E330E" w14:textId="77777777" w:rsidR="006B6359" w:rsidRDefault="006B6359" w:rsidP="006B6359">
            <w:pPr>
              <w:pStyle w:val="ListParagraph"/>
              <w:rPr>
                <w:sz w:val="24"/>
                <w:szCs w:val="24"/>
              </w:rPr>
            </w:pPr>
          </w:p>
          <w:p w14:paraId="5573D354" w14:textId="77777777" w:rsidR="006B6359" w:rsidRDefault="006B6359" w:rsidP="006B6359">
            <w:pPr>
              <w:rPr>
                <w:sz w:val="24"/>
                <w:szCs w:val="24"/>
              </w:rPr>
            </w:pPr>
            <w:r>
              <w:rPr>
                <w:sz w:val="24"/>
                <w:szCs w:val="24"/>
              </w:rPr>
              <w:t>At the end of each topic teachers assess the learning through POP (Point of progress) tasks.</w:t>
            </w:r>
          </w:p>
          <w:p w14:paraId="43B25895" w14:textId="77777777" w:rsidR="006B6359" w:rsidRDefault="006B6359" w:rsidP="006B6359">
            <w:pPr>
              <w:rPr>
                <w:sz w:val="24"/>
                <w:szCs w:val="24"/>
              </w:rPr>
            </w:pPr>
          </w:p>
          <w:p w14:paraId="3EF6B440" w14:textId="3AEA9E2B" w:rsidR="00847E27" w:rsidRDefault="006B6359" w:rsidP="006B6359">
            <w:pPr>
              <w:rPr>
                <w:sz w:val="24"/>
                <w:szCs w:val="24"/>
              </w:rPr>
            </w:pPr>
            <w:r>
              <w:rPr>
                <w:sz w:val="24"/>
                <w:szCs w:val="24"/>
              </w:rPr>
              <w:t>Cross- curricular links are made with Science, Numeracy, Computing, History and Art</w:t>
            </w:r>
            <w:r w:rsidR="003363E4">
              <w:rPr>
                <w:sz w:val="24"/>
                <w:szCs w:val="24"/>
              </w:rPr>
              <w:t>,</w:t>
            </w:r>
            <w:r>
              <w:rPr>
                <w:sz w:val="24"/>
                <w:szCs w:val="24"/>
              </w:rPr>
              <w:t xml:space="preserve"> enabling a broader and deeper </w:t>
            </w:r>
            <w:r w:rsidR="00847E27">
              <w:rPr>
                <w:sz w:val="24"/>
                <w:szCs w:val="24"/>
              </w:rPr>
              <w:t xml:space="preserve">exploration into the subject. These links are identified on the Year groups’ cross-curricular maps. </w:t>
            </w:r>
          </w:p>
          <w:p w14:paraId="7BF57D2C" w14:textId="459D4F44" w:rsidR="006B6359" w:rsidRPr="006B6359" w:rsidRDefault="006B6359" w:rsidP="006B6359">
            <w:pPr>
              <w:rPr>
                <w:sz w:val="24"/>
                <w:szCs w:val="24"/>
              </w:rPr>
            </w:pPr>
            <w:r w:rsidRPr="006B6359">
              <w:rPr>
                <w:sz w:val="24"/>
                <w:szCs w:val="24"/>
              </w:rPr>
              <w:t xml:space="preserve"> </w:t>
            </w:r>
          </w:p>
          <w:p w14:paraId="2D4BB2F6" w14:textId="77777777" w:rsidR="005F5D08" w:rsidRPr="004A3614" w:rsidRDefault="005F5D08" w:rsidP="005F5D08">
            <w:pPr>
              <w:rPr>
                <w:rFonts w:cstheme="minorHAnsi"/>
                <w:b/>
                <w:sz w:val="24"/>
                <w:szCs w:val="24"/>
                <w:u w:val="single"/>
              </w:rPr>
            </w:pPr>
            <w:r w:rsidRPr="004A3614">
              <w:rPr>
                <w:rFonts w:cstheme="minorHAnsi"/>
                <w:b/>
                <w:sz w:val="24"/>
                <w:szCs w:val="24"/>
                <w:u w:val="single"/>
              </w:rPr>
              <w:t xml:space="preserve">EYFS: </w:t>
            </w:r>
          </w:p>
          <w:p w14:paraId="4C1D62EE" w14:textId="77777777" w:rsidR="005F5D08" w:rsidRDefault="005F5D08" w:rsidP="005F5D08">
            <w:pPr>
              <w:rPr>
                <w:rFonts w:cstheme="minorHAnsi"/>
                <w:sz w:val="24"/>
                <w:szCs w:val="24"/>
              </w:rPr>
            </w:pPr>
            <w:r w:rsidRPr="004A3614">
              <w:rPr>
                <w:rFonts w:cstheme="minorHAnsi"/>
                <w:sz w:val="24"/>
                <w:szCs w:val="24"/>
              </w:rPr>
              <w:t xml:space="preserve">All children in the Foundation Stage </w:t>
            </w:r>
            <w:r w:rsidR="00CD353A">
              <w:rPr>
                <w:rFonts w:cstheme="minorHAnsi"/>
                <w:sz w:val="24"/>
                <w:szCs w:val="24"/>
              </w:rPr>
              <w:t xml:space="preserve">will learn early Geography skills such as positional language </w:t>
            </w:r>
            <w:r w:rsidR="00CD353A">
              <w:rPr>
                <w:rFonts w:cstheme="minorHAnsi"/>
                <w:sz w:val="24"/>
                <w:szCs w:val="24"/>
              </w:rPr>
              <w:lastRenderedPageBreak/>
              <w:t>they practise in their numeracy lessons and from the foundation stage topics Understanding the World</w:t>
            </w:r>
            <w:r w:rsidR="0081506B">
              <w:rPr>
                <w:rFonts w:cstheme="minorHAnsi"/>
                <w:sz w:val="24"/>
                <w:szCs w:val="24"/>
              </w:rPr>
              <w:t xml:space="preserve"> where children learn to use their senses to explore the natural world, learn to care for the environment and start to understand there are differences between this country and others.</w:t>
            </w:r>
          </w:p>
          <w:p w14:paraId="1E691CF4" w14:textId="77777777" w:rsidR="0081506B" w:rsidRDefault="0081506B" w:rsidP="005F5D08">
            <w:pPr>
              <w:rPr>
                <w:rFonts w:cstheme="minorHAnsi"/>
                <w:sz w:val="24"/>
                <w:szCs w:val="24"/>
              </w:rPr>
            </w:pPr>
            <w:r>
              <w:rPr>
                <w:rFonts w:cstheme="minorHAnsi"/>
                <w:sz w:val="24"/>
                <w:szCs w:val="24"/>
              </w:rPr>
              <w:t xml:space="preserve">In Reception the children </w:t>
            </w:r>
            <w:proofErr w:type="gramStart"/>
            <w:r>
              <w:rPr>
                <w:rFonts w:cstheme="minorHAnsi"/>
                <w:sz w:val="24"/>
                <w:szCs w:val="24"/>
              </w:rPr>
              <w:t>further</w:t>
            </w:r>
            <w:proofErr w:type="gramEnd"/>
            <w:r>
              <w:rPr>
                <w:rFonts w:cstheme="minorHAnsi"/>
                <w:sz w:val="24"/>
                <w:szCs w:val="24"/>
              </w:rPr>
              <w:t xml:space="preserve"> these skills by looking at maps, finding differences between their local environment or country and that of contrasting. </w:t>
            </w:r>
          </w:p>
          <w:p w14:paraId="418883F9" w14:textId="77777777" w:rsidR="0081506B" w:rsidRDefault="0081506B" w:rsidP="005F5D08">
            <w:pPr>
              <w:rPr>
                <w:rFonts w:cstheme="minorHAnsi"/>
                <w:sz w:val="24"/>
                <w:szCs w:val="24"/>
              </w:rPr>
            </w:pPr>
            <w:r>
              <w:rPr>
                <w:rFonts w:cstheme="minorHAnsi"/>
                <w:sz w:val="24"/>
                <w:szCs w:val="24"/>
              </w:rPr>
              <w:t>For the Early Learning Goal Understanding the World children will learn to describe their environment through stories</w:t>
            </w:r>
            <w:r w:rsidR="009B090C">
              <w:rPr>
                <w:rFonts w:cstheme="minorHAnsi"/>
                <w:sz w:val="24"/>
                <w:szCs w:val="24"/>
              </w:rPr>
              <w:t>, non-fiction texts, observations and discussions and use these to look at different countries. They will also study the changes and patterns taking place around them as the seasons change.</w:t>
            </w:r>
          </w:p>
          <w:p w14:paraId="2D3BBE4D" w14:textId="77777777" w:rsidR="00CD353A" w:rsidRPr="004A3614" w:rsidRDefault="00CD353A" w:rsidP="005F5D08">
            <w:pPr>
              <w:rPr>
                <w:rFonts w:cstheme="minorHAnsi"/>
                <w:sz w:val="24"/>
                <w:szCs w:val="24"/>
              </w:rPr>
            </w:pPr>
          </w:p>
        </w:tc>
        <w:tc>
          <w:tcPr>
            <w:tcW w:w="5130" w:type="dxa"/>
          </w:tcPr>
          <w:p w14:paraId="68005774" w14:textId="77777777" w:rsidR="005F5D08" w:rsidRPr="004A3614" w:rsidRDefault="005F5D08" w:rsidP="005F5D08">
            <w:pPr>
              <w:rPr>
                <w:rFonts w:cstheme="minorHAnsi"/>
                <w:sz w:val="24"/>
                <w:szCs w:val="24"/>
              </w:rPr>
            </w:pPr>
            <w:r w:rsidRPr="004A3614">
              <w:rPr>
                <w:rFonts w:cstheme="minorHAnsi"/>
                <w:sz w:val="24"/>
                <w:szCs w:val="24"/>
              </w:rPr>
              <w:lastRenderedPageBreak/>
              <w:t>At St Mary’s Catholic Primary School, we expect that by the end of year 6 our children;</w:t>
            </w:r>
          </w:p>
          <w:p w14:paraId="7027E1EB" w14:textId="77777777" w:rsidR="004A3614" w:rsidRPr="004A3614" w:rsidRDefault="004A3614" w:rsidP="005F5D08">
            <w:pPr>
              <w:rPr>
                <w:rFonts w:cstheme="minorHAnsi"/>
                <w:sz w:val="24"/>
                <w:szCs w:val="24"/>
              </w:rPr>
            </w:pPr>
          </w:p>
          <w:p w14:paraId="4512D9F9" w14:textId="594884A2"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BA3BCA">
              <w:rPr>
                <w:rFonts w:cstheme="minorHAnsi"/>
                <w:sz w:val="24"/>
                <w:szCs w:val="24"/>
              </w:rPr>
              <w:t>Develop</w:t>
            </w:r>
            <w:r w:rsidR="003363E4">
              <w:rPr>
                <w:rFonts w:cstheme="minorHAnsi"/>
                <w:sz w:val="24"/>
                <w:szCs w:val="24"/>
              </w:rPr>
              <w:t xml:space="preserve"> a good understanding of their locality and know features of the continents, oceans and climate around the world.</w:t>
            </w:r>
          </w:p>
          <w:p w14:paraId="7F410AFB" w14:textId="77777777" w:rsidR="004A3614" w:rsidRPr="004A3614" w:rsidRDefault="004A3614" w:rsidP="005F5D08">
            <w:pPr>
              <w:rPr>
                <w:rFonts w:cstheme="minorHAnsi"/>
                <w:sz w:val="24"/>
                <w:szCs w:val="24"/>
              </w:rPr>
            </w:pPr>
          </w:p>
          <w:p w14:paraId="7D4F441A" w14:textId="3FEC3652" w:rsidR="004A3614" w:rsidRPr="004A3614" w:rsidRDefault="005F5D08" w:rsidP="004A361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3363E4">
              <w:rPr>
                <w:rFonts w:cstheme="minorHAnsi"/>
                <w:sz w:val="24"/>
                <w:szCs w:val="24"/>
              </w:rPr>
              <w:t>Have the skills to explore, read and</w:t>
            </w:r>
            <w:r w:rsidR="00BA3BCA">
              <w:rPr>
                <w:rFonts w:cstheme="minorHAnsi"/>
                <w:sz w:val="24"/>
                <w:szCs w:val="24"/>
              </w:rPr>
              <w:t xml:space="preserve"> </w:t>
            </w:r>
            <w:r w:rsidR="003363E4">
              <w:rPr>
                <w:rFonts w:cstheme="minorHAnsi"/>
                <w:sz w:val="24"/>
                <w:szCs w:val="24"/>
              </w:rPr>
              <w:t>draw maps</w:t>
            </w:r>
            <w:r w:rsidR="001E5004">
              <w:rPr>
                <w:rFonts w:cstheme="minorHAnsi"/>
                <w:sz w:val="24"/>
                <w:szCs w:val="24"/>
              </w:rPr>
              <w:t>, represent features and</w:t>
            </w:r>
            <w:r w:rsidR="003363E4">
              <w:rPr>
                <w:rFonts w:cstheme="minorHAnsi"/>
                <w:sz w:val="24"/>
                <w:szCs w:val="24"/>
              </w:rPr>
              <w:t xml:space="preserve"> undertake field work</w:t>
            </w:r>
            <w:r w:rsidR="001E5004">
              <w:rPr>
                <w:rFonts w:cstheme="minorHAnsi"/>
                <w:sz w:val="24"/>
                <w:szCs w:val="24"/>
              </w:rPr>
              <w:t>.</w:t>
            </w:r>
          </w:p>
          <w:p w14:paraId="64F4A2A3" w14:textId="77777777" w:rsidR="004A3614" w:rsidRPr="004A3614" w:rsidRDefault="004A3614" w:rsidP="005F5D08">
            <w:pPr>
              <w:rPr>
                <w:rFonts w:cstheme="minorHAnsi"/>
                <w:sz w:val="24"/>
                <w:szCs w:val="24"/>
              </w:rPr>
            </w:pPr>
          </w:p>
          <w:p w14:paraId="412F40F6" w14:textId="571B05B7" w:rsidR="006F6D20" w:rsidRDefault="005F5D08" w:rsidP="001E5004">
            <w:pPr>
              <w:ind w:left="720"/>
              <w:rPr>
                <w:rFonts w:cstheme="minorHAnsi"/>
                <w:sz w:val="24"/>
                <w:szCs w:val="24"/>
              </w:rPr>
            </w:pPr>
            <w:r w:rsidRPr="004A3614">
              <w:rPr>
                <w:rFonts w:cstheme="minorHAnsi"/>
                <w:sz w:val="24"/>
                <w:szCs w:val="24"/>
              </w:rPr>
              <w:sym w:font="Symbol" w:char="F0B7"/>
            </w:r>
            <w:r w:rsidRPr="004A3614">
              <w:rPr>
                <w:rFonts w:cstheme="minorHAnsi"/>
                <w:sz w:val="24"/>
                <w:szCs w:val="24"/>
              </w:rPr>
              <w:t xml:space="preserve"> </w:t>
            </w:r>
            <w:r w:rsidR="00BA3BCA">
              <w:rPr>
                <w:rFonts w:cstheme="minorHAnsi"/>
                <w:sz w:val="24"/>
                <w:szCs w:val="24"/>
              </w:rPr>
              <w:t>Children</w:t>
            </w:r>
            <w:r w:rsidR="003363E4">
              <w:rPr>
                <w:rFonts w:cstheme="minorHAnsi"/>
                <w:sz w:val="24"/>
                <w:szCs w:val="24"/>
              </w:rPr>
              <w:t xml:space="preserve"> develop the vocabulary and enthusiasm to talk about the world</w:t>
            </w:r>
            <w:r w:rsidR="001E5004">
              <w:rPr>
                <w:rFonts w:cstheme="minorHAnsi"/>
                <w:sz w:val="24"/>
                <w:szCs w:val="24"/>
              </w:rPr>
              <w:t xml:space="preserve"> and its people with</w:t>
            </w:r>
            <w:r w:rsidR="003363E4">
              <w:rPr>
                <w:rFonts w:cstheme="minorHAnsi"/>
                <w:sz w:val="24"/>
                <w:szCs w:val="24"/>
              </w:rPr>
              <w:t xml:space="preserve"> the skills and techniques to</w:t>
            </w:r>
            <w:r w:rsidR="001E5004">
              <w:rPr>
                <w:rFonts w:cstheme="minorHAnsi"/>
                <w:sz w:val="24"/>
                <w:szCs w:val="24"/>
              </w:rPr>
              <w:t xml:space="preserve"> present key information.</w:t>
            </w:r>
          </w:p>
          <w:p w14:paraId="2C6422AC" w14:textId="77777777" w:rsidR="001E5004" w:rsidRPr="004A3614" w:rsidRDefault="001E5004" w:rsidP="001E5004">
            <w:pPr>
              <w:ind w:left="720"/>
              <w:rPr>
                <w:rFonts w:cstheme="minorHAnsi"/>
                <w:sz w:val="24"/>
                <w:szCs w:val="24"/>
              </w:rPr>
            </w:pPr>
            <w:bookmarkStart w:id="0" w:name="_GoBack"/>
            <w:bookmarkEnd w:id="0"/>
          </w:p>
          <w:p w14:paraId="4CDBEE11" w14:textId="77777777" w:rsidR="004A3614" w:rsidRPr="004A3614" w:rsidRDefault="004A3614" w:rsidP="004A3614">
            <w:pPr>
              <w:rPr>
                <w:rFonts w:cstheme="minorHAnsi"/>
                <w:sz w:val="24"/>
                <w:szCs w:val="24"/>
              </w:rPr>
            </w:pPr>
            <w:r w:rsidRPr="004A3614">
              <w:rPr>
                <w:rFonts w:cstheme="minorHAnsi"/>
                <w:sz w:val="24"/>
                <w:szCs w:val="24"/>
              </w:rPr>
              <w:t xml:space="preserve">In order for this to happen, the </w:t>
            </w:r>
            <w:r w:rsidR="00BA3BCA">
              <w:rPr>
                <w:rFonts w:cstheme="minorHAnsi"/>
                <w:sz w:val="24"/>
                <w:szCs w:val="24"/>
              </w:rPr>
              <w:t xml:space="preserve">Humanities </w:t>
            </w:r>
            <w:r w:rsidRPr="004A3614">
              <w:rPr>
                <w:rFonts w:cstheme="minorHAnsi"/>
                <w:sz w:val="24"/>
                <w:szCs w:val="24"/>
              </w:rPr>
              <w:t xml:space="preserve">leader, the Headteacher and the Senior Leadership Team take responsibility for the monitoring of the </w:t>
            </w:r>
            <w:r w:rsidR="00327706">
              <w:rPr>
                <w:rFonts w:cstheme="minorHAnsi"/>
                <w:sz w:val="24"/>
                <w:szCs w:val="24"/>
              </w:rPr>
              <w:t>Geography</w:t>
            </w:r>
            <w:r w:rsidR="00BA3BCA">
              <w:rPr>
                <w:rFonts w:cstheme="minorHAnsi"/>
                <w:sz w:val="24"/>
                <w:szCs w:val="24"/>
              </w:rPr>
              <w:t xml:space="preserve"> </w:t>
            </w:r>
            <w:r w:rsidRPr="004A3614">
              <w:rPr>
                <w:rFonts w:cstheme="minorHAnsi"/>
                <w:sz w:val="24"/>
                <w:szCs w:val="24"/>
              </w:rPr>
              <w:t xml:space="preserve">curriculum and the standards achieved by the children. The </w:t>
            </w:r>
            <w:r w:rsidR="00BA3BCA">
              <w:rPr>
                <w:rFonts w:cstheme="minorHAnsi"/>
                <w:sz w:val="24"/>
                <w:szCs w:val="24"/>
              </w:rPr>
              <w:t xml:space="preserve">Humanities </w:t>
            </w:r>
            <w:r w:rsidRPr="004A3614">
              <w:rPr>
                <w:rFonts w:cstheme="minorHAnsi"/>
                <w:sz w:val="24"/>
                <w:szCs w:val="24"/>
              </w:rPr>
              <w:t>leader will monitor for appropriate pitch and progression at least once every half term.</w:t>
            </w:r>
          </w:p>
          <w:p w14:paraId="2C48CDB4" w14:textId="77777777" w:rsidR="004A3614" w:rsidRPr="004A3614" w:rsidRDefault="004A3614" w:rsidP="004A3614">
            <w:pPr>
              <w:rPr>
                <w:rFonts w:cstheme="minorHAnsi"/>
                <w:sz w:val="24"/>
                <w:szCs w:val="24"/>
              </w:rPr>
            </w:pPr>
          </w:p>
          <w:p w14:paraId="00084FD5" w14:textId="77777777" w:rsidR="004A3614" w:rsidRPr="004A3614" w:rsidRDefault="004A3614" w:rsidP="004A3614">
            <w:pPr>
              <w:rPr>
                <w:rFonts w:cstheme="minorHAnsi"/>
                <w:sz w:val="24"/>
                <w:szCs w:val="24"/>
              </w:rPr>
            </w:pPr>
            <w:r w:rsidRPr="004A3614">
              <w:rPr>
                <w:rFonts w:cstheme="minorHAnsi"/>
                <w:sz w:val="24"/>
                <w:szCs w:val="24"/>
              </w:rPr>
              <w:t xml:space="preserve">This monitoring takes the form of: </w:t>
            </w:r>
          </w:p>
          <w:p w14:paraId="59EB3EE6" w14:textId="77777777" w:rsidR="004A3614" w:rsidRPr="004A3614" w:rsidRDefault="004A3614" w:rsidP="004A3614">
            <w:pPr>
              <w:rPr>
                <w:rFonts w:cstheme="minorHAnsi"/>
                <w:sz w:val="24"/>
                <w:szCs w:val="24"/>
              </w:rPr>
            </w:pPr>
            <w:r w:rsidRPr="004A3614">
              <w:rPr>
                <w:rFonts w:cstheme="minorHAnsi"/>
                <w:sz w:val="24"/>
                <w:szCs w:val="24"/>
              </w:rPr>
              <w:t xml:space="preserve">1. lesson observations and feedback; </w:t>
            </w:r>
          </w:p>
          <w:p w14:paraId="30D8D0F4" w14:textId="77777777" w:rsidR="004A3614" w:rsidRPr="004A3614" w:rsidRDefault="004A3614" w:rsidP="004A3614">
            <w:pPr>
              <w:rPr>
                <w:rFonts w:cstheme="minorHAnsi"/>
                <w:sz w:val="24"/>
                <w:szCs w:val="24"/>
              </w:rPr>
            </w:pPr>
            <w:r w:rsidRPr="004A3614">
              <w:rPr>
                <w:rFonts w:cstheme="minorHAnsi"/>
                <w:sz w:val="24"/>
                <w:szCs w:val="24"/>
              </w:rPr>
              <w:t xml:space="preserve">2. learning walks and pupil voice conversations; </w:t>
            </w:r>
          </w:p>
          <w:p w14:paraId="6AD9D20A" w14:textId="55874376" w:rsidR="004A3614" w:rsidRPr="004A3614" w:rsidRDefault="00847E27" w:rsidP="004A3614">
            <w:pPr>
              <w:rPr>
                <w:rFonts w:cstheme="minorHAnsi"/>
                <w:sz w:val="24"/>
                <w:szCs w:val="24"/>
              </w:rPr>
            </w:pPr>
            <w:r>
              <w:rPr>
                <w:rFonts w:cstheme="minorHAnsi"/>
                <w:sz w:val="24"/>
                <w:szCs w:val="24"/>
              </w:rPr>
              <w:lastRenderedPageBreak/>
              <w:t>3</w:t>
            </w:r>
            <w:r w:rsidR="004A3614" w:rsidRPr="004A3614">
              <w:rPr>
                <w:rFonts w:cstheme="minorHAnsi"/>
                <w:sz w:val="24"/>
                <w:szCs w:val="24"/>
              </w:rPr>
              <w:t xml:space="preserve">. </w:t>
            </w:r>
            <w:r w:rsidR="005C2BF5">
              <w:rPr>
                <w:rFonts w:cstheme="minorHAnsi"/>
                <w:sz w:val="24"/>
                <w:szCs w:val="24"/>
              </w:rPr>
              <w:t>a termly look at books</w:t>
            </w:r>
            <w:r w:rsidR="004A3614" w:rsidRPr="004A3614">
              <w:rPr>
                <w:rFonts w:cstheme="minorHAnsi"/>
                <w:sz w:val="24"/>
                <w:szCs w:val="24"/>
              </w:rPr>
              <w:t xml:space="preserve">; </w:t>
            </w:r>
          </w:p>
          <w:p w14:paraId="415BAF3C" w14:textId="7D1CFFCE" w:rsidR="004A3614" w:rsidRPr="004A3614" w:rsidRDefault="00847E27" w:rsidP="004A3614">
            <w:pPr>
              <w:rPr>
                <w:rFonts w:cstheme="minorHAnsi"/>
                <w:sz w:val="24"/>
                <w:szCs w:val="24"/>
              </w:rPr>
            </w:pPr>
            <w:r>
              <w:rPr>
                <w:rFonts w:cstheme="minorHAnsi"/>
                <w:sz w:val="24"/>
                <w:szCs w:val="24"/>
              </w:rPr>
              <w:t>4</w:t>
            </w:r>
            <w:r w:rsidR="004A3614" w:rsidRPr="004A3614">
              <w:rPr>
                <w:rFonts w:cstheme="minorHAnsi"/>
                <w:sz w:val="24"/>
                <w:szCs w:val="24"/>
              </w:rPr>
              <w:t xml:space="preserve">. termly data analysis; </w:t>
            </w:r>
          </w:p>
          <w:p w14:paraId="755E7652" w14:textId="5EE9705D" w:rsidR="004A3614" w:rsidRPr="004A3614" w:rsidRDefault="00847E27" w:rsidP="004A3614">
            <w:pPr>
              <w:rPr>
                <w:rFonts w:cstheme="minorHAnsi"/>
                <w:sz w:val="24"/>
                <w:szCs w:val="24"/>
              </w:rPr>
            </w:pPr>
            <w:r>
              <w:rPr>
                <w:rFonts w:cstheme="minorHAnsi"/>
                <w:sz w:val="24"/>
                <w:szCs w:val="24"/>
              </w:rPr>
              <w:t>5</w:t>
            </w:r>
            <w:r w:rsidR="004A3614" w:rsidRPr="004A3614">
              <w:rPr>
                <w:rFonts w:cstheme="minorHAnsi"/>
                <w:sz w:val="24"/>
                <w:szCs w:val="24"/>
              </w:rPr>
              <w:t>. moderation with other local schools to ensure each school has the same standards.</w:t>
            </w:r>
          </w:p>
          <w:p w14:paraId="43EE2CB6" w14:textId="77777777" w:rsidR="004A3614" w:rsidRPr="004A3614" w:rsidRDefault="004A3614" w:rsidP="004A3614">
            <w:pPr>
              <w:rPr>
                <w:rFonts w:cstheme="minorHAnsi"/>
                <w:sz w:val="24"/>
                <w:szCs w:val="24"/>
              </w:rPr>
            </w:pPr>
          </w:p>
          <w:p w14:paraId="233624F3" w14:textId="77777777" w:rsidR="004A3614" w:rsidRPr="004A3614" w:rsidRDefault="004A3614" w:rsidP="004A3614">
            <w:pPr>
              <w:rPr>
                <w:rFonts w:cstheme="minorHAnsi"/>
                <w:sz w:val="24"/>
                <w:szCs w:val="24"/>
              </w:rPr>
            </w:pPr>
            <w:r w:rsidRPr="004A3614">
              <w:rPr>
                <w:rFonts w:cstheme="minorHAnsi"/>
                <w:sz w:val="24"/>
                <w:szCs w:val="24"/>
              </w:rPr>
              <w:t>Data is collected termly and reported to SLT. All teachers should identify the pupils who are not making sufficient progress when the data is analysed and subsequently targets are made by highlighting these pupils and focusing on next steps.</w:t>
            </w:r>
          </w:p>
        </w:tc>
      </w:tr>
    </w:tbl>
    <w:p w14:paraId="43C1041E" w14:textId="77777777" w:rsidR="00220D1C" w:rsidRPr="00220D1C" w:rsidRDefault="00220D1C" w:rsidP="00220D1C">
      <w:pPr>
        <w:jc w:val="center"/>
        <w:rPr>
          <w:b/>
          <w:sz w:val="24"/>
          <w:u w:val="single"/>
        </w:rPr>
      </w:pPr>
    </w:p>
    <w:sectPr w:rsidR="00220D1C" w:rsidRPr="00220D1C" w:rsidSect="00220D1C">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343DF"/>
    <w:multiLevelType w:val="hybridMultilevel"/>
    <w:tmpl w:val="188C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16FE5"/>
    <w:multiLevelType w:val="hybridMultilevel"/>
    <w:tmpl w:val="2BD01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4C033D"/>
    <w:multiLevelType w:val="hybridMultilevel"/>
    <w:tmpl w:val="B3A8B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1C"/>
    <w:rsid w:val="00026F24"/>
    <w:rsid w:val="00062271"/>
    <w:rsid w:val="00066320"/>
    <w:rsid w:val="00080777"/>
    <w:rsid w:val="001E4019"/>
    <w:rsid w:val="001E5004"/>
    <w:rsid w:val="00220D1C"/>
    <w:rsid w:val="00327706"/>
    <w:rsid w:val="003363E4"/>
    <w:rsid w:val="003957A7"/>
    <w:rsid w:val="00476A3F"/>
    <w:rsid w:val="004A3614"/>
    <w:rsid w:val="004D3718"/>
    <w:rsid w:val="0058556A"/>
    <w:rsid w:val="005C2BF5"/>
    <w:rsid w:val="005D1BEA"/>
    <w:rsid w:val="005F5D08"/>
    <w:rsid w:val="006B6359"/>
    <w:rsid w:val="006F6D20"/>
    <w:rsid w:val="007153A1"/>
    <w:rsid w:val="007337F4"/>
    <w:rsid w:val="00752C91"/>
    <w:rsid w:val="0081506B"/>
    <w:rsid w:val="00847E27"/>
    <w:rsid w:val="00925C2C"/>
    <w:rsid w:val="00974C5C"/>
    <w:rsid w:val="009B090C"/>
    <w:rsid w:val="009C7227"/>
    <w:rsid w:val="00A1619C"/>
    <w:rsid w:val="00A6137F"/>
    <w:rsid w:val="00AF05E0"/>
    <w:rsid w:val="00B03A03"/>
    <w:rsid w:val="00B40AFE"/>
    <w:rsid w:val="00B55AD3"/>
    <w:rsid w:val="00BA3BCA"/>
    <w:rsid w:val="00C777D7"/>
    <w:rsid w:val="00CD353A"/>
    <w:rsid w:val="00D12BE7"/>
    <w:rsid w:val="00E67855"/>
    <w:rsid w:val="00F16A1A"/>
    <w:rsid w:val="00F24027"/>
    <w:rsid w:val="00F36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313F"/>
  <w15:chartTrackingRefBased/>
  <w15:docId w15:val="{AD2EED81-AD6F-4F4D-AAB3-889AA639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0D1C"/>
    <w:pPr>
      <w:ind w:left="720"/>
      <w:contextualSpacing/>
    </w:pPr>
  </w:style>
  <w:style w:type="character" w:styleId="Hyperlink">
    <w:name w:val="Hyperlink"/>
    <w:basedOn w:val="DefaultParagraphFont"/>
    <w:uiPriority w:val="99"/>
    <w:unhideWhenUsed/>
    <w:rsid w:val="005F5D08"/>
    <w:rPr>
      <w:color w:val="0563C1" w:themeColor="hyperlink"/>
      <w:u w:val="single"/>
    </w:rPr>
  </w:style>
  <w:style w:type="character" w:styleId="UnresolvedMention">
    <w:name w:val="Unresolved Mention"/>
    <w:basedOn w:val="DefaultParagraphFont"/>
    <w:uiPriority w:val="99"/>
    <w:semiHidden/>
    <w:unhideWhenUsed/>
    <w:rsid w:val="00476A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Ws-Staff</dc:creator>
  <cp:keywords/>
  <dc:description/>
  <cp:lastModifiedBy>Linda Keevil</cp:lastModifiedBy>
  <cp:revision>2</cp:revision>
  <dcterms:created xsi:type="dcterms:W3CDTF">2022-05-03T16:49:00Z</dcterms:created>
  <dcterms:modified xsi:type="dcterms:W3CDTF">2022-05-03T16:49:00Z</dcterms:modified>
</cp:coreProperties>
</file>