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C2C" w:rsidRDefault="00220D1C" w:rsidP="00220D1C">
      <w:pPr>
        <w:jc w:val="center"/>
        <w:rPr>
          <w:b/>
          <w:sz w:val="24"/>
          <w:u w:val="single"/>
        </w:rPr>
      </w:pPr>
      <w:r w:rsidRPr="00220D1C">
        <w:rPr>
          <w:b/>
          <w:sz w:val="24"/>
          <w:u w:val="single"/>
        </w:rPr>
        <w:t>Maths- Intent, Implementation and Impact</w:t>
      </w:r>
    </w:p>
    <w:tbl>
      <w:tblPr>
        <w:tblStyle w:val="TableGrid"/>
        <w:tblW w:w="0" w:type="auto"/>
        <w:tblLook w:val="04A0" w:firstRow="1" w:lastRow="0" w:firstColumn="1" w:lastColumn="0" w:noHBand="0" w:noVBand="1"/>
      </w:tblPr>
      <w:tblGrid>
        <w:gridCol w:w="5129"/>
        <w:gridCol w:w="5129"/>
        <w:gridCol w:w="5130"/>
      </w:tblGrid>
      <w:tr w:rsidR="00220D1C" w:rsidRPr="004A3614" w:rsidTr="00220D1C">
        <w:tc>
          <w:tcPr>
            <w:tcW w:w="5129" w:type="dxa"/>
          </w:tcPr>
          <w:p w:rsidR="00220D1C" w:rsidRPr="004A3614" w:rsidRDefault="00220D1C" w:rsidP="00220D1C">
            <w:pPr>
              <w:jc w:val="center"/>
              <w:rPr>
                <w:rFonts w:cstheme="minorHAnsi"/>
                <w:b/>
                <w:sz w:val="24"/>
                <w:szCs w:val="24"/>
                <w:u w:val="single"/>
              </w:rPr>
            </w:pPr>
            <w:bookmarkStart w:id="0" w:name="_GoBack"/>
            <w:bookmarkEnd w:id="0"/>
            <w:r w:rsidRPr="004A3614">
              <w:rPr>
                <w:rFonts w:cstheme="minorHAnsi"/>
                <w:b/>
                <w:sz w:val="24"/>
                <w:szCs w:val="24"/>
                <w:u w:val="single"/>
              </w:rPr>
              <w:t>INTENT</w:t>
            </w:r>
          </w:p>
        </w:tc>
        <w:tc>
          <w:tcPr>
            <w:tcW w:w="5129" w:type="dxa"/>
          </w:tcPr>
          <w:p w:rsidR="00220D1C" w:rsidRPr="004A3614" w:rsidRDefault="00220D1C" w:rsidP="00220D1C">
            <w:pPr>
              <w:jc w:val="center"/>
              <w:rPr>
                <w:rFonts w:cstheme="minorHAnsi"/>
                <w:b/>
                <w:sz w:val="24"/>
                <w:szCs w:val="24"/>
                <w:u w:val="single"/>
              </w:rPr>
            </w:pPr>
            <w:r w:rsidRPr="004A3614">
              <w:rPr>
                <w:rFonts w:cstheme="minorHAnsi"/>
                <w:b/>
                <w:sz w:val="24"/>
                <w:szCs w:val="24"/>
                <w:u w:val="single"/>
              </w:rPr>
              <w:t>IMPLEMENTATION</w:t>
            </w:r>
          </w:p>
        </w:tc>
        <w:tc>
          <w:tcPr>
            <w:tcW w:w="5130" w:type="dxa"/>
          </w:tcPr>
          <w:p w:rsidR="00220D1C" w:rsidRPr="004A3614" w:rsidRDefault="00220D1C" w:rsidP="00220D1C">
            <w:pPr>
              <w:jc w:val="center"/>
              <w:rPr>
                <w:rFonts w:cstheme="minorHAnsi"/>
                <w:b/>
                <w:sz w:val="24"/>
                <w:szCs w:val="24"/>
                <w:u w:val="single"/>
              </w:rPr>
            </w:pPr>
            <w:r w:rsidRPr="004A3614">
              <w:rPr>
                <w:rFonts w:cstheme="minorHAnsi"/>
                <w:b/>
                <w:sz w:val="24"/>
                <w:szCs w:val="24"/>
                <w:u w:val="single"/>
              </w:rPr>
              <w:t>IMPACT</w:t>
            </w:r>
          </w:p>
        </w:tc>
      </w:tr>
      <w:tr w:rsidR="00220D1C" w:rsidRPr="004A3614" w:rsidTr="00220D1C">
        <w:tc>
          <w:tcPr>
            <w:tcW w:w="5129" w:type="dxa"/>
          </w:tcPr>
          <w:p w:rsidR="00220D1C" w:rsidRPr="004A3614" w:rsidRDefault="00220D1C" w:rsidP="00220D1C">
            <w:pPr>
              <w:rPr>
                <w:rFonts w:cstheme="minorHAnsi"/>
                <w:i/>
                <w:sz w:val="24"/>
                <w:szCs w:val="24"/>
              </w:rPr>
            </w:pPr>
            <w:r w:rsidRPr="004A3614">
              <w:rPr>
                <w:rFonts w:cstheme="minorHAnsi"/>
                <w:sz w:val="24"/>
                <w:szCs w:val="24"/>
              </w:rPr>
              <w:t xml:space="preserve">The national curriculum states </w:t>
            </w:r>
            <w:r w:rsidRPr="004A3614">
              <w:rPr>
                <w:rFonts w:cstheme="minorHAnsi"/>
                <w:i/>
                <w:sz w:val="24"/>
                <w:szCs w:val="24"/>
              </w:rPr>
              <w:t>‘Mathematics is</w:t>
            </w:r>
          </w:p>
          <w:p w:rsidR="00220D1C" w:rsidRPr="004A3614" w:rsidRDefault="00220D1C" w:rsidP="00220D1C">
            <w:pPr>
              <w:rPr>
                <w:rFonts w:cstheme="minorHAnsi"/>
                <w:i/>
                <w:sz w:val="24"/>
                <w:szCs w:val="24"/>
              </w:rPr>
            </w:pPr>
            <w:r w:rsidRPr="004A3614">
              <w:rPr>
                <w:rFonts w:cstheme="minorHAnsi"/>
                <w:i/>
                <w:sz w:val="24"/>
                <w:szCs w:val="24"/>
              </w:rPr>
              <w:t>an interconnected subject in which pupils need</w:t>
            </w:r>
          </w:p>
          <w:p w:rsidR="00220D1C" w:rsidRPr="004A3614" w:rsidRDefault="00220D1C" w:rsidP="00220D1C">
            <w:pPr>
              <w:rPr>
                <w:rFonts w:cstheme="minorHAnsi"/>
                <w:i/>
                <w:sz w:val="24"/>
                <w:szCs w:val="24"/>
              </w:rPr>
            </w:pPr>
            <w:r w:rsidRPr="004A3614">
              <w:rPr>
                <w:rFonts w:cstheme="minorHAnsi"/>
                <w:i/>
                <w:sz w:val="24"/>
                <w:szCs w:val="24"/>
              </w:rPr>
              <w:t>to be able to move fluently between</w:t>
            </w:r>
          </w:p>
          <w:p w:rsidR="00220D1C" w:rsidRPr="004A3614" w:rsidRDefault="00220D1C" w:rsidP="00220D1C">
            <w:pPr>
              <w:rPr>
                <w:rFonts w:cstheme="minorHAnsi"/>
                <w:i/>
                <w:sz w:val="24"/>
                <w:szCs w:val="24"/>
              </w:rPr>
            </w:pPr>
            <w:r w:rsidRPr="004A3614">
              <w:rPr>
                <w:rFonts w:cstheme="minorHAnsi"/>
                <w:i/>
                <w:sz w:val="24"/>
                <w:szCs w:val="24"/>
              </w:rPr>
              <w:t>representations of mathematical ideas.’</w:t>
            </w:r>
          </w:p>
          <w:p w:rsidR="00220D1C" w:rsidRPr="004A3614" w:rsidRDefault="00220D1C" w:rsidP="00220D1C">
            <w:pPr>
              <w:rPr>
                <w:rFonts w:cstheme="minorHAnsi"/>
                <w:sz w:val="24"/>
                <w:szCs w:val="24"/>
              </w:rPr>
            </w:pPr>
            <w:r w:rsidRPr="004A3614">
              <w:rPr>
                <w:rFonts w:cstheme="minorHAnsi"/>
                <w:sz w:val="24"/>
                <w:szCs w:val="24"/>
              </w:rPr>
              <w:t>Therefore, the intention for mathematics is to</w:t>
            </w:r>
          </w:p>
          <w:p w:rsidR="00220D1C" w:rsidRPr="004A3614" w:rsidRDefault="00220D1C" w:rsidP="00220D1C">
            <w:pPr>
              <w:rPr>
                <w:rFonts w:cstheme="minorHAnsi"/>
                <w:sz w:val="24"/>
                <w:szCs w:val="24"/>
              </w:rPr>
            </w:pPr>
            <w:r w:rsidRPr="004A3614">
              <w:rPr>
                <w:rFonts w:cstheme="minorHAnsi"/>
                <w:sz w:val="24"/>
                <w:szCs w:val="24"/>
              </w:rPr>
              <w:t>ensure that all pupils become fluent, reason</w:t>
            </w:r>
          </w:p>
          <w:p w:rsidR="00220D1C" w:rsidRPr="004A3614" w:rsidRDefault="00220D1C" w:rsidP="00220D1C">
            <w:pPr>
              <w:rPr>
                <w:rFonts w:cstheme="minorHAnsi"/>
                <w:i/>
                <w:sz w:val="24"/>
                <w:szCs w:val="24"/>
              </w:rPr>
            </w:pPr>
            <w:r w:rsidRPr="004A3614">
              <w:rPr>
                <w:rFonts w:cstheme="minorHAnsi"/>
                <w:sz w:val="24"/>
                <w:szCs w:val="24"/>
              </w:rPr>
              <w:t xml:space="preserve">mathematically and solve problems. </w:t>
            </w:r>
            <w:r w:rsidRPr="004A3614">
              <w:rPr>
                <w:rFonts w:cstheme="minorHAnsi"/>
                <w:i/>
                <w:sz w:val="24"/>
                <w:szCs w:val="24"/>
              </w:rPr>
              <w:t>‘Pupils</w:t>
            </w:r>
          </w:p>
          <w:p w:rsidR="00220D1C" w:rsidRPr="004A3614" w:rsidRDefault="00220D1C" w:rsidP="00220D1C">
            <w:pPr>
              <w:rPr>
                <w:rFonts w:cstheme="minorHAnsi"/>
                <w:i/>
                <w:sz w:val="24"/>
                <w:szCs w:val="24"/>
              </w:rPr>
            </w:pPr>
            <w:r w:rsidRPr="004A3614">
              <w:rPr>
                <w:rFonts w:cstheme="minorHAnsi"/>
                <w:i/>
                <w:sz w:val="24"/>
                <w:szCs w:val="24"/>
              </w:rPr>
              <w:t>should make rich connections across</w:t>
            </w:r>
          </w:p>
          <w:p w:rsidR="00220D1C" w:rsidRPr="004A3614" w:rsidRDefault="00220D1C" w:rsidP="00220D1C">
            <w:pPr>
              <w:rPr>
                <w:rFonts w:cstheme="minorHAnsi"/>
                <w:i/>
                <w:sz w:val="24"/>
                <w:szCs w:val="24"/>
              </w:rPr>
            </w:pPr>
            <w:r w:rsidRPr="004A3614">
              <w:rPr>
                <w:rFonts w:cstheme="minorHAnsi"/>
                <w:i/>
                <w:sz w:val="24"/>
                <w:szCs w:val="24"/>
              </w:rPr>
              <w:t>mathematical ideas to develop fluency,</w:t>
            </w:r>
          </w:p>
          <w:p w:rsidR="00220D1C" w:rsidRPr="004A3614" w:rsidRDefault="00220D1C" w:rsidP="00220D1C">
            <w:pPr>
              <w:rPr>
                <w:rFonts w:cstheme="minorHAnsi"/>
                <w:i/>
                <w:sz w:val="24"/>
                <w:szCs w:val="24"/>
              </w:rPr>
            </w:pPr>
            <w:r w:rsidRPr="004A3614">
              <w:rPr>
                <w:rFonts w:cstheme="minorHAnsi"/>
                <w:i/>
                <w:sz w:val="24"/>
                <w:szCs w:val="24"/>
              </w:rPr>
              <w:t>mathematical reasoning and competence in</w:t>
            </w:r>
          </w:p>
          <w:p w:rsidR="00220D1C" w:rsidRPr="004A3614" w:rsidRDefault="00220D1C" w:rsidP="00220D1C">
            <w:pPr>
              <w:rPr>
                <w:rFonts w:cstheme="minorHAnsi"/>
                <w:i/>
                <w:sz w:val="24"/>
                <w:szCs w:val="24"/>
              </w:rPr>
            </w:pPr>
            <w:r w:rsidRPr="004A3614">
              <w:rPr>
                <w:rFonts w:cstheme="minorHAnsi"/>
                <w:i/>
                <w:sz w:val="24"/>
                <w:szCs w:val="24"/>
              </w:rPr>
              <w:t>solving increasingly sophisticated problems.’</w:t>
            </w:r>
            <w:r w:rsidRPr="004A3614">
              <w:rPr>
                <w:rFonts w:cstheme="minorHAnsi"/>
                <w:i/>
                <w:sz w:val="24"/>
                <w:szCs w:val="24"/>
              </w:rPr>
              <w:cr/>
            </w:r>
          </w:p>
          <w:p w:rsidR="00220D1C" w:rsidRPr="004A3614" w:rsidRDefault="00220D1C" w:rsidP="00220D1C">
            <w:pPr>
              <w:rPr>
                <w:rFonts w:cstheme="minorHAnsi"/>
                <w:i/>
                <w:sz w:val="24"/>
                <w:szCs w:val="24"/>
              </w:rPr>
            </w:pPr>
          </w:p>
          <w:p w:rsidR="00220D1C" w:rsidRPr="004A3614" w:rsidRDefault="00220D1C" w:rsidP="00220D1C">
            <w:pPr>
              <w:rPr>
                <w:rFonts w:cstheme="minorHAnsi"/>
                <w:sz w:val="24"/>
                <w:szCs w:val="24"/>
              </w:rPr>
            </w:pPr>
            <w:r w:rsidRPr="004A3614">
              <w:rPr>
                <w:rFonts w:cstheme="minorHAnsi"/>
                <w:sz w:val="24"/>
                <w:szCs w:val="24"/>
              </w:rPr>
              <w:t xml:space="preserve">At St Mary’s Catholic Primary School, </w:t>
            </w:r>
            <w:r w:rsidRPr="004A3614">
              <w:rPr>
                <w:rFonts w:cstheme="minorHAnsi"/>
                <w:sz w:val="24"/>
                <w:szCs w:val="24"/>
              </w:rPr>
              <w:t>we teach our</w:t>
            </w:r>
            <w:r w:rsidRPr="004A3614">
              <w:rPr>
                <w:rFonts w:cstheme="minorHAnsi"/>
                <w:sz w:val="24"/>
                <w:szCs w:val="24"/>
              </w:rPr>
              <w:t xml:space="preserve"> </w:t>
            </w:r>
            <w:r w:rsidRPr="004A3614">
              <w:rPr>
                <w:rFonts w:cstheme="minorHAnsi"/>
                <w:sz w:val="24"/>
                <w:szCs w:val="24"/>
              </w:rPr>
              <w:t>children how to make sense of the world</w:t>
            </w:r>
          </w:p>
          <w:p w:rsidR="00220D1C" w:rsidRPr="004A3614" w:rsidRDefault="00220D1C" w:rsidP="00220D1C">
            <w:pPr>
              <w:rPr>
                <w:rFonts w:cstheme="minorHAnsi"/>
                <w:sz w:val="24"/>
                <w:szCs w:val="24"/>
              </w:rPr>
            </w:pPr>
            <w:r w:rsidRPr="004A3614">
              <w:rPr>
                <w:rFonts w:cstheme="minorHAnsi"/>
                <w:sz w:val="24"/>
                <w:szCs w:val="24"/>
              </w:rPr>
              <w:t>around them by developing their ability to</w:t>
            </w:r>
          </w:p>
          <w:p w:rsidR="00220D1C" w:rsidRPr="004A3614" w:rsidRDefault="00220D1C" w:rsidP="00220D1C">
            <w:pPr>
              <w:rPr>
                <w:rFonts w:cstheme="minorHAnsi"/>
                <w:sz w:val="24"/>
                <w:szCs w:val="24"/>
              </w:rPr>
            </w:pPr>
            <w:r w:rsidRPr="004A3614">
              <w:rPr>
                <w:rFonts w:cstheme="minorHAnsi"/>
                <w:sz w:val="24"/>
                <w:szCs w:val="24"/>
              </w:rPr>
              <w:t>calculate, reason and solve problems. We want</w:t>
            </w:r>
          </w:p>
          <w:p w:rsidR="00220D1C" w:rsidRPr="004A3614" w:rsidRDefault="00220D1C" w:rsidP="00220D1C">
            <w:pPr>
              <w:rPr>
                <w:rFonts w:cstheme="minorHAnsi"/>
                <w:sz w:val="24"/>
                <w:szCs w:val="24"/>
              </w:rPr>
            </w:pPr>
            <w:r w:rsidRPr="004A3614">
              <w:rPr>
                <w:rFonts w:cstheme="minorHAnsi"/>
                <w:sz w:val="24"/>
                <w:szCs w:val="24"/>
              </w:rPr>
              <w:t>our children to recognise and understand</w:t>
            </w:r>
          </w:p>
          <w:p w:rsidR="00220D1C" w:rsidRPr="004A3614" w:rsidRDefault="00220D1C" w:rsidP="00220D1C">
            <w:pPr>
              <w:rPr>
                <w:rFonts w:cstheme="minorHAnsi"/>
                <w:sz w:val="24"/>
                <w:szCs w:val="24"/>
              </w:rPr>
            </w:pPr>
            <w:r w:rsidRPr="004A3614">
              <w:rPr>
                <w:rFonts w:cstheme="minorHAnsi"/>
                <w:sz w:val="24"/>
                <w:szCs w:val="24"/>
              </w:rPr>
              <w:t>relationships and patterns in numbers in the</w:t>
            </w:r>
          </w:p>
          <w:p w:rsidR="00220D1C" w:rsidRPr="004A3614" w:rsidRDefault="00220D1C" w:rsidP="00220D1C">
            <w:pPr>
              <w:rPr>
                <w:rFonts w:cstheme="minorHAnsi"/>
                <w:sz w:val="24"/>
                <w:szCs w:val="24"/>
              </w:rPr>
            </w:pPr>
            <w:r w:rsidRPr="004A3614">
              <w:rPr>
                <w:rFonts w:cstheme="minorHAnsi"/>
                <w:sz w:val="24"/>
                <w:szCs w:val="24"/>
              </w:rPr>
              <w:t>world around them. We expect Mathematics</w:t>
            </w:r>
          </w:p>
          <w:p w:rsidR="00220D1C" w:rsidRPr="004A3614" w:rsidRDefault="00220D1C" w:rsidP="00220D1C">
            <w:pPr>
              <w:rPr>
                <w:rFonts w:cstheme="minorHAnsi"/>
                <w:sz w:val="24"/>
                <w:szCs w:val="24"/>
              </w:rPr>
            </w:pPr>
            <w:r w:rsidRPr="004A3614">
              <w:rPr>
                <w:rFonts w:cstheme="minorHAnsi"/>
                <w:sz w:val="24"/>
                <w:szCs w:val="24"/>
              </w:rPr>
              <w:t>to be utilised as a tool beyond the daily</w:t>
            </w:r>
          </w:p>
          <w:p w:rsidR="00220D1C" w:rsidRPr="004A3614" w:rsidRDefault="00220D1C" w:rsidP="00220D1C">
            <w:pPr>
              <w:rPr>
                <w:rFonts w:cstheme="minorHAnsi"/>
                <w:sz w:val="24"/>
                <w:szCs w:val="24"/>
              </w:rPr>
            </w:pPr>
            <w:r w:rsidRPr="004A3614">
              <w:rPr>
                <w:rFonts w:cstheme="minorHAnsi"/>
                <w:sz w:val="24"/>
                <w:szCs w:val="24"/>
              </w:rPr>
              <w:t>Mathematics lessons and beyond the</w:t>
            </w:r>
          </w:p>
          <w:p w:rsidR="00220D1C" w:rsidRPr="004A3614" w:rsidRDefault="00220D1C" w:rsidP="00220D1C">
            <w:pPr>
              <w:rPr>
                <w:rFonts w:cstheme="minorHAnsi"/>
                <w:sz w:val="24"/>
                <w:szCs w:val="24"/>
              </w:rPr>
            </w:pPr>
            <w:r w:rsidRPr="004A3614">
              <w:rPr>
                <w:rFonts w:cstheme="minorHAnsi"/>
                <w:sz w:val="24"/>
                <w:szCs w:val="24"/>
              </w:rPr>
              <w:t>classroom.</w:t>
            </w:r>
            <w:r w:rsidRPr="004A3614">
              <w:rPr>
                <w:rFonts w:cstheme="minorHAnsi"/>
                <w:sz w:val="24"/>
                <w:szCs w:val="24"/>
              </w:rPr>
              <w:cr/>
            </w:r>
          </w:p>
          <w:p w:rsidR="00220D1C" w:rsidRPr="004A3614" w:rsidRDefault="00220D1C" w:rsidP="00220D1C">
            <w:pPr>
              <w:rPr>
                <w:rFonts w:cstheme="minorHAnsi"/>
                <w:sz w:val="24"/>
                <w:szCs w:val="24"/>
              </w:rPr>
            </w:pPr>
          </w:p>
          <w:p w:rsidR="00220D1C" w:rsidRPr="004A3614" w:rsidRDefault="00220D1C" w:rsidP="00220D1C">
            <w:pPr>
              <w:rPr>
                <w:rFonts w:cstheme="minorHAnsi"/>
                <w:sz w:val="24"/>
                <w:szCs w:val="24"/>
              </w:rPr>
            </w:pPr>
            <w:r w:rsidRPr="004A3614">
              <w:rPr>
                <w:rFonts w:cstheme="minorHAnsi"/>
                <w:sz w:val="24"/>
                <w:szCs w:val="24"/>
              </w:rPr>
              <w:t xml:space="preserve">At St Mary’s Catholic Primary </w:t>
            </w:r>
            <w:proofErr w:type="gramStart"/>
            <w:r w:rsidRPr="004A3614">
              <w:rPr>
                <w:rFonts w:cstheme="minorHAnsi"/>
                <w:sz w:val="24"/>
                <w:szCs w:val="24"/>
              </w:rPr>
              <w:t>School</w:t>
            </w:r>
            <w:proofErr w:type="gramEnd"/>
            <w:r w:rsidRPr="004A3614">
              <w:rPr>
                <w:rFonts w:cstheme="minorHAnsi"/>
                <w:sz w:val="24"/>
                <w:szCs w:val="24"/>
              </w:rPr>
              <w:t xml:space="preserve"> a typical Maths</w:t>
            </w:r>
            <w:r w:rsidRPr="004A3614">
              <w:rPr>
                <w:rFonts w:cstheme="minorHAnsi"/>
                <w:sz w:val="24"/>
                <w:szCs w:val="24"/>
              </w:rPr>
              <w:t xml:space="preserve"> </w:t>
            </w:r>
            <w:r w:rsidRPr="004A3614">
              <w:rPr>
                <w:rFonts w:cstheme="minorHAnsi"/>
                <w:sz w:val="24"/>
                <w:szCs w:val="24"/>
              </w:rPr>
              <w:t>lesson will provide the opportunity for all</w:t>
            </w:r>
          </w:p>
          <w:p w:rsidR="00220D1C" w:rsidRPr="004A3614" w:rsidRDefault="00220D1C" w:rsidP="00220D1C">
            <w:pPr>
              <w:rPr>
                <w:rFonts w:cstheme="minorHAnsi"/>
                <w:sz w:val="24"/>
                <w:szCs w:val="24"/>
              </w:rPr>
            </w:pPr>
            <w:r w:rsidRPr="004A3614">
              <w:rPr>
                <w:rFonts w:cstheme="minorHAnsi"/>
                <w:sz w:val="24"/>
                <w:szCs w:val="24"/>
              </w:rPr>
              <w:t>children as:</w:t>
            </w:r>
          </w:p>
          <w:p w:rsidR="00220D1C" w:rsidRPr="004A3614" w:rsidRDefault="00220D1C" w:rsidP="00220D1C">
            <w:pPr>
              <w:pStyle w:val="ListParagraph"/>
              <w:numPr>
                <w:ilvl w:val="0"/>
                <w:numId w:val="1"/>
              </w:numPr>
              <w:rPr>
                <w:rFonts w:cstheme="minorHAnsi"/>
                <w:sz w:val="24"/>
                <w:szCs w:val="24"/>
              </w:rPr>
            </w:pPr>
            <w:r w:rsidRPr="004A3614">
              <w:rPr>
                <w:rFonts w:cstheme="minorHAnsi"/>
                <w:sz w:val="24"/>
                <w:szCs w:val="24"/>
              </w:rPr>
              <w:t>Lesson objectives are taken from the</w:t>
            </w:r>
            <w:r w:rsidRPr="004A3614">
              <w:rPr>
                <w:rFonts w:cstheme="minorHAnsi"/>
                <w:sz w:val="24"/>
                <w:szCs w:val="24"/>
              </w:rPr>
              <w:t xml:space="preserve"> </w:t>
            </w:r>
            <w:r w:rsidRPr="004A3614">
              <w:rPr>
                <w:rFonts w:cstheme="minorHAnsi"/>
                <w:sz w:val="24"/>
                <w:szCs w:val="24"/>
              </w:rPr>
              <w:t>National Curriculum statutory</w:t>
            </w:r>
            <w:r w:rsidRPr="004A3614">
              <w:rPr>
                <w:rFonts w:cstheme="minorHAnsi"/>
                <w:sz w:val="24"/>
                <w:szCs w:val="24"/>
              </w:rPr>
              <w:t xml:space="preserve"> </w:t>
            </w:r>
            <w:r w:rsidRPr="004A3614">
              <w:rPr>
                <w:rFonts w:cstheme="minorHAnsi"/>
                <w:sz w:val="24"/>
                <w:szCs w:val="24"/>
              </w:rPr>
              <w:t>guidelines and activities are</w:t>
            </w:r>
            <w:r w:rsidRPr="004A3614">
              <w:rPr>
                <w:rFonts w:cstheme="minorHAnsi"/>
                <w:sz w:val="24"/>
                <w:szCs w:val="24"/>
              </w:rPr>
              <w:t xml:space="preserve"> </w:t>
            </w:r>
            <w:r w:rsidRPr="004A3614">
              <w:rPr>
                <w:rFonts w:cstheme="minorHAnsi"/>
                <w:sz w:val="24"/>
                <w:szCs w:val="24"/>
              </w:rPr>
              <w:t>differentiated</w:t>
            </w:r>
            <w:r w:rsidRPr="004A3614">
              <w:rPr>
                <w:rFonts w:cstheme="minorHAnsi"/>
                <w:sz w:val="24"/>
                <w:szCs w:val="24"/>
              </w:rPr>
              <w:t xml:space="preserve"> in order to allow all children to access the learning</w:t>
            </w:r>
          </w:p>
          <w:p w:rsidR="00220D1C" w:rsidRPr="004A3614" w:rsidRDefault="00220D1C" w:rsidP="00220D1C">
            <w:pPr>
              <w:pStyle w:val="ListParagraph"/>
              <w:rPr>
                <w:rFonts w:cstheme="minorHAnsi"/>
                <w:sz w:val="24"/>
                <w:szCs w:val="24"/>
              </w:rPr>
            </w:pPr>
          </w:p>
          <w:p w:rsidR="00220D1C" w:rsidRPr="004A3614" w:rsidRDefault="00220D1C" w:rsidP="00220D1C">
            <w:pPr>
              <w:pStyle w:val="ListParagraph"/>
              <w:numPr>
                <w:ilvl w:val="0"/>
                <w:numId w:val="1"/>
              </w:numPr>
              <w:rPr>
                <w:rFonts w:cstheme="minorHAnsi"/>
                <w:sz w:val="24"/>
                <w:szCs w:val="24"/>
              </w:rPr>
            </w:pPr>
            <w:r w:rsidRPr="004A3614">
              <w:rPr>
                <w:rFonts w:cstheme="minorHAnsi"/>
                <w:sz w:val="24"/>
                <w:szCs w:val="24"/>
              </w:rPr>
              <w:t>Our children have access to high quality lessons that are both challenging and enjoyable.</w:t>
            </w:r>
          </w:p>
          <w:p w:rsidR="00220D1C" w:rsidRPr="004A3614" w:rsidRDefault="00220D1C" w:rsidP="00220D1C">
            <w:pPr>
              <w:rPr>
                <w:rFonts w:cstheme="minorHAnsi"/>
                <w:sz w:val="24"/>
                <w:szCs w:val="24"/>
              </w:rPr>
            </w:pPr>
          </w:p>
          <w:p w:rsidR="00220D1C" w:rsidRPr="004A3614" w:rsidRDefault="00220D1C" w:rsidP="00220D1C">
            <w:pPr>
              <w:pStyle w:val="ListParagraph"/>
              <w:numPr>
                <w:ilvl w:val="0"/>
                <w:numId w:val="1"/>
              </w:numPr>
              <w:rPr>
                <w:rFonts w:cstheme="minorHAnsi"/>
                <w:sz w:val="24"/>
                <w:szCs w:val="24"/>
              </w:rPr>
            </w:pPr>
            <w:r w:rsidRPr="004A3614">
              <w:rPr>
                <w:rFonts w:cstheme="minorHAnsi"/>
                <w:sz w:val="24"/>
                <w:szCs w:val="24"/>
              </w:rPr>
              <w:t>We provide our children with a variety of mathematical opportunities, which will enable them to make the connections needed to enjoy greater depth in learning.</w:t>
            </w:r>
          </w:p>
          <w:p w:rsidR="00220D1C" w:rsidRPr="004A3614" w:rsidRDefault="00220D1C" w:rsidP="00220D1C">
            <w:pPr>
              <w:rPr>
                <w:rFonts w:cstheme="minorHAnsi"/>
                <w:sz w:val="24"/>
                <w:szCs w:val="24"/>
              </w:rPr>
            </w:pPr>
            <w:r w:rsidRPr="004A3614">
              <w:rPr>
                <w:rFonts w:cstheme="minorHAnsi"/>
                <w:sz w:val="24"/>
                <w:szCs w:val="24"/>
              </w:rPr>
              <w:t xml:space="preserve"> </w:t>
            </w:r>
          </w:p>
          <w:p w:rsidR="00220D1C" w:rsidRPr="004A3614" w:rsidRDefault="00220D1C" w:rsidP="00220D1C">
            <w:pPr>
              <w:pStyle w:val="ListParagraph"/>
              <w:numPr>
                <w:ilvl w:val="0"/>
                <w:numId w:val="1"/>
              </w:numPr>
              <w:rPr>
                <w:rFonts w:cstheme="minorHAnsi"/>
                <w:sz w:val="24"/>
                <w:szCs w:val="24"/>
              </w:rPr>
            </w:pPr>
            <w:r w:rsidRPr="004A3614">
              <w:rPr>
                <w:rFonts w:cstheme="minorHAnsi"/>
                <w:sz w:val="24"/>
                <w:szCs w:val="24"/>
              </w:rPr>
              <w:t xml:space="preserve">We ensure children are confident mathematicians who are not afraid to take risks. </w:t>
            </w:r>
          </w:p>
          <w:p w:rsidR="00220D1C" w:rsidRPr="004A3614" w:rsidRDefault="00220D1C" w:rsidP="00220D1C">
            <w:pPr>
              <w:rPr>
                <w:rFonts w:cstheme="minorHAnsi"/>
                <w:sz w:val="24"/>
                <w:szCs w:val="24"/>
              </w:rPr>
            </w:pPr>
          </w:p>
          <w:p w:rsidR="00220D1C" w:rsidRPr="004A3614" w:rsidRDefault="00220D1C" w:rsidP="00220D1C">
            <w:pPr>
              <w:pStyle w:val="ListParagraph"/>
              <w:numPr>
                <w:ilvl w:val="0"/>
                <w:numId w:val="1"/>
              </w:numPr>
              <w:rPr>
                <w:rFonts w:cstheme="minorHAnsi"/>
                <w:sz w:val="24"/>
                <w:szCs w:val="24"/>
              </w:rPr>
            </w:pPr>
            <w:r w:rsidRPr="004A3614">
              <w:rPr>
                <w:rFonts w:cstheme="minorHAnsi"/>
                <w:sz w:val="24"/>
                <w:szCs w:val="24"/>
              </w:rPr>
              <w:t xml:space="preserve">We fully develop independent learners with inquisitive minds who have secure mathematical foundations and an interest in self-improvement. </w:t>
            </w:r>
          </w:p>
          <w:p w:rsidR="00220D1C" w:rsidRPr="004A3614" w:rsidRDefault="00220D1C" w:rsidP="00220D1C">
            <w:pPr>
              <w:rPr>
                <w:rFonts w:cstheme="minorHAnsi"/>
                <w:sz w:val="24"/>
                <w:szCs w:val="24"/>
              </w:rPr>
            </w:pPr>
          </w:p>
          <w:p w:rsidR="00220D1C" w:rsidRPr="004A3614" w:rsidRDefault="00220D1C" w:rsidP="00220D1C">
            <w:pPr>
              <w:pStyle w:val="ListParagraph"/>
              <w:numPr>
                <w:ilvl w:val="0"/>
                <w:numId w:val="1"/>
              </w:numPr>
              <w:rPr>
                <w:rFonts w:cstheme="minorHAnsi"/>
                <w:sz w:val="24"/>
                <w:szCs w:val="24"/>
              </w:rPr>
            </w:pPr>
            <w:r w:rsidRPr="004A3614">
              <w:rPr>
                <w:rFonts w:cstheme="minorHAnsi"/>
                <w:sz w:val="24"/>
                <w:szCs w:val="24"/>
              </w:rPr>
              <w:t>We make cross-curricular links with our termly topics, local area and current affairs. Through our Creative Curriculum, the teaching of Mathematics is extended beyond the daily Mathematics lesson. Links are made, where relevant and purposeful, between Topics and Mathematics. This allows children the opportunity to apply Mathematical skills and concepts, as well as enabling children to see that Mathematics is part of everyday life.</w:t>
            </w:r>
          </w:p>
        </w:tc>
        <w:tc>
          <w:tcPr>
            <w:tcW w:w="5129" w:type="dxa"/>
          </w:tcPr>
          <w:p w:rsidR="00220D1C" w:rsidRPr="004A3614" w:rsidRDefault="00220D1C" w:rsidP="00220D1C">
            <w:pPr>
              <w:rPr>
                <w:rFonts w:cstheme="minorHAnsi"/>
                <w:sz w:val="24"/>
                <w:szCs w:val="24"/>
              </w:rPr>
            </w:pPr>
            <w:r w:rsidRPr="004A3614">
              <w:rPr>
                <w:rFonts w:cstheme="minorHAnsi"/>
                <w:b/>
                <w:sz w:val="24"/>
                <w:szCs w:val="24"/>
                <w:u w:val="single"/>
              </w:rPr>
              <w:lastRenderedPageBreak/>
              <w:t>Planning:</w:t>
            </w:r>
            <w:r w:rsidRPr="004A3614">
              <w:rPr>
                <w:rFonts w:cstheme="minorHAnsi"/>
                <w:sz w:val="24"/>
                <w:szCs w:val="24"/>
              </w:rPr>
              <w:t xml:space="preserve"> Lessons are planned and sequenced so that new knowledge and skills build on what has been taught before. Teachers loosely follow the White Rose Maths Hub materials, Termly Overview and Schemes of</w:t>
            </w:r>
            <w:r w:rsidRPr="004A3614">
              <w:rPr>
                <w:rFonts w:cstheme="minorHAnsi"/>
                <w:sz w:val="24"/>
                <w:szCs w:val="24"/>
              </w:rPr>
              <w:t xml:space="preserve"> work to support their planning.</w:t>
            </w:r>
          </w:p>
          <w:p w:rsidR="00220D1C" w:rsidRPr="004A3614" w:rsidRDefault="00220D1C" w:rsidP="00220D1C">
            <w:pPr>
              <w:rPr>
                <w:rFonts w:cstheme="minorHAnsi"/>
                <w:sz w:val="24"/>
                <w:szCs w:val="24"/>
              </w:rPr>
            </w:pPr>
          </w:p>
          <w:p w:rsidR="00220D1C" w:rsidRPr="004A3614" w:rsidRDefault="00220D1C" w:rsidP="00220D1C">
            <w:pPr>
              <w:rPr>
                <w:rFonts w:cstheme="minorHAnsi"/>
                <w:sz w:val="24"/>
                <w:szCs w:val="24"/>
              </w:rPr>
            </w:pPr>
            <w:r w:rsidRPr="004A3614">
              <w:rPr>
                <w:rFonts w:cstheme="minorHAnsi"/>
                <w:sz w:val="24"/>
                <w:szCs w:val="24"/>
              </w:rPr>
              <w:t xml:space="preserve">Staff also refer to the Calculation Policy when teaching formal methods, understanding that sometimes children find their own efficient methods along the way. </w:t>
            </w:r>
          </w:p>
          <w:p w:rsidR="00220D1C" w:rsidRPr="004A3614" w:rsidRDefault="00220D1C" w:rsidP="00220D1C">
            <w:pPr>
              <w:rPr>
                <w:rFonts w:cstheme="minorHAnsi"/>
                <w:sz w:val="24"/>
                <w:szCs w:val="24"/>
              </w:rPr>
            </w:pPr>
          </w:p>
          <w:p w:rsidR="00220D1C" w:rsidRPr="004A3614" w:rsidRDefault="00220D1C" w:rsidP="00220D1C">
            <w:pPr>
              <w:rPr>
                <w:rFonts w:cstheme="minorHAnsi"/>
                <w:sz w:val="24"/>
                <w:szCs w:val="24"/>
              </w:rPr>
            </w:pPr>
            <w:r w:rsidRPr="004A3614">
              <w:rPr>
                <w:rFonts w:cstheme="minorHAnsi"/>
                <w:sz w:val="24"/>
                <w:szCs w:val="24"/>
              </w:rPr>
              <w:t>Until year 4, e</w:t>
            </w:r>
            <w:r w:rsidRPr="004A3614">
              <w:rPr>
                <w:rFonts w:cstheme="minorHAnsi"/>
                <w:sz w:val="24"/>
                <w:szCs w:val="24"/>
              </w:rPr>
              <w:t>ach week a Times Tables focus is planned to give children the opportunity to practise and improve their rapid recall skills with facts 12x12. Children enjoy the weekly challenge and strive to improve their time and score each week.</w:t>
            </w:r>
          </w:p>
          <w:p w:rsidR="005F5D08" w:rsidRPr="004A3614" w:rsidRDefault="005F5D08" w:rsidP="00220D1C">
            <w:pPr>
              <w:rPr>
                <w:rFonts w:cstheme="minorHAnsi"/>
                <w:sz w:val="24"/>
                <w:szCs w:val="24"/>
              </w:rPr>
            </w:pPr>
          </w:p>
          <w:p w:rsidR="005F5D08" w:rsidRPr="004A3614" w:rsidRDefault="005F5D08" w:rsidP="00220D1C">
            <w:pPr>
              <w:rPr>
                <w:rFonts w:cstheme="minorHAnsi"/>
                <w:sz w:val="24"/>
                <w:szCs w:val="24"/>
              </w:rPr>
            </w:pPr>
          </w:p>
          <w:p w:rsidR="005F5D08" w:rsidRPr="004A3614" w:rsidRDefault="005F5D08" w:rsidP="00220D1C">
            <w:pPr>
              <w:rPr>
                <w:rFonts w:cstheme="minorHAnsi"/>
                <w:sz w:val="24"/>
                <w:szCs w:val="24"/>
              </w:rPr>
            </w:pPr>
            <w:r w:rsidRPr="004A3614">
              <w:rPr>
                <w:rFonts w:cstheme="minorHAnsi"/>
                <w:sz w:val="24"/>
                <w:szCs w:val="24"/>
              </w:rPr>
              <w:t xml:space="preserve">At St Mary’s Catholic Primary School, </w:t>
            </w:r>
            <w:r w:rsidRPr="004A3614">
              <w:rPr>
                <w:rFonts w:cstheme="minorHAnsi"/>
                <w:sz w:val="24"/>
                <w:szCs w:val="24"/>
              </w:rPr>
              <w:t xml:space="preserve">we employ a variety of teaching styles and opportunities for children to learn and develop their Mathematical skills and competencies, both individually and collaboratively. The main aim of all lessons is to develop children’s knowledge, understanding and skills, applying these to a variety of contexts. One of the key elements in lessons throughout the school should be on developing the children’s mental calculation strategies alongside developing the children’s written calculation strategies as laid out in the Written Calculation </w:t>
            </w:r>
            <w:r w:rsidRPr="004A3614">
              <w:rPr>
                <w:rFonts w:cstheme="minorHAnsi"/>
                <w:sz w:val="24"/>
                <w:szCs w:val="24"/>
              </w:rPr>
              <w:lastRenderedPageBreak/>
              <w:t>Policies for addition,</w:t>
            </w:r>
            <w:r w:rsidRPr="004A3614">
              <w:rPr>
                <w:rFonts w:cstheme="minorHAnsi"/>
                <w:sz w:val="24"/>
                <w:szCs w:val="24"/>
              </w:rPr>
              <w:t xml:space="preserve"> subtraction, multiplication and division.</w:t>
            </w:r>
          </w:p>
          <w:p w:rsidR="005F5D08" w:rsidRPr="004A3614" w:rsidRDefault="005F5D08" w:rsidP="00220D1C">
            <w:pPr>
              <w:rPr>
                <w:rFonts w:cstheme="minorHAnsi"/>
                <w:sz w:val="24"/>
                <w:szCs w:val="24"/>
              </w:rPr>
            </w:pPr>
          </w:p>
          <w:p w:rsidR="005F5D08" w:rsidRPr="004A3614" w:rsidRDefault="005F5D08" w:rsidP="00220D1C">
            <w:pPr>
              <w:rPr>
                <w:rFonts w:cstheme="minorHAnsi"/>
                <w:sz w:val="24"/>
                <w:szCs w:val="24"/>
              </w:rPr>
            </w:pPr>
            <w:hyperlink r:id="rId5" w:history="1">
              <w:r w:rsidRPr="004A3614">
                <w:rPr>
                  <w:rStyle w:val="Hyperlink"/>
                  <w:rFonts w:cstheme="minorHAnsi"/>
                  <w:sz w:val="24"/>
                  <w:szCs w:val="24"/>
                </w:rPr>
                <w:t>https://www.ncetm.org.uk/resources/42990</w:t>
              </w:r>
            </w:hyperlink>
            <w:r w:rsidRPr="004A3614">
              <w:rPr>
                <w:rFonts w:cstheme="minorHAnsi"/>
                <w:sz w:val="24"/>
                <w:szCs w:val="24"/>
              </w:rPr>
              <w:t xml:space="preserve"> </w:t>
            </w:r>
          </w:p>
          <w:p w:rsidR="005F5D08" w:rsidRPr="004A3614" w:rsidRDefault="005F5D08" w:rsidP="00220D1C">
            <w:pPr>
              <w:rPr>
                <w:rFonts w:cstheme="minorHAnsi"/>
                <w:sz w:val="24"/>
                <w:szCs w:val="24"/>
              </w:rPr>
            </w:pPr>
            <w:r w:rsidRPr="004A3614">
              <w:rPr>
                <w:rFonts w:cstheme="minorHAnsi"/>
                <w:sz w:val="24"/>
                <w:szCs w:val="24"/>
              </w:rPr>
              <w:t xml:space="preserve"> The progression maps are structured using the topic headings as they appear in the National Curriculum:</w:t>
            </w:r>
          </w:p>
          <w:p w:rsidR="005F5D08" w:rsidRPr="004A3614" w:rsidRDefault="005F5D08" w:rsidP="00220D1C">
            <w:pPr>
              <w:rPr>
                <w:rFonts w:cstheme="minorHAnsi"/>
                <w:sz w:val="24"/>
                <w:szCs w:val="24"/>
              </w:rPr>
            </w:pPr>
            <w:r w:rsidRPr="004A3614">
              <w:rPr>
                <w:rFonts w:cstheme="minorHAnsi"/>
                <w:sz w:val="24"/>
                <w:szCs w:val="24"/>
              </w:rPr>
              <w:sym w:font="Symbol" w:char="F0B7"/>
            </w:r>
            <w:r w:rsidRPr="004A3614">
              <w:rPr>
                <w:rFonts w:cstheme="minorHAnsi"/>
                <w:sz w:val="24"/>
                <w:szCs w:val="24"/>
              </w:rPr>
              <w:t xml:space="preserve"> Number and Place Value </w:t>
            </w:r>
          </w:p>
          <w:p w:rsidR="005F5D08" w:rsidRPr="004A3614" w:rsidRDefault="005F5D08" w:rsidP="00220D1C">
            <w:pPr>
              <w:rPr>
                <w:rFonts w:cstheme="minorHAnsi"/>
                <w:sz w:val="24"/>
                <w:szCs w:val="24"/>
              </w:rPr>
            </w:pPr>
            <w:r w:rsidRPr="004A3614">
              <w:rPr>
                <w:rFonts w:cstheme="minorHAnsi"/>
                <w:sz w:val="24"/>
                <w:szCs w:val="24"/>
              </w:rPr>
              <w:sym w:font="Symbol" w:char="F0B7"/>
            </w:r>
            <w:r w:rsidRPr="004A3614">
              <w:rPr>
                <w:rFonts w:cstheme="minorHAnsi"/>
                <w:sz w:val="24"/>
                <w:szCs w:val="24"/>
              </w:rPr>
              <w:t xml:space="preserve"> Addition and Subtraction </w:t>
            </w:r>
          </w:p>
          <w:p w:rsidR="005F5D08" w:rsidRPr="004A3614" w:rsidRDefault="005F5D08" w:rsidP="00220D1C">
            <w:pPr>
              <w:rPr>
                <w:rFonts w:cstheme="minorHAnsi"/>
                <w:sz w:val="24"/>
                <w:szCs w:val="24"/>
              </w:rPr>
            </w:pPr>
            <w:r w:rsidRPr="004A3614">
              <w:rPr>
                <w:rFonts w:cstheme="minorHAnsi"/>
                <w:sz w:val="24"/>
                <w:szCs w:val="24"/>
              </w:rPr>
              <w:sym w:font="Symbol" w:char="F0B7"/>
            </w:r>
            <w:r w:rsidRPr="004A3614">
              <w:rPr>
                <w:rFonts w:cstheme="minorHAnsi"/>
                <w:sz w:val="24"/>
                <w:szCs w:val="24"/>
              </w:rPr>
              <w:t xml:space="preserve"> Multiplication and Division </w:t>
            </w:r>
          </w:p>
          <w:p w:rsidR="005F5D08" w:rsidRPr="004A3614" w:rsidRDefault="005F5D08" w:rsidP="00220D1C">
            <w:pPr>
              <w:rPr>
                <w:rFonts w:cstheme="minorHAnsi"/>
                <w:sz w:val="24"/>
                <w:szCs w:val="24"/>
              </w:rPr>
            </w:pPr>
            <w:r w:rsidRPr="004A3614">
              <w:rPr>
                <w:rFonts w:cstheme="minorHAnsi"/>
                <w:sz w:val="24"/>
                <w:szCs w:val="24"/>
              </w:rPr>
              <w:sym w:font="Symbol" w:char="F0B7"/>
            </w:r>
            <w:r w:rsidRPr="004A3614">
              <w:rPr>
                <w:rFonts w:cstheme="minorHAnsi"/>
                <w:sz w:val="24"/>
                <w:szCs w:val="24"/>
              </w:rPr>
              <w:t xml:space="preserve"> Fractions (including decimals and percentages) </w:t>
            </w:r>
          </w:p>
          <w:p w:rsidR="005F5D08" w:rsidRPr="004A3614" w:rsidRDefault="005F5D08" w:rsidP="00220D1C">
            <w:pPr>
              <w:rPr>
                <w:rFonts w:cstheme="minorHAnsi"/>
                <w:sz w:val="24"/>
                <w:szCs w:val="24"/>
              </w:rPr>
            </w:pPr>
            <w:r w:rsidRPr="004A3614">
              <w:rPr>
                <w:rFonts w:cstheme="minorHAnsi"/>
                <w:sz w:val="24"/>
                <w:szCs w:val="24"/>
              </w:rPr>
              <w:sym w:font="Symbol" w:char="F0B7"/>
            </w:r>
            <w:r w:rsidRPr="004A3614">
              <w:rPr>
                <w:rFonts w:cstheme="minorHAnsi"/>
                <w:sz w:val="24"/>
                <w:szCs w:val="24"/>
              </w:rPr>
              <w:t xml:space="preserve"> Ratio and Proportion </w:t>
            </w:r>
          </w:p>
          <w:p w:rsidR="005F5D08" w:rsidRPr="004A3614" w:rsidRDefault="005F5D08" w:rsidP="00220D1C">
            <w:pPr>
              <w:rPr>
                <w:rFonts w:cstheme="minorHAnsi"/>
                <w:sz w:val="24"/>
                <w:szCs w:val="24"/>
              </w:rPr>
            </w:pPr>
            <w:r w:rsidRPr="004A3614">
              <w:rPr>
                <w:rFonts w:cstheme="minorHAnsi"/>
                <w:sz w:val="24"/>
                <w:szCs w:val="24"/>
              </w:rPr>
              <w:sym w:font="Symbol" w:char="F0B7"/>
            </w:r>
            <w:r w:rsidRPr="004A3614">
              <w:rPr>
                <w:rFonts w:cstheme="minorHAnsi"/>
                <w:sz w:val="24"/>
                <w:szCs w:val="24"/>
              </w:rPr>
              <w:t xml:space="preserve"> Measurement </w:t>
            </w:r>
          </w:p>
          <w:p w:rsidR="005F5D08" w:rsidRPr="004A3614" w:rsidRDefault="005F5D08" w:rsidP="00220D1C">
            <w:pPr>
              <w:rPr>
                <w:rFonts w:cstheme="minorHAnsi"/>
                <w:sz w:val="24"/>
                <w:szCs w:val="24"/>
              </w:rPr>
            </w:pPr>
            <w:r w:rsidRPr="004A3614">
              <w:rPr>
                <w:rFonts w:cstheme="minorHAnsi"/>
                <w:sz w:val="24"/>
                <w:szCs w:val="24"/>
              </w:rPr>
              <w:sym w:font="Symbol" w:char="F0B7"/>
            </w:r>
            <w:r w:rsidRPr="004A3614">
              <w:rPr>
                <w:rFonts w:cstheme="minorHAnsi"/>
                <w:sz w:val="24"/>
                <w:szCs w:val="24"/>
              </w:rPr>
              <w:t xml:space="preserve"> Geometry - properties of shapes </w:t>
            </w:r>
          </w:p>
          <w:p w:rsidR="005F5D08" w:rsidRPr="004A3614" w:rsidRDefault="005F5D08" w:rsidP="00220D1C">
            <w:pPr>
              <w:rPr>
                <w:rFonts w:cstheme="minorHAnsi"/>
                <w:sz w:val="24"/>
                <w:szCs w:val="24"/>
              </w:rPr>
            </w:pPr>
            <w:r w:rsidRPr="004A3614">
              <w:rPr>
                <w:rFonts w:cstheme="minorHAnsi"/>
                <w:sz w:val="24"/>
                <w:szCs w:val="24"/>
              </w:rPr>
              <w:sym w:font="Symbol" w:char="F0B7"/>
            </w:r>
            <w:r w:rsidRPr="004A3614">
              <w:rPr>
                <w:rFonts w:cstheme="minorHAnsi"/>
                <w:sz w:val="24"/>
                <w:szCs w:val="24"/>
              </w:rPr>
              <w:t xml:space="preserve"> Geometry - position and direction </w:t>
            </w:r>
          </w:p>
          <w:p w:rsidR="005F5D08" w:rsidRPr="004A3614" w:rsidRDefault="005F5D08" w:rsidP="00220D1C">
            <w:pPr>
              <w:rPr>
                <w:rFonts w:cstheme="minorHAnsi"/>
                <w:sz w:val="24"/>
                <w:szCs w:val="24"/>
              </w:rPr>
            </w:pPr>
            <w:r w:rsidRPr="004A3614">
              <w:rPr>
                <w:rFonts w:cstheme="minorHAnsi"/>
                <w:sz w:val="24"/>
                <w:szCs w:val="24"/>
              </w:rPr>
              <w:sym w:font="Symbol" w:char="F0B7"/>
            </w:r>
            <w:r w:rsidRPr="004A3614">
              <w:rPr>
                <w:rFonts w:cstheme="minorHAnsi"/>
                <w:sz w:val="24"/>
                <w:szCs w:val="24"/>
              </w:rPr>
              <w:t xml:space="preserve"> Statistics </w:t>
            </w:r>
          </w:p>
          <w:p w:rsidR="005F5D08" w:rsidRPr="004A3614" w:rsidRDefault="005F5D08" w:rsidP="00220D1C">
            <w:pPr>
              <w:rPr>
                <w:rFonts w:cstheme="minorHAnsi"/>
                <w:sz w:val="24"/>
                <w:szCs w:val="24"/>
              </w:rPr>
            </w:pPr>
            <w:r w:rsidRPr="004A3614">
              <w:rPr>
                <w:rFonts w:cstheme="minorHAnsi"/>
                <w:sz w:val="24"/>
                <w:szCs w:val="24"/>
              </w:rPr>
              <w:sym w:font="Symbol" w:char="F0B7"/>
            </w:r>
            <w:r w:rsidRPr="004A3614">
              <w:rPr>
                <w:rFonts w:cstheme="minorHAnsi"/>
                <w:sz w:val="24"/>
                <w:szCs w:val="24"/>
              </w:rPr>
              <w:t xml:space="preserve"> Algebra</w:t>
            </w:r>
          </w:p>
          <w:p w:rsidR="005F5D08" w:rsidRPr="004A3614" w:rsidRDefault="005F5D08" w:rsidP="00220D1C">
            <w:pPr>
              <w:rPr>
                <w:rFonts w:cstheme="minorHAnsi"/>
                <w:sz w:val="24"/>
                <w:szCs w:val="24"/>
              </w:rPr>
            </w:pPr>
          </w:p>
          <w:p w:rsidR="005F5D08" w:rsidRPr="004A3614" w:rsidRDefault="005F5D08" w:rsidP="00220D1C">
            <w:pPr>
              <w:rPr>
                <w:rFonts w:cstheme="minorHAnsi"/>
                <w:sz w:val="24"/>
                <w:szCs w:val="24"/>
              </w:rPr>
            </w:pPr>
            <w:r w:rsidRPr="004A3614">
              <w:rPr>
                <w:rFonts w:cstheme="minorHAnsi"/>
                <w:sz w:val="24"/>
                <w:szCs w:val="24"/>
              </w:rPr>
              <w:t>Our pupils are encouraged to physically represent mathematical concepts. Objects and pictures are used to demonstrate and visualise abstract ideas, alongside numbers and symbols.</w:t>
            </w:r>
          </w:p>
          <w:p w:rsidR="005F5D08" w:rsidRPr="004A3614" w:rsidRDefault="005F5D08" w:rsidP="00220D1C">
            <w:pPr>
              <w:rPr>
                <w:rFonts w:cstheme="minorHAnsi"/>
                <w:sz w:val="24"/>
                <w:szCs w:val="24"/>
              </w:rPr>
            </w:pPr>
            <w:r w:rsidRPr="004A3614">
              <w:rPr>
                <w:rFonts w:cstheme="minorHAnsi"/>
                <w:b/>
                <w:sz w:val="24"/>
                <w:szCs w:val="24"/>
                <w:u w:val="single"/>
              </w:rPr>
              <w:t xml:space="preserve">Concrete </w:t>
            </w:r>
            <w:r w:rsidRPr="004A3614">
              <w:rPr>
                <w:rFonts w:cstheme="minorHAnsi"/>
                <w:sz w:val="24"/>
                <w:szCs w:val="24"/>
              </w:rPr>
              <w:t xml:space="preserve">– children have the opportunity to use concrete objects and manipulatives to help them understand and explain what they are doing. </w:t>
            </w:r>
          </w:p>
          <w:p w:rsidR="005F5D08" w:rsidRPr="004A3614" w:rsidRDefault="005F5D08" w:rsidP="00220D1C">
            <w:pPr>
              <w:rPr>
                <w:rFonts w:cstheme="minorHAnsi"/>
                <w:sz w:val="24"/>
                <w:szCs w:val="24"/>
              </w:rPr>
            </w:pPr>
            <w:r w:rsidRPr="004A3614">
              <w:rPr>
                <w:rFonts w:cstheme="minorHAnsi"/>
                <w:b/>
                <w:sz w:val="24"/>
                <w:szCs w:val="24"/>
                <w:u w:val="single"/>
              </w:rPr>
              <w:t xml:space="preserve">Pictorial </w:t>
            </w:r>
            <w:r w:rsidRPr="004A3614">
              <w:rPr>
                <w:rFonts w:cstheme="minorHAnsi"/>
                <w:sz w:val="24"/>
                <w:szCs w:val="24"/>
              </w:rPr>
              <w:t>– children then build on this concrete approach by using pictorial representations, which can then be used to reason and solve problems.</w:t>
            </w:r>
          </w:p>
          <w:p w:rsidR="005F5D08" w:rsidRPr="004A3614" w:rsidRDefault="005F5D08" w:rsidP="00220D1C">
            <w:pPr>
              <w:rPr>
                <w:rFonts w:cstheme="minorHAnsi"/>
                <w:sz w:val="24"/>
                <w:szCs w:val="24"/>
              </w:rPr>
            </w:pPr>
            <w:r w:rsidRPr="004A3614">
              <w:rPr>
                <w:rFonts w:cstheme="minorHAnsi"/>
                <w:b/>
                <w:sz w:val="24"/>
                <w:szCs w:val="24"/>
                <w:u w:val="single"/>
              </w:rPr>
              <w:t xml:space="preserve">Abstract </w:t>
            </w:r>
            <w:r w:rsidRPr="004A3614">
              <w:rPr>
                <w:rFonts w:cstheme="minorHAnsi"/>
                <w:sz w:val="24"/>
                <w:szCs w:val="24"/>
              </w:rPr>
              <w:t>– With the foundations firmly laid, children can move to an abstract approach using numbers and key concepts with confidence.</w:t>
            </w:r>
          </w:p>
          <w:p w:rsidR="005F5D08" w:rsidRPr="004A3614" w:rsidRDefault="005F5D08" w:rsidP="00220D1C">
            <w:pPr>
              <w:rPr>
                <w:rFonts w:cstheme="minorHAnsi"/>
                <w:sz w:val="24"/>
                <w:szCs w:val="24"/>
              </w:rPr>
            </w:pPr>
          </w:p>
          <w:p w:rsidR="005F5D08" w:rsidRPr="004A3614" w:rsidRDefault="005F5D08" w:rsidP="005F5D08">
            <w:pPr>
              <w:rPr>
                <w:rFonts w:cstheme="minorHAnsi"/>
                <w:b/>
                <w:sz w:val="24"/>
                <w:szCs w:val="24"/>
                <w:u w:val="single"/>
              </w:rPr>
            </w:pPr>
            <w:r w:rsidRPr="004A3614">
              <w:rPr>
                <w:rFonts w:cstheme="minorHAnsi"/>
                <w:b/>
                <w:sz w:val="24"/>
                <w:szCs w:val="24"/>
                <w:u w:val="single"/>
              </w:rPr>
              <w:t xml:space="preserve">EYFS: </w:t>
            </w:r>
          </w:p>
          <w:p w:rsidR="005F5D08" w:rsidRPr="004A3614" w:rsidRDefault="005F5D08" w:rsidP="005F5D08">
            <w:pPr>
              <w:rPr>
                <w:rFonts w:cstheme="minorHAnsi"/>
                <w:sz w:val="24"/>
                <w:szCs w:val="24"/>
              </w:rPr>
            </w:pPr>
            <w:r w:rsidRPr="004A3614">
              <w:rPr>
                <w:rFonts w:cstheme="minorHAnsi"/>
                <w:sz w:val="24"/>
                <w:szCs w:val="24"/>
              </w:rPr>
              <w:lastRenderedPageBreak/>
              <w:t>All children in the Foundation Stage have daily opportunities to develop their mathematical understanding, primarily through play, to meet the needs of Development Matters. The 2 strands of Mathematics taught in the EYFs are Numbers and Shape, Space and Measure.</w:t>
            </w:r>
          </w:p>
        </w:tc>
        <w:tc>
          <w:tcPr>
            <w:tcW w:w="5130" w:type="dxa"/>
          </w:tcPr>
          <w:p w:rsidR="005F5D08" w:rsidRPr="004A3614" w:rsidRDefault="005F5D08" w:rsidP="005F5D08">
            <w:pPr>
              <w:rPr>
                <w:rFonts w:cstheme="minorHAnsi"/>
                <w:sz w:val="24"/>
                <w:szCs w:val="24"/>
              </w:rPr>
            </w:pPr>
            <w:r w:rsidRPr="004A3614">
              <w:rPr>
                <w:rFonts w:cstheme="minorHAnsi"/>
                <w:sz w:val="24"/>
                <w:szCs w:val="24"/>
              </w:rPr>
              <w:lastRenderedPageBreak/>
              <w:t>At St Mary’s Catholic Primary School, we expect that by the end of year 6 our children;</w:t>
            </w:r>
          </w:p>
          <w:p w:rsidR="004A3614" w:rsidRPr="004A3614" w:rsidRDefault="004A3614" w:rsidP="005F5D08">
            <w:pPr>
              <w:rPr>
                <w:rFonts w:cstheme="minorHAnsi"/>
                <w:sz w:val="24"/>
                <w:szCs w:val="24"/>
              </w:rPr>
            </w:pPr>
          </w:p>
          <w:p w:rsidR="004A3614" w:rsidRPr="004A3614" w:rsidRDefault="005F5D08" w:rsidP="004A3614">
            <w:pPr>
              <w:ind w:left="720"/>
              <w:rPr>
                <w:rFonts w:cstheme="minorHAnsi"/>
                <w:sz w:val="24"/>
                <w:szCs w:val="24"/>
              </w:rPr>
            </w:pPr>
            <w:r w:rsidRPr="004A3614">
              <w:rPr>
                <w:rFonts w:cstheme="minorHAnsi"/>
                <w:sz w:val="24"/>
                <w:szCs w:val="24"/>
              </w:rPr>
              <w:sym w:font="Symbol" w:char="F0B7"/>
            </w:r>
            <w:r w:rsidRPr="004A3614">
              <w:rPr>
                <w:rFonts w:cstheme="minorHAnsi"/>
                <w:sz w:val="24"/>
                <w:szCs w:val="24"/>
              </w:rPr>
              <w:t xml:space="preserve"> become fluent in the fundamentals of mathematics </w:t>
            </w:r>
          </w:p>
          <w:p w:rsidR="004A3614" w:rsidRPr="004A3614" w:rsidRDefault="004A3614" w:rsidP="005F5D08">
            <w:pPr>
              <w:rPr>
                <w:rFonts w:cstheme="minorHAnsi"/>
                <w:sz w:val="24"/>
                <w:szCs w:val="24"/>
              </w:rPr>
            </w:pPr>
          </w:p>
          <w:p w:rsidR="004A3614" w:rsidRPr="004A3614" w:rsidRDefault="005F5D08" w:rsidP="004A3614">
            <w:pPr>
              <w:ind w:left="720"/>
              <w:rPr>
                <w:rFonts w:cstheme="minorHAnsi"/>
                <w:sz w:val="24"/>
                <w:szCs w:val="24"/>
              </w:rPr>
            </w:pPr>
            <w:r w:rsidRPr="004A3614">
              <w:rPr>
                <w:rFonts w:cstheme="minorHAnsi"/>
                <w:sz w:val="24"/>
                <w:szCs w:val="24"/>
              </w:rPr>
              <w:sym w:font="Symbol" w:char="F0B7"/>
            </w:r>
            <w:r w:rsidRPr="004A3614">
              <w:rPr>
                <w:rFonts w:cstheme="minorHAnsi"/>
                <w:sz w:val="24"/>
                <w:szCs w:val="24"/>
              </w:rPr>
              <w:t xml:space="preserve"> reason mathematically by following a line of enquiry, conjecturing rel</w:t>
            </w:r>
            <w:r w:rsidR="004A3614" w:rsidRPr="004A3614">
              <w:rPr>
                <w:rFonts w:cstheme="minorHAnsi"/>
                <w:sz w:val="24"/>
                <w:szCs w:val="24"/>
              </w:rPr>
              <w:t>ationships and generalisations</w:t>
            </w:r>
          </w:p>
          <w:p w:rsidR="004A3614" w:rsidRPr="004A3614" w:rsidRDefault="004A3614" w:rsidP="005F5D08">
            <w:pPr>
              <w:rPr>
                <w:rFonts w:cstheme="minorHAnsi"/>
                <w:sz w:val="24"/>
                <w:szCs w:val="24"/>
              </w:rPr>
            </w:pPr>
          </w:p>
          <w:p w:rsidR="00220D1C" w:rsidRPr="004A3614" w:rsidRDefault="005F5D08" w:rsidP="004A3614">
            <w:pPr>
              <w:ind w:left="720"/>
              <w:rPr>
                <w:rFonts w:cstheme="minorHAnsi"/>
                <w:sz w:val="24"/>
                <w:szCs w:val="24"/>
              </w:rPr>
            </w:pPr>
            <w:r w:rsidRPr="004A3614">
              <w:rPr>
                <w:rFonts w:cstheme="minorHAnsi"/>
                <w:sz w:val="24"/>
                <w:szCs w:val="24"/>
              </w:rPr>
              <w:sym w:font="Symbol" w:char="F0B7"/>
            </w:r>
            <w:r w:rsidRPr="004A3614">
              <w:rPr>
                <w:rFonts w:cstheme="minorHAnsi"/>
                <w:sz w:val="24"/>
                <w:szCs w:val="24"/>
              </w:rPr>
              <w:t xml:space="preserve"> solve problems by applying their mathematics to a variety of routine and non-routine problems with increasing sophistication.</w:t>
            </w:r>
            <w:r w:rsidRPr="004A3614">
              <w:rPr>
                <w:rFonts w:cstheme="minorHAnsi"/>
                <w:sz w:val="24"/>
                <w:szCs w:val="24"/>
              </w:rPr>
              <w:t xml:space="preserve"> </w:t>
            </w:r>
          </w:p>
          <w:p w:rsidR="004A3614" w:rsidRPr="004A3614" w:rsidRDefault="004A3614" w:rsidP="004A3614">
            <w:pPr>
              <w:ind w:left="720"/>
              <w:rPr>
                <w:rFonts w:cstheme="minorHAnsi"/>
                <w:sz w:val="24"/>
                <w:szCs w:val="24"/>
              </w:rPr>
            </w:pPr>
          </w:p>
          <w:p w:rsidR="004A3614" w:rsidRPr="004A3614" w:rsidRDefault="004A3614" w:rsidP="004A3614">
            <w:pPr>
              <w:rPr>
                <w:rFonts w:cstheme="minorHAnsi"/>
                <w:sz w:val="24"/>
                <w:szCs w:val="24"/>
              </w:rPr>
            </w:pPr>
            <w:r w:rsidRPr="004A3614">
              <w:rPr>
                <w:rFonts w:cstheme="minorHAnsi"/>
                <w:sz w:val="24"/>
                <w:szCs w:val="24"/>
              </w:rPr>
              <w:t>In order for this to happen, the M</w:t>
            </w:r>
            <w:r w:rsidRPr="004A3614">
              <w:rPr>
                <w:rFonts w:cstheme="minorHAnsi"/>
                <w:sz w:val="24"/>
                <w:szCs w:val="24"/>
              </w:rPr>
              <w:t xml:space="preserve">athematics leader, the </w:t>
            </w:r>
            <w:proofErr w:type="spellStart"/>
            <w:r w:rsidRPr="004A3614">
              <w:rPr>
                <w:rFonts w:cstheme="minorHAnsi"/>
                <w:sz w:val="24"/>
                <w:szCs w:val="24"/>
              </w:rPr>
              <w:t>Headteacher</w:t>
            </w:r>
            <w:proofErr w:type="spellEnd"/>
            <w:r w:rsidRPr="004A3614">
              <w:rPr>
                <w:rFonts w:cstheme="minorHAnsi"/>
                <w:sz w:val="24"/>
                <w:szCs w:val="24"/>
              </w:rPr>
              <w:t xml:space="preserve"> and the Senior Leadership Team take responsibility for the monitoring of the Mathematics curriculum and the standards achieved by the children. The Mathematics leader will monitor for appropriate pitch and progression at least once every half term.</w:t>
            </w:r>
          </w:p>
          <w:p w:rsidR="004A3614" w:rsidRPr="004A3614" w:rsidRDefault="004A3614" w:rsidP="004A3614">
            <w:pPr>
              <w:rPr>
                <w:rFonts w:cstheme="minorHAnsi"/>
                <w:sz w:val="24"/>
                <w:szCs w:val="24"/>
              </w:rPr>
            </w:pPr>
          </w:p>
          <w:p w:rsidR="004A3614" w:rsidRPr="004A3614" w:rsidRDefault="004A3614" w:rsidP="004A3614">
            <w:pPr>
              <w:rPr>
                <w:rFonts w:cstheme="minorHAnsi"/>
                <w:sz w:val="24"/>
                <w:szCs w:val="24"/>
              </w:rPr>
            </w:pPr>
            <w:r w:rsidRPr="004A3614">
              <w:rPr>
                <w:rFonts w:cstheme="minorHAnsi"/>
                <w:sz w:val="24"/>
                <w:szCs w:val="24"/>
              </w:rPr>
              <w:t xml:space="preserve">This monitoring takes the form of: </w:t>
            </w:r>
          </w:p>
          <w:p w:rsidR="004A3614" w:rsidRPr="004A3614" w:rsidRDefault="004A3614" w:rsidP="004A3614">
            <w:pPr>
              <w:rPr>
                <w:rFonts w:cstheme="minorHAnsi"/>
                <w:sz w:val="24"/>
                <w:szCs w:val="24"/>
              </w:rPr>
            </w:pPr>
            <w:r w:rsidRPr="004A3614">
              <w:rPr>
                <w:rFonts w:cstheme="minorHAnsi"/>
                <w:sz w:val="24"/>
                <w:szCs w:val="24"/>
              </w:rPr>
              <w:t xml:space="preserve">1. lesson observations and feedback; </w:t>
            </w:r>
          </w:p>
          <w:p w:rsidR="004A3614" w:rsidRPr="004A3614" w:rsidRDefault="004A3614" w:rsidP="004A3614">
            <w:pPr>
              <w:rPr>
                <w:rFonts w:cstheme="minorHAnsi"/>
                <w:sz w:val="24"/>
                <w:szCs w:val="24"/>
              </w:rPr>
            </w:pPr>
            <w:r w:rsidRPr="004A3614">
              <w:rPr>
                <w:rFonts w:cstheme="minorHAnsi"/>
                <w:sz w:val="24"/>
                <w:szCs w:val="24"/>
              </w:rPr>
              <w:t xml:space="preserve">2. learning walks and pupil voice conversations; </w:t>
            </w:r>
          </w:p>
          <w:p w:rsidR="004A3614" w:rsidRPr="004A3614" w:rsidRDefault="004A3614" w:rsidP="004A3614">
            <w:pPr>
              <w:rPr>
                <w:rFonts w:cstheme="minorHAnsi"/>
                <w:sz w:val="24"/>
                <w:szCs w:val="24"/>
              </w:rPr>
            </w:pPr>
            <w:r w:rsidRPr="004A3614">
              <w:rPr>
                <w:rFonts w:cstheme="minorHAnsi"/>
                <w:sz w:val="24"/>
                <w:szCs w:val="24"/>
              </w:rPr>
              <w:t xml:space="preserve">3. planning scrutiny followed by support where necessary; </w:t>
            </w:r>
          </w:p>
          <w:p w:rsidR="004A3614" w:rsidRPr="004A3614" w:rsidRDefault="004A3614" w:rsidP="004A3614">
            <w:pPr>
              <w:rPr>
                <w:rFonts w:cstheme="minorHAnsi"/>
                <w:sz w:val="24"/>
                <w:szCs w:val="24"/>
              </w:rPr>
            </w:pPr>
            <w:r w:rsidRPr="004A3614">
              <w:rPr>
                <w:rFonts w:cstheme="minorHAnsi"/>
                <w:sz w:val="24"/>
                <w:szCs w:val="24"/>
              </w:rPr>
              <w:t xml:space="preserve">4. book scans on a frequent basis; </w:t>
            </w:r>
          </w:p>
          <w:p w:rsidR="004A3614" w:rsidRPr="004A3614" w:rsidRDefault="004A3614" w:rsidP="004A3614">
            <w:pPr>
              <w:rPr>
                <w:rFonts w:cstheme="minorHAnsi"/>
                <w:sz w:val="24"/>
                <w:szCs w:val="24"/>
              </w:rPr>
            </w:pPr>
            <w:r w:rsidRPr="004A3614">
              <w:rPr>
                <w:rFonts w:cstheme="minorHAnsi"/>
                <w:sz w:val="24"/>
                <w:szCs w:val="24"/>
              </w:rPr>
              <w:t xml:space="preserve">5. termly data analysis; </w:t>
            </w:r>
          </w:p>
          <w:p w:rsidR="004A3614" w:rsidRPr="004A3614" w:rsidRDefault="004A3614" w:rsidP="004A3614">
            <w:pPr>
              <w:rPr>
                <w:rFonts w:cstheme="minorHAnsi"/>
                <w:sz w:val="24"/>
                <w:szCs w:val="24"/>
              </w:rPr>
            </w:pPr>
            <w:r w:rsidRPr="004A3614">
              <w:rPr>
                <w:rFonts w:cstheme="minorHAnsi"/>
                <w:sz w:val="24"/>
                <w:szCs w:val="24"/>
              </w:rPr>
              <w:lastRenderedPageBreak/>
              <w:t>6. moderation with</w:t>
            </w:r>
            <w:r w:rsidRPr="004A3614">
              <w:rPr>
                <w:rFonts w:cstheme="minorHAnsi"/>
                <w:sz w:val="24"/>
                <w:szCs w:val="24"/>
              </w:rPr>
              <w:t xml:space="preserve"> other local schools</w:t>
            </w:r>
            <w:r w:rsidRPr="004A3614">
              <w:rPr>
                <w:rFonts w:cstheme="minorHAnsi"/>
                <w:sz w:val="24"/>
                <w:szCs w:val="24"/>
              </w:rPr>
              <w:t xml:space="preserve"> to ensure eac</w:t>
            </w:r>
            <w:r w:rsidRPr="004A3614">
              <w:rPr>
                <w:rFonts w:cstheme="minorHAnsi"/>
                <w:sz w:val="24"/>
                <w:szCs w:val="24"/>
              </w:rPr>
              <w:t>h school has the same standards.</w:t>
            </w:r>
          </w:p>
          <w:p w:rsidR="004A3614" w:rsidRPr="004A3614" w:rsidRDefault="004A3614" w:rsidP="004A3614">
            <w:pPr>
              <w:rPr>
                <w:rFonts w:cstheme="minorHAnsi"/>
                <w:sz w:val="24"/>
                <w:szCs w:val="24"/>
              </w:rPr>
            </w:pPr>
          </w:p>
          <w:p w:rsidR="004A3614" w:rsidRPr="004A3614" w:rsidRDefault="004A3614" w:rsidP="004A3614">
            <w:pPr>
              <w:rPr>
                <w:rFonts w:cstheme="minorHAnsi"/>
                <w:sz w:val="24"/>
                <w:szCs w:val="24"/>
              </w:rPr>
            </w:pPr>
            <w:r w:rsidRPr="004A3614">
              <w:rPr>
                <w:rFonts w:cstheme="minorHAnsi"/>
                <w:sz w:val="24"/>
                <w:szCs w:val="24"/>
              </w:rPr>
              <w:t xml:space="preserve">Data is collected termly and reported to SLT. All teachers </w:t>
            </w:r>
            <w:r w:rsidRPr="004A3614">
              <w:rPr>
                <w:rFonts w:cstheme="minorHAnsi"/>
                <w:sz w:val="24"/>
                <w:szCs w:val="24"/>
              </w:rPr>
              <w:t>should identify the pupils who are not making sufficient progress when</w:t>
            </w:r>
            <w:r w:rsidRPr="004A3614">
              <w:rPr>
                <w:rFonts w:cstheme="minorHAnsi"/>
                <w:sz w:val="24"/>
                <w:szCs w:val="24"/>
              </w:rPr>
              <w:t xml:space="preserve"> the data is analysed and</w:t>
            </w:r>
            <w:r w:rsidRPr="004A3614">
              <w:rPr>
                <w:rFonts w:cstheme="minorHAnsi"/>
                <w:sz w:val="24"/>
                <w:szCs w:val="24"/>
              </w:rPr>
              <w:t xml:space="preserve"> subsequently</w:t>
            </w:r>
            <w:r w:rsidRPr="004A3614">
              <w:rPr>
                <w:rFonts w:cstheme="minorHAnsi"/>
                <w:sz w:val="24"/>
                <w:szCs w:val="24"/>
              </w:rPr>
              <w:t xml:space="preserve"> targets </w:t>
            </w:r>
            <w:r w:rsidRPr="004A3614">
              <w:rPr>
                <w:rFonts w:cstheme="minorHAnsi"/>
                <w:sz w:val="24"/>
                <w:szCs w:val="24"/>
              </w:rPr>
              <w:t>are made by highlighting these</w:t>
            </w:r>
            <w:r w:rsidRPr="004A3614">
              <w:rPr>
                <w:rFonts w:cstheme="minorHAnsi"/>
                <w:sz w:val="24"/>
                <w:szCs w:val="24"/>
              </w:rPr>
              <w:t xml:space="preserve"> pupils and focusing on next steps.</w:t>
            </w:r>
          </w:p>
        </w:tc>
      </w:tr>
    </w:tbl>
    <w:p w:rsidR="00220D1C" w:rsidRPr="00220D1C" w:rsidRDefault="00220D1C" w:rsidP="00220D1C">
      <w:pPr>
        <w:jc w:val="center"/>
        <w:rPr>
          <w:b/>
          <w:sz w:val="24"/>
          <w:u w:val="single"/>
        </w:rPr>
      </w:pPr>
    </w:p>
    <w:sectPr w:rsidR="00220D1C" w:rsidRPr="00220D1C" w:rsidSect="00220D1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16FE5"/>
    <w:multiLevelType w:val="hybridMultilevel"/>
    <w:tmpl w:val="F544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1C"/>
    <w:rsid w:val="00220D1C"/>
    <w:rsid w:val="004A3614"/>
    <w:rsid w:val="005F5D08"/>
    <w:rsid w:val="00925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416BF"/>
  <w15:chartTrackingRefBased/>
  <w15:docId w15:val="{AD2EED81-AD6F-4F4D-AAB3-889AA639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D1C"/>
    <w:pPr>
      <w:ind w:left="720"/>
      <w:contextualSpacing/>
    </w:pPr>
  </w:style>
  <w:style w:type="character" w:styleId="Hyperlink">
    <w:name w:val="Hyperlink"/>
    <w:basedOn w:val="DefaultParagraphFont"/>
    <w:uiPriority w:val="99"/>
    <w:unhideWhenUsed/>
    <w:rsid w:val="005F5D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etm.org.uk/resources/429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Ws-Staff</dc:creator>
  <cp:keywords/>
  <dc:description/>
  <cp:lastModifiedBy>Ws-Staff</cp:lastModifiedBy>
  <cp:revision>1</cp:revision>
  <dcterms:created xsi:type="dcterms:W3CDTF">2021-08-09T14:01:00Z</dcterms:created>
  <dcterms:modified xsi:type="dcterms:W3CDTF">2021-08-09T14:29:00Z</dcterms:modified>
</cp:coreProperties>
</file>