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11DE8" w14:textId="4979371D" w:rsidR="00BF6510" w:rsidRPr="00F215E6" w:rsidRDefault="00176D4F" w:rsidP="00F215E6">
      <w:pPr>
        <w:rPr>
          <w:b/>
          <w:u w:val="single"/>
        </w:rPr>
      </w:pPr>
      <w:r w:rsidRPr="00F215E6">
        <w:rPr>
          <w:b/>
          <w:u w:val="single"/>
        </w:rPr>
        <w:t>Year</w:t>
      </w:r>
      <w:r w:rsidR="00E401FB">
        <w:rPr>
          <w:b/>
          <w:u w:val="single"/>
        </w:rPr>
        <w:t xml:space="preserve"> </w:t>
      </w:r>
      <w:proofErr w:type="gramStart"/>
      <w:r w:rsidR="00E401FB">
        <w:rPr>
          <w:b/>
          <w:u w:val="single"/>
        </w:rPr>
        <w:t xml:space="preserve">2 </w:t>
      </w:r>
      <w:bookmarkStart w:id="0" w:name="_GoBack"/>
      <w:bookmarkEnd w:id="0"/>
      <w:r w:rsidRPr="00F215E6">
        <w:rPr>
          <w:b/>
          <w:u w:val="single"/>
        </w:rPr>
        <w:t xml:space="preserve"> Reading</w:t>
      </w:r>
      <w:proofErr w:type="gramEnd"/>
      <w:r w:rsidR="00F215E6">
        <w:rPr>
          <w:b/>
          <w:u w:val="single"/>
        </w:rPr>
        <w:t xml:space="preserve"> and </w:t>
      </w:r>
      <w:r>
        <w:rPr>
          <w:b/>
          <w:u w:val="single"/>
        </w:rPr>
        <w:t xml:space="preserve">Writing </w:t>
      </w:r>
      <w:r w:rsidRPr="00F215E6">
        <w:rPr>
          <w:b/>
          <w:u w:val="single"/>
        </w:rPr>
        <w:t>Coverage</w:t>
      </w:r>
      <w:r w:rsidR="00BF6510" w:rsidRPr="00F215E6">
        <w:rPr>
          <w:b/>
          <w:u w:val="single"/>
        </w:rPr>
        <w:t xml:space="preserve">  </w:t>
      </w:r>
    </w:p>
    <w:p w14:paraId="09D51810" w14:textId="77777777" w:rsidR="00BF6510" w:rsidRPr="00F215E6" w:rsidRDefault="00F96A10" w:rsidP="00BF6510">
      <w:pPr>
        <w:jc w:val="center"/>
        <w:rPr>
          <w:b/>
          <w:u w:val="single"/>
        </w:rPr>
      </w:pPr>
      <w:r w:rsidRPr="00F215E6">
        <w:rPr>
          <w:b/>
          <w:u w:val="single"/>
        </w:rPr>
        <w:t xml:space="preserve">UNITS </w:t>
      </w:r>
      <w:r w:rsidR="00477FE0" w:rsidRPr="00F215E6">
        <w:rPr>
          <w:b/>
          <w:u w:val="single"/>
        </w:rPr>
        <w:t xml:space="preserve">Covered in year </w:t>
      </w:r>
    </w:p>
    <w:p w14:paraId="4F08DBED" w14:textId="77777777" w:rsidR="00BF6510" w:rsidRPr="00F215E6" w:rsidRDefault="00BF6510" w:rsidP="00BF6510">
      <w:r w:rsidRPr="00F215E6">
        <w:t>Units are planned over 7-14 days.  At the end of each unit children produce a piece of writing</w:t>
      </w:r>
      <w:r w:rsidR="00700AAE" w:rsidRPr="00F215E6">
        <w:t xml:space="preserve"> which is</w:t>
      </w:r>
      <w:r w:rsidRPr="00F215E6">
        <w:t xml:space="preserve"> linked to it. Lessons are planned to meet the year </w:t>
      </w:r>
      <w:r w:rsidR="000A2F10">
        <w:t>2</w:t>
      </w:r>
      <w:r w:rsidR="006324BD">
        <w:t xml:space="preserve"> </w:t>
      </w:r>
      <w:r w:rsidRPr="00F215E6">
        <w:t>English Curriculum requirements ensuring continuity and progression. In addition, teachers make sure the content is relevant and stimulating by delivering through themes and topics.</w:t>
      </w:r>
    </w:p>
    <w:p w14:paraId="29893E74" w14:textId="31080CAC" w:rsidR="00700AAE" w:rsidRPr="00F215E6" w:rsidRDefault="00700AAE" w:rsidP="00BF6510">
      <w:r w:rsidRPr="00F215E6">
        <w:t>INTENT: Our English curriculum has been developed to recognise the importance of English in every aspect of daily life and to develop children’s love of reading, writing and discussion. We recognise the importance of nurturing a culture where children love to read, take pride in their writing and can clearly and accurately adapt their language and style for a range of contexts. We want to inspire children to be confident in the art of speaking and listening and to be able to use discussion to communicate and further their learning. Oracy skills are developed to ensure our children are able to deal with a range of different talk situations. We aim for our children to have the skills that enable successful discussion, inspiring speech and effective communication.</w:t>
      </w:r>
    </w:p>
    <w:tbl>
      <w:tblPr>
        <w:tblStyle w:val="TableGrid"/>
        <w:tblW w:w="15163" w:type="dxa"/>
        <w:tblLook w:val="04A0" w:firstRow="1" w:lastRow="0" w:firstColumn="1" w:lastColumn="0" w:noHBand="0" w:noVBand="1"/>
      </w:tblPr>
      <w:tblGrid>
        <w:gridCol w:w="2475"/>
        <w:gridCol w:w="2554"/>
        <w:gridCol w:w="2139"/>
        <w:gridCol w:w="1653"/>
        <w:gridCol w:w="2216"/>
        <w:gridCol w:w="2139"/>
        <w:gridCol w:w="1987"/>
      </w:tblGrid>
      <w:tr w:rsidR="00BF6510" w:rsidRPr="00F215E6" w14:paraId="1E336883" w14:textId="77777777" w:rsidTr="004750C8">
        <w:tc>
          <w:tcPr>
            <w:tcW w:w="15163" w:type="dxa"/>
            <w:gridSpan w:val="7"/>
          </w:tcPr>
          <w:p w14:paraId="112D9ED7" w14:textId="77777777" w:rsidR="00BF6510" w:rsidRPr="00F215E6" w:rsidRDefault="00BF6510" w:rsidP="00BF6510">
            <w:pPr>
              <w:tabs>
                <w:tab w:val="left" w:pos="195"/>
              </w:tabs>
              <w:jc w:val="center"/>
            </w:pPr>
            <w:r w:rsidRPr="00F215E6">
              <w:t>Units Covered</w:t>
            </w:r>
          </w:p>
        </w:tc>
      </w:tr>
      <w:tr w:rsidR="004750C8" w:rsidRPr="00F215E6" w14:paraId="207F0BE8" w14:textId="77777777" w:rsidTr="004750C8">
        <w:tc>
          <w:tcPr>
            <w:tcW w:w="1904" w:type="dxa"/>
            <w:shd w:val="clear" w:color="auto" w:fill="70AD47" w:themeFill="accent6"/>
          </w:tcPr>
          <w:p w14:paraId="76081942" w14:textId="0A131946" w:rsidR="007E5909" w:rsidRPr="006C3AE7" w:rsidRDefault="007E5909" w:rsidP="007E5909">
            <w:pPr>
              <w:pStyle w:val="ListParagraph"/>
              <w:numPr>
                <w:ilvl w:val="0"/>
                <w:numId w:val="2"/>
              </w:numPr>
            </w:pPr>
            <w:r w:rsidRPr="006C3AE7">
              <w:t xml:space="preserve">space </w:t>
            </w:r>
          </w:p>
          <w:p w14:paraId="621EAC6F" w14:textId="77777777" w:rsidR="007E5909" w:rsidRDefault="007E5909"/>
          <w:p w14:paraId="06B02E69" w14:textId="7B9D5ADE" w:rsidR="00B6131E" w:rsidRPr="00F215E6" w:rsidRDefault="00B6131E">
            <w:r>
              <w:t>2 weeks</w:t>
            </w:r>
          </w:p>
        </w:tc>
        <w:tc>
          <w:tcPr>
            <w:tcW w:w="2554" w:type="dxa"/>
            <w:shd w:val="clear" w:color="auto" w:fill="ED7D31" w:themeFill="accent2"/>
          </w:tcPr>
          <w:p w14:paraId="7F7AA8D2" w14:textId="77777777" w:rsidR="00B6131E" w:rsidRDefault="006C3AE7" w:rsidP="006C3AE7">
            <w:pPr>
              <w:pStyle w:val="ListParagraph"/>
              <w:numPr>
                <w:ilvl w:val="0"/>
                <w:numId w:val="2"/>
              </w:numPr>
            </w:pPr>
            <w:r w:rsidRPr="006C3AE7">
              <w:t xml:space="preserve">space </w:t>
            </w:r>
          </w:p>
          <w:p w14:paraId="3826258C" w14:textId="2A7B44E0" w:rsidR="00596B0F" w:rsidRDefault="00596B0F" w:rsidP="00B6131E">
            <w:pPr>
              <w:pStyle w:val="ListParagraph"/>
            </w:pPr>
          </w:p>
          <w:p w14:paraId="2FF1198F" w14:textId="2EAF0437" w:rsidR="00B6131E" w:rsidRPr="00F215E6" w:rsidRDefault="00B6131E" w:rsidP="00B6131E">
            <w:pPr>
              <w:pStyle w:val="ListParagraph"/>
            </w:pPr>
            <w:r>
              <w:t xml:space="preserve">1 week </w:t>
            </w:r>
          </w:p>
        </w:tc>
        <w:tc>
          <w:tcPr>
            <w:tcW w:w="2139" w:type="dxa"/>
            <w:shd w:val="clear" w:color="auto" w:fill="ED7D31" w:themeFill="accent2"/>
          </w:tcPr>
          <w:p w14:paraId="0A722898" w14:textId="11272D8B" w:rsidR="00F96A10" w:rsidRDefault="006C3AE7" w:rsidP="006C3AE7">
            <w:pPr>
              <w:pStyle w:val="ListParagraph"/>
              <w:numPr>
                <w:ilvl w:val="0"/>
                <w:numId w:val="2"/>
              </w:numPr>
            </w:pPr>
            <w:r>
              <w:t xml:space="preserve">Animal poems </w:t>
            </w:r>
          </w:p>
          <w:p w14:paraId="4F6E4B41" w14:textId="33272A38" w:rsidR="006C3AE7" w:rsidRPr="00F215E6" w:rsidRDefault="00B6131E" w:rsidP="006C3AE7">
            <w:r>
              <w:t xml:space="preserve">1 week </w:t>
            </w:r>
          </w:p>
        </w:tc>
        <w:tc>
          <w:tcPr>
            <w:tcW w:w="1653" w:type="dxa"/>
            <w:shd w:val="clear" w:color="auto" w:fill="70AD47" w:themeFill="accent6"/>
          </w:tcPr>
          <w:p w14:paraId="1BB95BAB" w14:textId="77777777" w:rsidR="00F96A10" w:rsidRDefault="00F66A4B" w:rsidP="00F66A4B">
            <w:pPr>
              <w:pStyle w:val="ListParagraph"/>
              <w:numPr>
                <w:ilvl w:val="0"/>
                <w:numId w:val="2"/>
              </w:numPr>
            </w:pPr>
            <w:r>
              <w:t xml:space="preserve">Nursery rhymes </w:t>
            </w:r>
          </w:p>
          <w:p w14:paraId="5549E151" w14:textId="4E6AFE20" w:rsidR="00F66A4B" w:rsidRPr="00F215E6" w:rsidRDefault="00B6131E" w:rsidP="00F66A4B">
            <w:pPr>
              <w:ind w:left="360"/>
            </w:pPr>
            <w:r>
              <w:t xml:space="preserve">1 week </w:t>
            </w:r>
          </w:p>
        </w:tc>
        <w:tc>
          <w:tcPr>
            <w:tcW w:w="2505" w:type="dxa"/>
            <w:shd w:val="clear" w:color="auto" w:fill="FFFF00"/>
          </w:tcPr>
          <w:p w14:paraId="1F4554A6" w14:textId="77777777" w:rsidR="00F96A10" w:rsidRDefault="00C23A9C" w:rsidP="00C23A9C">
            <w:pPr>
              <w:pStyle w:val="ListParagraph"/>
              <w:numPr>
                <w:ilvl w:val="0"/>
                <w:numId w:val="2"/>
              </w:numPr>
            </w:pPr>
            <w:r>
              <w:t xml:space="preserve">Instructional writing </w:t>
            </w:r>
          </w:p>
          <w:p w14:paraId="0E55BF10" w14:textId="2C1B3D84" w:rsidR="00B6131E" w:rsidRPr="00F215E6" w:rsidRDefault="00B6131E" w:rsidP="00B6131E">
            <w:pPr>
              <w:pStyle w:val="ListParagraph"/>
            </w:pPr>
            <w:r>
              <w:t xml:space="preserve">1 week </w:t>
            </w:r>
          </w:p>
        </w:tc>
        <w:tc>
          <w:tcPr>
            <w:tcW w:w="2140" w:type="dxa"/>
            <w:shd w:val="clear" w:color="auto" w:fill="FFFF00"/>
          </w:tcPr>
          <w:p w14:paraId="3D575C6C" w14:textId="2C13BEF4" w:rsidR="00831558" w:rsidRDefault="00831558" w:rsidP="004214F2">
            <w:pPr>
              <w:pStyle w:val="ListParagraph"/>
              <w:numPr>
                <w:ilvl w:val="0"/>
                <w:numId w:val="2"/>
              </w:numPr>
            </w:pPr>
            <w:r>
              <w:t xml:space="preserve">Non-chronological report </w:t>
            </w:r>
          </w:p>
          <w:p w14:paraId="0C9173DB" w14:textId="0F4A1169" w:rsidR="00B6131E" w:rsidRDefault="00B6131E" w:rsidP="00B6131E">
            <w:pPr>
              <w:ind w:left="360"/>
            </w:pPr>
            <w:r>
              <w:t>1 week</w:t>
            </w:r>
          </w:p>
          <w:p w14:paraId="0A8F8C1A" w14:textId="62C8608D" w:rsidR="00F96A10" w:rsidRPr="00F215E6" w:rsidRDefault="00F96A10" w:rsidP="004750C8">
            <w:pPr>
              <w:pStyle w:val="ListParagraph"/>
            </w:pPr>
          </w:p>
        </w:tc>
        <w:tc>
          <w:tcPr>
            <w:tcW w:w="2268" w:type="dxa"/>
            <w:shd w:val="clear" w:color="auto" w:fill="70AD47" w:themeFill="accent6"/>
          </w:tcPr>
          <w:p w14:paraId="09F544F7" w14:textId="77777777" w:rsidR="00F96A10" w:rsidRDefault="003A0186" w:rsidP="003A0186">
            <w:pPr>
              <w:pStyle w:val="ListParagraph"/>
              <w:numPr>
                <w:ilvl w:val="0"/>
                <w:numId w:val="2"/>
              </w:numPr>
            </w:pPr>
            <w:r>
              <w:t xml:space="preserve">The polar express </w:t>
            </w:r>
          </w:p>
          <w:p w14:paraId="3FFE7944" w14:textId="5A1BC63B" w:rsidR="00B6131E" w:rsidRPr="00F215E6" w:rsidRDefault="00B6131E" w:rsidP="00B6131E">
            <w:pPr>
              <w:ind w:left="360"/>
            </w:pPr>
            <w:r>
              <w:t>1 week</w:t>
            </w:r>
          </w:p>
        </w:tc>
      </w:tr>
      <w:tr w:rsidR="004750C8" w:rsidRPr="00F215E6" w14:paraId="65B9DF7B" w14:textId="77777777" w:rsidTr="004750C8">
        <w:tc>
          <w:tcPr>
            <w:tcW w:w="1904" w:type="dxa"/>
            <w:shd w:val="clear" w:color="auto" w:fill="70AD47" w:themeFill="accent6"/>
          </w:tcPr>
          <w:p w14:paraId="4D528897" w14:textId="029F3743" w:rsidR="003A0186" w:rsidRDefault="00831558" w:rsidP="003A0186">
            <w:pPr>
              <w:pStyle w:val="ListParagraph"/>
              <w:numPr>
                <w:ilvl w:val="0"/>
                <w:numId w:val="2"/>
              </w:numPr>
            </w:pPr>
            <w:r>
              <w:t>Traditional tales</w:t>
            </w:r>
            <w:r w:rsidR="003A0186">
              <w:t xml:space="preserve"> </w:t>
            </w:r>
          </w:p>
          <w:p w14:paraId="276E78C1" w14:textId="77777777" w:rsidR="00831558" w:rsidRDefault="00831558" w:rsidP="00831558">
            <w:r>
              <w:t>(Covers a range of books)</w:t>
            </w:r>
          </w:p>
          <w:p w14:paraId="38942F74" w14:textId="5846859A" w:rsidR="00B6131E" w:rsidRDefault="00B6131E" w:rsidP="00831558">
            <w:r>
              <w:t xml:space="preserve"> 3 weeks</w:t>
            </w:r>
          </w:p>
          <w:p w14:paraId="44F893D4" w14:textId="541B5B8E" w:rsidR="00B6131E" w:rsidRPr="00F215E6" w:rsidRDefault="00B6131E" w:rsidP="00831558"/>
        </w:tc>
        <w:tc>
          <w:tcPr>
            <w:tcW w:w="2554" w:type="dxa"/>
            <w:shd w:val="clear" w:color="auto" w:fill="FFFF00"/>
          </w:tcPr>
          <w:p w14:paraId="697F1976" w14:textId="77777777" w:rsidR="00F96A10" w:rsidRDefault="00831558" w:rsidP="00831558">
            <w:pPr>
              <w:pStyle w:val="ListParagraph"/>
              <w:numPr>
                <w:ilvl w:val="0"/>
                <w:numId w:val="2"/>
              </w:numPr>
            </w:pPr>
            <w:r>
              <w:t>Persuasive/advert writing</w:t>
            </w:r>
          </w:p>
          <w:p w14:paraId="0F4C0FF9" w14:textId="49641D27" w:rsidR="00B6131E" w:rsidRPr="00F215E6" w:rsidRDefault="00B6131E" w:rsidP="00B6131E">
            <w:r>
              <w:t>2 weeks</w:t>
            </w:r>
          </w:p>
        </w:tc>
        <w:tc>
          <w:tcPr>
            <w:tcW w:w="2139" w:type="dxa"/>
            <w:shd w:val="clear" w:color="auto" w:fill="FFFF00"/>
          </w:tcPr>
          <w:p w14:paraId="20E3796B" w14:textId="20BF2D99" w:rsidR="00F96A10" w:rsidRDefault="00831558" w:rsidP="00831558">
            <w:pPr>
              <w:pStyle w:val="ListParagraph"/>
              <w:numPr>
                <w:ilvl w:val="0"/>
                <w:numId w:val="2"/>
              </w:numPr>
            </w:pPr>
            <w:r>
              <w:t>Non-</w:t>
            </w:r>
            <w:r w:rsidR="004750C8">
              <w:t>chronological</w:t>
            </w:r>
            <w:r>
              <w:t xml:space="preserve"> report </w:t>
            </w:r>
          </w:p>
          <w:p w14:paraId="6145048C" w14:textId="37C9B359" w:rsidR="00B6131E" w:rsidRDefault="00B6131E" w:rsidP="00B6131E">
            <w:pPr>
              <w:ind w:left="360"/>
            </w:pPr>
            <w:r>
              <w:t xml:space="preserve">1 week </w:t>
            </w:r>
          </w:p>
          <w:p w14:paraId="740D82C5" w14:textId="4CEE087C" w:rsidR="00831558" w:rsidRPr="00F215E6" w:rsidRDefault="00831558" w:rsidP="00831558">
            <w:pPr>
              <w:ind w:left="360"/>
            </w:pPr>
          </w:p>
        </w:tc>
        <w:tc>
          <w:tcPr>
            <w:tcW w:w="1653" w:type="dxa"/>
            <w:shd w:val="clear" w:color="auto" w:fill="ED7D31" w:themeFill="accent2"/>
          </w:tcPr>
          <w:p w14:paraId="165311AA" w14:textId="77777777" w:rsidR="00F96A10" w:rsidRDefault="004750C8" w:rsidP="004750C8">
            <w:pPr>
              <w:pStyle w:val="ListParagraph"/>
              <w:numPr>
                <w:ilvl w:val="0"/>
                <w:numId w:val="2"/>
              </w:numPr>
            </w:pPr>
            <w:r>
              <w:t xml:space="preserve">Acrostic poem </w:t>
            </w:r>
          </w:p>
          <w:p w14:paraId="2E89A8E6" w14:textId="77777777" w:rsidR="00B6131E" w:rsidRDefault="00B6131E" w:rsidP="00B6131E">
            <w:pPr>
              <w:pStyle w:val="ListParagraph"/>
            </w:pPr>
          </w:p>
          <w:p w14:paraId="455EAC10" w14:textId="10D97A5E" w:rsidR="00B6131E" w:rsidRPr="00F215E6" w:rsidRDefault="00B6131E" w:rsidP="00B6131E">
            <w:pPr>
              <w:pStyle w:val="ListParagraph"/>
            </w:pPr>
            <w:r>
              <w:t>1 week</w:t>
            </w:r>
          </w:p>
        </w:tc>
        <w:tc>
          <w:tcPr>
            <w:tcW w:w="2505" w:type="dxa"/>
            <w:shd w:val="clear" w:color="auto" w:fill="92D050"/>
          </w:tcPr>
          <w:p w14:paraId="7DC072DE" w14:textId="77777777" w:rsidR="00F96A10" w:rsidRDefault="004750C8" w:rsidP="004750C8">
            <w:pPr>
              <w:pStyle w:val="ListParagraph"/>
              <w:numPr>
                <w:ilvl w:val="0"/>
                <w:numId w:val="2"/>
              </w:numPr>
            </w:pPr>
            <w:r>
              <w:t xml:space="preserve">Stories from Anthony Browne </w:t>
            </w:r>
          </w:p>
          <w:p w14:paraId="5BFBBC40" w14:textId="5A7C6A41" w:rsidR="004750C8" w:rsidRPr="00F215E6" w:rsidRDefault="00B6131E" w:rsidP="004750C8">
            <w:r>
              <w:t>2 weeks</w:t>
            </w:r>
          </w:p>
        </w:tc>
        <w:tc>
          <w:tcPr>
            <w:tcW w:w="2140" w:type="dxa"/>
            <w:shd w:val="clear" w:color="auto" w:fill="FFFF00"/>
          </w:tcPr>
          <w:p w14:paraId="49D93B5D" w14:textId="77777777" w:rsidR="00F96A10" w:rsidRDefault="004750C8" w:rsidP="004750C8">
            <w:pPr>
              <w:pStyle w:val="ListParagraph"/>
              <w:numPr>
                <w:ilvl w:val="0"/>
                <w:numId w:val="2"/>
              </w:numPr>
            </w:pPr>
            <w:r>
              <w:t xml:space="preserve">Keeping healthy booklet </w:t>
            </w:r>
          </w:p>
          <w:p w14:paraId="6371C64E" w14:textId="2460D5BD" w:rsidR="00B6131E" w:rsidRPr="00F215E6" w:rsidRDefault="00B6131E" w:rsidP="00B6131E">
            <w:pPr>
              <w:pStyle w:val="ListParagraph"/>
            </w:pPr>
            <w:r>
              <w:t>1 week</w:t>
            </w:r>
          </w:p>
        </w:tc>
        <w:tc>
          <w:tcPr>
            <w:tcW w:w="2268" w:type="dxa"/>
            <w:shd w:val="clear" w:color="auto" w:fill="FFFF00"/>
          </w:tcPr>
          <w:p w14:paraId="0C1F0D9C" w14:textId="77777777" w:rsidR="00B6131E" w:rsidRDefault="004750C8" w:rsidP="004750C8">
            <w:pPr>
              <w:pStyle w:val="ListParagraph"/>
              <w:numPr>
                <w:ilvl w:val="0"/>
                <w:numId w:val="2"/>
              </w:numPr>
            </w:pPr>
            <w:r>
              <w:t>Biography</w:t>
            </w:r>
          </w:p>
          <w:p w14:paraId="5BB23E12" w14:textId="77777777" w:rsidR="00B6131E" w:rsidRDefault="00B6131E" w:rsidP="00B6131E">
            <w:pPr>
              <w:ind w:left="360"/>
            </w:pPr>
          </w:p>
          <w:p w14:paraId="1ED17D1F" w14:textId="032B693E" w:rsidR="00F96A10" w:rsidRPr="00F215E6" w:rsidRDefault="00B6131E" w:rsidP="00B6131E">
            <w:pPr>
              <w:ind w:left="360"/>
            </w:pPr>
            <w:r>
              <w:t>1 week</w:t>
            </w:r>
            <w:r w:rsidR="004750C8">
              <w:t xml:space="preserve"> </w:t>
            </w:r>
          </w:p>
        </w:tc>
      </w:tr>
      <w:tr w:rsidR="004750C8" w:rsidRPr="00F215E6" w14:paraId="1760DBEB" w14:textId="77777777" w:rsidTr="004750C8">
        <w:tc>
          <w:tcPr>
            <w:tcW w:w="1904" w:type="dxa"/>
            <w:shd w:val="clear" w:color="auto" w:fill="auto"/>
          </w:tcPr>
          <w:p w14:paraId="15DA0E5E" w14:textId="67B5FF2D" w:rsidR="004750C8" w:rsidRDefault="004750C8" w:rsidP="004750C8">
            <w:pPr>
              <w:pStyle w:val="ListParagraph"/>
              <w:numPr>
                <w:ilvl w:val="0"/>
                <w:numId w:val="2"/>
              </w:numPr>
            </w:pPr>
            <w:r>
              <w:t xml:space="preserve">Quest/adventure stories – pending- summer 2 </w:t>
            </w:r>
          </w:p>
          <w:p w14:paraId="4C0B3D22" w14:textId="4B80293D" w:rsidR="00B6131E" w:rsidRDefault="00B6131E" w:rsidP="00B6131E">
            <w:r>
              <w:t>2 weeks</w:t>
            </w:r>
          </w:p>
          <w:p w14:paraId="26BF6DFE" w14:textId="33711FB4" w:rsidR="00B6131E" w:rsidRPr="00F215E6" w:rsidRDefault="00B6131E" w:rsidP="00B6131E">
            <w:pPr>
              <w:ind w:left="360"/>
            </w:pPr>
          </w:p>
        </w:tc>
        <w:tc>
          <w:tcPr>
            <w:tcW w:w="2554" w:type="dxa"/>
            <w:shd w:val="clear" w:color="auto" w:fill="auto"/>
          </w:tcPr>
          <w:p w14:paraId="31E87114" w14:textId="77777777" w:rsidR="00F96A10" w:rsidRDefault="004750C8" w:rsidP="004750C8">
            <w:pPr>
              <w:pStyle w:val="ListParagraph"/>
              <w:numPr>
                <w:ilvl w:val="0"/>
                <w:numId w:val="2"/>
              </w:numPr>
            </w:pPr>
            <w:r>
              <w:t xml:space="preserve">Poems linked to other cultures- pending- summer 2 </w:t>
            </w:r>
          </w:p>
          <w:p w14:paraId="18EB69DD" w14:textId="7F36E27E" w:rsidR="00B6131E" w:rsidRPr="00F215E6" w:rsidRDefault="00B6131E" w:rsidP="00B6131E">
            <w:pPr>
              <w:ind w:left="360"/>
            </w:pPr>
            <w:r>
              <w:t>2 weeks</w:t>
            </w:r>
          </w:p>
        </w:tc>
        <w:tc>
          <w:tcPr>
            <w:tcW w:w="2139" w:type="dxa"/>
            <w:shd w:val="clear" w:color="auto" w:fill="auto"/>
          </w:tcPr>
          <w:p w14:paraId="1A490CCB" w14:textId="77777777" w:rsidR="00F96A10" w:rsidRPr="00F215E6" w:rsidRDefault="00F96A10"/>
        </w:tc>
        <w:tc>
          <w:tcPr>
            <w:tcW w:w="1653" w:type="dxa"/>
            <w:shd w:val="clear" w:color="auto" w:fill="auto"/>
          </w:tcPr>
          <w:p w14:paraId="7F7C827D" w14:textId="77777777" w:rsidR="00F96A10" w:rsidRPr="00F215E6" w:rsidRDefault="00F96A10"/>
        </w:tc>
        <w:tc>
          <w:tcPr>
            <w:tcW w:w="2505" w:type="dxa"/>
            <w:shd w:val="clear" w:color="auto" w:fill="auto"/>
          </w:tcPr>
          <w:p w14:paraId="66A6DED5" w14:textId="77777777" w:rsidR="00F96A10" w:rsidRPr="00F215E6" w:rsidRDefault="00F96A10"/>
        </w:tc>
        <w:tc>
          <w:tcPr>
            <w:tcW w:w="2140" w:type="dxa"/>
            <w:shd w:val="clear" w:color="auto" w:fill="auto"/>
          </w:tcPr>
          <w:p w14:paraId="2ABF8119" w14:textId="77777777" w:rsidR="00F96A10" w:rsidRPr="00F215E6" w:rsidRDefault="00F96A10"/>
        </w:tc>
        <w:tc>
          <w:tcPr>
            <w:tcW w:w="2268" w:type="dxa"/>
            <w:shd w:val="clear" w:color="auto" w:fill="FFFFFF" w:themeFill="background1"/>
          </w:tcPr>
          <w:p w14:paraId="0FC86F41" w14:textId="77777777" w:rsidR="00F96A10" w:rsidRPr="00F215E6" w:rsidRDefault="00F96A10"/>
        </w:tc>
      </w:tr>
      <w:tr w:rsidR="004750C8" w:rsidRPr="00F215E6" w14:paraId="30257B3E" w14:textId="77777777" w:rsidTr="004750C8">
        <w:tc>
          <w:tcPr>
            <w:tcW w:w="1904" w:type="dxa"/>
            <w:shd w:val="clear" w:color="auto" w:fill="auto"/>
          </w:tcPr>
          <w:p w14:paraId="5D340729" w14:textId="77777777" w:rsidR="00992598" w:rsidRPr="00F215E6" w:rsidRDefault="00992598"/>
        </w:tc>
        <w:tc>
          <w:tcPr>
            <w:tcW w:w="2554" w:type="dxa"/>
            <w:shd w:val="clear" w:color="auto" w:fill="auto"/>
          </w:tcPr>
          <w:p w14:paraId="3003A89B" w14:textId="77777777" w:rsidR="00F96A10" w:rsidRPr="00F215E6" w:rsidRDefault="00F96A10"/>
        </w:tc>
        <w:tc>
          <w:tcPr>
            <w:tcW w:w="2139" w:type="dxa"/>
            <w:shd w:val="clear" w:color="auto" w:fill="auto"/>
          </w:tcPr>
          <w:p w14:paraId="17680DB0" w14:textId="77777777" w:rsidR="00F96A10" w:rsidRPr="00F215E6" w:rsidRDefault="00F96A10"/>
        </w:tc>
        <w:tc>
          <w:tcPr>
            <w:tcW w:w="1653" w:type="dxa"/>
            <w:shd w:val="clear" w:color="auto" w:fill="auto"/>
          </w:tcPr>
          <w:p w14:paraId="0DE1E871" w14:textId="77777777" w:rsidR="00F96A10" w:rsidRPr="00F215E6" w:rsidRDefault="00F96A10"/>
        </w:tc>
        <w:tc>
          <w:tcPr>
            <w:tcW w:w="2505" w:type="dxa"/>
            <w:shd w:val="clear" w:color="auto" w:fill="auto"/>
          </w:tcPr>
          <w:p w14:paraId="2E9EDFD0" w14:textId="77777777" w:rsidR="00F96A10" w:rsidRPr="00F215E6" w:rsidRDefault="00F96A10"/>
        </w:tc>
        <w:tc>
          <w:tcPr>
            <w:tcW w:w="2140" w:type="dxa"/>
            <w:shd w:val="clear" w:color="auto" w:fill="auto"/>
          </w:tcPr>
          <w:p w14:paraId="1FFD0136" w14:textId="77777777" w:rsidR="00F96A10" w:rsidRPr="00F215E6" w:rsidRDefault="00F96A10"/>
        </w:tc>
        <w:tc>
          <w:tcPr>
            <w:tcW w:w="2268" w:type="dxa"/>
          </w:tcPr>
          <w:p w14:paraId="48243581" w14:textId="77777777" w:rsidR="00F96A10" w:rsidRPr="00F215E6" w:rsidRDefault="00F96A10"/>
        </w:tc>
      </w:tr>
    </w:tbl>
    <w:p w14:paraId="28F5CA26" w14:textId="77777777" w:rsidR="00F96A10" w:rsidRPr="00F215E6" w:rsidRDefault="00F96A10"/>
    <w:tbl>
      <w:tblPr>
        <w:tblStyle w:val="TableGrid"/>
        <w:tblW w:w="0" w:type="auto"/>
        <w:tblLook w:val="04A0" w:firstRow="1" w:lastRow="0" w:firstColumn="1" w:lastColumn="0" w:noHBand="0" w:noVBand="1"/>
      </w:tblPr>
      <w:tblGrid>
        <w:gridCol w:w="4649"/>
        <w:gridCol w:w="4649"/>
        <w:gridCol w:w="4650"/>
      </w:tblGrid>
      <w:tr w:rsidR="00F96A10" w:rsidRPr="00F215E6" w14:paraId="1BEE8DFB" w14:textId="77777777" w:rsidTr="00F96A10">
        <w:tc>
          <w:tcPr>
            <w:tcW w:w="4649" w:type="dxa"/>
            <w:shd w:val="clear" w:color="auto" w:fill="92D050"/>
          </w:tcPr>
          <w:p w14:paraId="7858D85C" w14:textId="77777777" w:rsidR="00F96A10" w:rsidRPr="00F215E6" w:rsidRDefault="00F96A10" w:rsidP="00F96A10">
            <w:pPr>
              <w:jc w:val="center"/>
            </w:pPr>
            <w:r w:rsidRPr="00F215E6">
              <w:t>FICTION</w:t>
            </w:r>
          </w:p>
        </w:tc>
        <w:tc>
          <w:tcPr>
            <w:tcW w:w="4649" w:type="dxa"/>
            <w:shd w:val="clear" w:color="auto" w:fill="FFFF00"/>
          </w:tcPr>
          <w:p w14:paraId="03714959" w14:textId="77777777" w:rsidR="00F96A10" w:rsidRPr="00F215E6" w:rsidRDefault="00F96A10" w:rsidP="00F96A10">
            <w:pPr>
              <w:jc w:val="center"/>
            </w:pPr>
            <w:r w:rsidRPr="00F215E6">
              <w:t>NON-FICTION</w:t>
            </w:r>
          </w:p>
        </w:tc>
        <w:tc>
          <w:tcPr>
            <w:tcW w:w="4650" w:type="dxa"/>
            <w:shd w:val="clear" w:color="auto" w:fill="ED7D31" w:themeFill="accent2"/>
          </w:tcPr>
          <w:p w14:paraId="2C177BA1" w14:textId="77777777" w:rsidR="00F96A10" w:rsidRPr="00F215E6" w:rsidRDefault="00F96A10" w:rsidP="00F96A10">
            <w:pPr>
              <w:jc w:val="center"/>
            </w:pPr>
            <w:r w:rsidRPr="00F215E6">
              <w:t>POETRY</w:t>
            </w:r>
          </w:p>
        </w:tc>
      </w:tr>
    </w:tbl>
    <w:p w14:paraId="368189BC" w14:textId="77777777" w:rsidR="00351EEE" w:rsidRDefault="00351EEE" w:rsidP="004750C8">
      <w:pPr>
        <w:rPr>
          <w:b/>
          <w:u w:val="single"/>
        </w:rPr>
      </w:pPr>
    </w:p>
    <w:p w14:paraId="228DD03C" w14:textId="77777777" w:rsidR="00351EEE" w:rsidRDefault="00351EEE" w:rsidP="00F215E6">
      <w:pPr>
        <w:jc w:val="center"/>
        <w:rPr>
          <w:b/>
          <w:u w:val="single"/>
        </w:rPr>
      </w:pPr>
    </w:p>
    <w:p w14:paraId="357A4698" w14:textId="77777777" w:rsidR="00351EEE" w:rsidRDefault="00351EEE" w:rsidP="00F215E6">
      <w:pPr>
        <w:jc w:val="center"/>
        <w:rPr>
          <w:b/>
          <w:u w:val="single"/>
        </w:rPr>
      </w:pPr>
    </w:p>
    <w:p w14:paraId="2EF302EC" w14:textId="77777777" w:rsidR="00992598" w:rsidRPr="00F215E6" w:rsidRDefault="00992598" w:rsidP="00F215E6">
      <w:pPr>
        <w:jc w:val="center"/>
        <w:rPr>
          <w:b/>
          <w:u w:val="single"/>
        </w:rPr>
      </w:pPr>
      <w:r w:rsidRPr="00F215E6">
        <w:rPr>
          <w:b/>
          <w:u w:val="single"/>
        </w:rPr>
        <w:t>WRITING</w:t>
      </w:r>
    </w:p>
    <w:tbl>
      <w:tblPr>
        <w:tblStyle w:val="TableGrid"/>
        <w:tblW w:w="0" w:type="auto"/>
        <w:tblLook w:val="04A0" w:firstRow="1" w:lastRow="0" w:firstColumn="1" w:lastColumn="0" w:noHBand="0" w:noVBand="1"/>
      </w:tblPr>
      <w:tblGrid>
        <w:gridCol w:w="1484"/>
        <w:gridCol w:w="1417"/>
        <w:gridCol w:w="344"/>
        <w:gridCol w:w="344"/>
        <w:gridCol w:w="345"/>
        <w:gridCol w:w="345"/>
        <w:gridCol w:w="344"/>
        <w:gridCol w:w="344"/>
        <w:gridCol w:w="344"/>
        <w:gridCol w:w="344"/>
        <w:gridCol w:w="345"/>
        <w:gridCol w:w="418"/>
        <w:gridCol w:w="418"/>
        <w:gridCol w:w="418"/>
        <w:gridCol w:w="418"/>
        <w:gridCol w:w="418"/>
        <w:gridCol w:w="418"/>
        <w:gridCol w:w="418"/>
        <w:gridCol w:w="418"/>
        <w:gridCol w:w="418"/>
        <w:gridCol w:w="418"/>
        <w:gridCol w:w="418"/>
        <w:gridCol w:w="418"/>
        <w:gridCol w:w="418"/>
        <w:gridCol w:w="418"/>
        <w:gridCol w:w="418"/>
        <w:gridCol w:w="418"/>
        <w:gridCol w:w="418"/>
        <w:gridCol w:w="399"/>
        <w:gridCol w:w="418"/>
      </w:tblGrid>
      <w:tr w:rsidR="00351EEE" w:rsidRPr="00F215E6" w14:paraId="19DA21FD" w14:textId="77777777" w:rsidTr="00351EEE">
        <w:tc>
          <w:tcPr>
            <w:tcW w:w="1484" w:type="dxa"/>
            <w:tcBorders>
              <w:bottom w:val="single" w:sz="4" w:space="0" w:color="auto"/>
            </w:tcBorders>
          </w:tcPr>
          <w:p w14:paraId="3BC3D913" w14:textId="77777777" w:rsidR="00351EEE" w:rsidRPr="00F215E6" w:rsidRDefault="00351EEE">
            <w:pPr>
              <w:rPr>
                <w:sz w:val="18"/>
                <w:szCs w:val="18"/>
              </w:rPr>
            </w:pPr>
            <w:bookmarkStart w:id="1" w:name="_Hlk98247033"/>
            <w:bookmarkStart w:id="2" w:name="_Hlk98246999"/>
            <w:r>
              <w:rPr>
                <w:sz w:val="18"/>
                <w:szCs w:val="18"/>
              </w:rPr>
              <w:t xml:space="preserve">OBJECTIVE </w:t>
            </w:r>
          </w:p>
        </w:tc>
        <w:tc>
          <w:tcPr>
            <w:tcW w:w="1417" w:type="dxa"/>
            <w:tcBorders>
              <w:bottom w:val="single" w:sz="4" w:space="0" w:color="auto"/>
            </w:tcBorders>
          </w:tcPr>
          <w:p w14:paraId="636B705D" w14:textId="77777777" w:rsidR="00351EEE" w:rsidRPr="00F215E6" w:rsidRDefault="00351EEE">
            <w:pPr>
              <w:rPr>
                <w:sz w:val="18"/>
                <w:szCs w:val="18"/>
              </w:rPr>
            </w:pPr>
            <w:r>
              <w:rPr>
                <w:sz w:val="18"/>
                <w:szCs w:val="18"/>
              </w:rPr>
              <w:t xml:space="preserve">SUMMARISED </w:t>
            </w:r>
          </w:p>
        </w:tc>
        <w:tc>
          <w:tcPr>
            <w:tcW w:w="344" w:type="dxa"/>
            <w:tcBorders>
              <w:bottom w:val="single" w:sz="4" w:space="0" w:color="auto"/>
            </w:tcBorders>
            <w:shd w:val="clear" w:color="auto" w:fill="auto"/>
          </w:tcPr>
          <w:p w14:paraId="2BC27E0C" w14:textId="77777777" w:rsidR="00351EEE" w:rsidRPr="00F215E6" w:rsidRDefault="00351EEE">
            <w:pPr>
              <w:rPr>
                <w:sz w:val="18"/>
                <w:szCs w:val="18"/>
              </w:rPr>
            </w:pPr>
            <w:r w:rsidRPr="00F215E6">
              <w:rPr>
                <w:sz w:val="18"/>
                <w:szCs w:val="18"/>
              </w:rPr>
              <w:t>1</w:t>
            </w:r>
          </w:p>
        </w:tc>
        <w:tc>
          <w:tcPr>
            <w:tcW w:w="344" w:type="dxa"/>
            <w:tcBorders>
              <w:bottom w:val="single" w:sz="4" w:space="0" w:color="auto"/>
            </w:tcBorders>
            <w:shd w:val="clear" w:color="auto" w:fill="auto"/>
          </w:tcPr>
          <w:p w14:paraId="5F6A592A" w14:textId="77777777" w:rsidR="00351EEE" w:rsidRPr="00F215E6" w:rsidRDefault="00351EEE">
            <w:pPr>
              <w:rPr>
                <w:sz w:val="18"/>
                <w:szCs w:val="18"/>
              </w:rPr>
            </w:pPr>
            <w:r w:rsidRPr="00F215E6">
              <w:rPr>
                <w:sz w:val="18"/>
                <w:szCs w:val="18"/>
              </w:rPr>
              <w:t>2</w:t>
            </w:r>
          </w:p>
        </w:tc>
        <w:tc>
          <w:tcPr>
            <w:tcW w:w="345" w:type="dxa"/>
            <w:tcBorders>
              <w:bottom w:val="single" w:sz="4" w:space="0" w:color="auto"/>
            </w:tcBorders>
            <w:shd w:val="clear" w:color="auto" w:fill="auto"/>
          </w:tcPr>
          <w:p w14:paraId="0DEB930D" w14:textId="77777777" w:rsidR="00351EEE" w:rsidRPr="00F215E6" w:rsidRDefault="00351EEE">
            <w:pPr>
              <w:rPr>
                <w:sz w:val="18"/>
                <w:szCs w:val="18"/>
              </w:rPr>
            </w:pPr>
            <w:r w:rsidRPr="00F215E6">
              <w:rPr>
                <w:sz w:val="18"/>
                <w:szCs w:val="18"/>
              </w:rPr>
              <w:t>3</w:t>
            </w:r>
          </w:p>
        </w:tc>
        <w:tc>
          <w:tcPr>
            <w:tcW w:w="345" w:type="dxa"/>
            <w:tcBorders>
              <w:bottom w:val="single" w:sz="4" w:space="0" w:color="auto"/>
            </w:tcBorders>
            <w:shd w:val="clear" w:color="auto" w:fill="auto"/>
          </w:tcPr>
          <w:p w14:paraId="217517B1" w14:textId="77777777" w:rsidR="00351EEE" w:rsidRPr="00F215E6" w:rsidRDefault="00351EEE">
            <w:pPr>
              <w:rPr>
                <w:sz w:val="18"/>
                <w:szCs w:val="18"/>
              </w:rPr>
            </w:pPr>
            <w:r w:rsidRPr="00F215E6">
              <w:rPr>
                <w:sz w:val="18"/>
                <w:szCs w:val="18"/>
              </w:rPr>
              <w:t>4</w:t>
            </w:r>
          </w:p>
        </w:tc>
        <w:tc>
          <w:tcPr>
            <w:tcW w:w="344" w:type="dxa"/>
            <w:tcBorders>
              <w:bottom w:val="single" w:sz="4" w:space="0" w:color="auto"/>
            </w:tcBorders>
            <w:shd w:val="clear" w:color="auto" w:fill="auto"/>
          </w:tcPr>
          <w:p w14:paraId="241A9D18" w14:textId="77777777" w:rsidR="00351EEE" w:rsidRPr="00F215E6" w:rsidRDefault="00351EEE">
            <w:pPr>
              <w:rPr>
                <w:sz w:val="18"/>
                <w:szCs w:val="18"/>
              </w:rPr>
            </w:pPr>
            <w:r w:rsidRPr="00F215E6">
              <w:rPr>
                <w:sz w:val="18"/>
                <w:szCs w:val="18"/>
              </w:rPr>
              <w:t xml:space="preserve">5 </w:t>
            </w:r>
          </w:p>
        </w:tc>
        <w:tc>
          <w:tcPr>
            <w:tcW w:w="344" w:type="dxa"/>
            <w:tcBorders>
              <w:bottom w:val="single" w:sz="4" w:space="0" w:color="auto"/>
            </w:tcBorders>
            <w:shd w:val="clear" w:color="auto" w:fill="auto"/>
          </w:tcPr>
          <w:p w14:paraId="2C09799C" w14:textId="77777777" w:rsidR="00351EEE" w:rsidRPr="00F215E6" w:rsidRDefault="00351EEE">
            <w:pPr>
              <w:rPr>
                <w:sz w:val="18"/>
                <w:szCs w:val="18"/>
              </w:rPr>
            </w:pPr>
            <w:r w:rsidRPr="00F215E6">
              <w:rPr>
                <w:sz w:val="18"/>
                <w:szCs w:val="18"/>
              </w:rPr>
              <w:t>6</w:t>
            </w:r>
          </w:p>
        </w:tc>
        <w:tc>
          <w:tcPr>
            <w:tcW w:w="344" w:type="dxa"/>
            <w:tcBorders>
              <w:bottom w:val="single" w:sz="4" w:space="0" w:color="auto"/>
            </w:tcBorders>
            <w:shd w:val="clear" w:color="auto" w:fill="auto"/>
          </w:tcPr>
          <w:p w14:paraId="028B31FD" w14:textId="77777777" w:rsidR="00351EEE" w:rsidRPr="00F215E6" w:rsidRDefault="00351EEE">
            <w:pPr>
              <w:rPr>
                <w:sz w:val="18"/>
                <w:szCs w:val="18"/>
              </w:rPr>
            </w:pPr>
            <w:r w:rsidRPr="00F215E6">
              <w:rPr>
                <w:sz w:val="18"/>
                <w:szCs w:val="18"/>
              </w:rPr>
              <w:t>7</w:t>
            </w:r>
          </w:p>
        </w:tc>
        <w:tc>
          <w:tcPr>
            <w:tcW w:w="344" w:type="dxa"/>
            <w:tcBorders>
              <w:bottom w:val="single" w:sz="4" w:space="0" w:color="auto"/>
            </w:tcBorders>
            <w:shd w:val="clear" w:color="auto" w:fill="auto"/>
          </w:tcPr>
          <w:p w14:paraId="310961FF" w14:textId="77777777" w:rsidR="00351EEE" w:rsidRPr="00F215E6" w:rsidRDefault="00351EEE">
            <w:pPr>
              <w:rPr>
                <w:sz w:val="18"/>
                <w:szCs w:val="18"/>
              </w:rPr>
            </w:pPr>
            <w:r w:rsidRPr="00F215E6">
              <w:rPr>
                <w:sz w:val="18"/>
                <w:szCs w:val="18"/>
              </w:rPr>
              <w:t>8</w:t>
            </w:r>
          </w:p>
        </w:tc>
        <w:tc>
          <w:tcPr>
            <w:tcW w:w="345" w:type="dxa"/>
            <w:tcBorders>
              <w:bottom w:val="single" w:sz="4" w:space="0" w:color="auto"/>
            </w:tcBorders>
            <w:shd w:val="clear" w:color="auto" w:fill="auto"/>
          </w:tcPr>
          <w:p w14:paraId="5001381F" w14:textId="77777777" w:rsidR="00351EEE" w:rsidRPr="00F215E6" w:rsidRDefault="00351EEE">
            <w:pPr>
              <w:rPr>
                <w:sz w:val="18"/>
                <w:szCs w:val="18"/>
              </w:rPr>
            </w:pPr>
            <w:r w:rsidRPr="00F215E6">
              <w:rPr>
                <w:sz w:val="18"/>
                <w:szCs w:val="18"/>
              </w:rPr>
              <w:t>9</w:t>
            </w:r>
          </w:p>
        </w:tc>
        <w:tc>
          <w:tcPr>
            <w:tcW w:w="418" w:type="dxa"/>
            <w:tcBorders>
              <w:bottom w:val="single" w:sz="4" w:space="0" w:color="auto"/>
            </w:tcBorders>
            <w:shd w:val="clear" w:color="auto" w:fill="auto"/>
          </w:tcPr>
          <w:p w14:paraId="59D2EEDA" w14:textId="77777777" w:rsidR="00351EEE" w:rsidRPr="00F215E6" w:rsidRDefault="00351EEE">
            <w:pPr>
              <w:rPr>
                <w:sz w:val="18"/>
                <w:szCs w:val="18"/>
              </w:rPr>
            </w:pPr>
            <w:r w:rsidRPr="00F215E6">
              <w:rPr>
                <w:sz w:val="18"/>
                <w:szCs w:val="18"/>
              </w:rPr>
              <w:t>10</w:t>
            </w:r>
          </w:p>
        </w:tc>
        <w:tc>
          <w:tcPr>
            <w:tcW w:w="418" w:type="dxa"/>
            <w:tcBorders>
              <w:bottom w:val="single" w:sz="4" w:space="0" w:color="auto"/>
            </w:tcBorders>
            <w:shd w:val="clear" w:color="auto" w:fill="auto"/>
          </w:tcPr>
          <w:p w14:paraId="0C220920" w14:textId="77777777" w:rsidR="00351EEE" w:rsidRPr="00F215E6" w:rsidRDefault="00351EEE">
            <w:pPr>
              <w:rPr>
                <w:sz w:val="18"/>
                <w:szCs w:val="18"/>
              </w:rPr>
            </w:pPr>
            <w:r w:rsidRPr="00F215E6">
              <w:rPr>
                <w:sz w:val="18"/>
                <w:szCs w:val="18"/>
              </w:rPr>
              <w:t>11</w:t>
            </w:r>
          </w:p>
        </w:tc>
        <w:tc>
          <w:tcPr>
            <w:tcW w:w="418" w:type="dxa"/>
            <w:tcBorders>
              <w:bottom w:val="single" w:sz="4" w:space="0" w:color="auto"/>
            </w:tcBorders>
            <w:shd w:val="clear" w:color="auto" w:fill="auto"/>
          </w:tcPr>
          <w:p w14:paraId="10C4C1A2" w14:textId="77777777" w:rsidR="00351EEE" w:rsidRPr="00F215E6" w:rsidRDefault="00351EEE">
            <w:pPr>
              <w:rPr>
                <w:sz w:val="18"/>
                <w:szCs w:val="18"/>
              </w:rPr>
            </w:pPr>
            <w:r w:rsidRPr="00F215E6">
              <w:rPr>
                <w:sz w:val="18"/>
                <w:szCs w:val="18"/>
              </w:rPr>
              <w:t>12</w:t>
            </w:r>
          </w:p>
        </w:tc>
        <w:tc>
          <w:tcPr>
            <w:tcW w:w="418" w:type="dxa"/>
            <w:tcBorders>
              <w:bottom w:val="single" w:sz="4" w:space="0" w:color="auto"/>
            </w:tcBorders>
            <w:shd w:val="clear" w:color="auto" w:fill="auto"/>
          </w:tcPr>
          <w:p w14:paraId="67450F62" w14:textId="77777777" w:rsidR="00351EEE" w:rsidRPr="00F215E6" w:rsidRDefault="00351EEE">
            <w:pPr>
              <w:rPr>
                <w:sz w:val="18"/>
                <w:szCs w:val="18"/>
              </w:rPr>
            </w:pPr>
            <w:r w:rsidRPr="00F215E6">
              <w:rPr>
                <w:sz w:val="18"/>
                <w:szCs w:val="18"/>
              </w:rPr>
              <w:t>13</w:t>
            </w:r>
          </w:p>
        </w:tc>
        <w:tc>
          <w:tcPr>
            <w:tcW w:w="418" w:type="dxa"/>
            <w:tcBorders>
              <w:bottom w:val="single" w:sz="4" w:space="0" w:color="auto"/>
            </w:tcBorders>
            <w:shd w:val="clear" w:color="auto" w:fill="auto"/>
          </w:tcPr>
          <w:p w14:paraId="5F6C10E5" w14:textId="77777777" w:rsidR="00351EEE" w:rsidRPr="00F215E6" w:rsidRDefault="00351EEE">
            <w:pPr>
              <w:rPr>
                <w:sz w:val="18"/>
                <w:szCs w:val="18"/>
              </w:rPr>
            </w:pPr>
            <w:r w:rsidRPr="00F215E6">
              <w:rPr>
                <w:sz w:val="18"/>
                <w:szCs w:val="18"/>
              </w:rPr>
              <w:t>14</w:t>
            </w:r>
          </w:p>
        </w:tc>
        <w:tc>
          <w:tcPr>
            <w:tcW w:w="418" w:type="dxa"/>
            <w:tcBorders>
              <w:bottom w:val="single" w:sz="4" w:space="0" w:color="auto"/>
            </w:tcBorders>
            <w:shd w:val="clear" w:color="auto" w:fill="auto"/>
          </w:tcPr>
          <w:p w14:paraId="4FD1096B" w14:textId="77777777" w:rsidR="00351EEE" w:rsidRPr="00F215E6" w:rsidRDefault="00351EEE">
            <w:pPr>
              <w:rPr>
                <w:sz w:val="18"/>
                <w:szCs w:val="18"/>
              </w:rPr>
            </w:pPr>
            <w:r w:rsidRPr="00F215E6">
              <w:rPr>
                <w:sz w:val="18"/>
                <w:szCs w:val="18"/>
              </w:rPr>
              <w:t>15</w:t>
            </w:r>
          </w:p>
        </w:tc>
        <w:tc>
          <w:tcPr>
            <w:tcW w:w="418" w:type="dxa"/>
            <w:tcBorders>
              <w:bottom w:val="single" w:sz="4" w:space="0" w:color="auto"/>
            </w:tcBorders>
            <w:shd w:val="clear" w:color="auto" w:fill="auto"/>
          </w:tcPr>
          <w:p w14:paraId="21631AC0" w14:textId="77777777" w:rsidR="00351EEE" w:rsidRPr="00F215E6" w:rsidRDefault="00351EEE">
            <w:pPr>
              <w:rPr>
                <w:sz w:val="18"/>
                <w:szCs w:val="18"/>
              </w:rPr>
            </w:pPr>
            <w:r w:rsidRPr="00F215E6">
              <w:rPr>
                <w:sz w:val="18"/>
                <w:szCs w:val="18"/>
              </w:rPr>
              <w:t>16</w:t>
            </w:r>
          </w:p>
        </w:tc>
        <w:tc>
          <w:tcPr>
            <w:tcW w:w="418" w:type="dxa"/>
            <w:tcBorders>
              <w:bottom w:val="single" w:sz="4" w:space="0" w:color="auto"/>
            </w:tcBorders>
            <w:shd w:val="clear" w:color="auto" w:fill="auto"/>
          </w:tcPr>
          <w:p w14:paraId="7205F929" w14:textId="77777777" w:rsidR="00351EEE" w:rsidRPr="00F215E6" w:rsidRDefault="00351EEE">
            <w:pPr>
              <w:rPr>
                <w:sz w:val="18"/>
                <w:szCs w:val="18"/>
              </w:rPr>
            </w:pPr>
            <w:r w:rsidRPr="00F215E6">
              <w:rPr>
                <w:sz w:val="18"/>
                <w:szCs w:val="18"/>
              </w:rPr>
              <w:t>17</w:t>
            </w:r>
          </w:p>
        </w:tc>
        <w:tc>
          <w:tcPr>
            <w:tcW w:w="418" w:type="dxa"/>
            <w:tcBorders>
              <w:bottom w:val="single" w:sz="4" w:space="0" w:color="auto"/>
            </w:tcBorders>
            <w:shd w:val="clear" w:color="auto" w:fill="auto"/>
          </w:tcPr>
          <w:p w14:paraId="6A3489AF" w14:textId="77777777" w:rsidR="00351EEE" w:rsidRPr="00F215E6" w:rsidRDefault="00351EEE">
            <w:pPr>
              <w:rPr>
                <w:sz w:val="18"/>
                <w:szCs w:val="18"/>
              </w:rPr>
            </w:pPr>
            <w:r w:rsidRPr="00F215E6">
              <w:rPr>
                <w:sz w:val="18"/>
                <w:szCs w:val="18"/>
              </w:rPr>
              <w:t>18</w:t>
            </w:r>
          </w:p>
        </w:tc>
        <w:tc>
          <w:tcPr>
            <w:tcW w:w="418" w:type="dxa"/>
            <w:tcBorders>
              <w:bottom w:val="single" w:sz="4" w:space="0" w:color="auto"/>
            </w:tcBorders>
            <w:shd w:val="clear" w:color="auto" w:fill="auto"/>
          </w:tcPr>
          <w:p w14:paraId="7C92FF13" w14:textId="77777777" w:rsidR="00351EEE" w:rsidRPr="00F215E6" w:rsidRDefault="00351EEE">
            <w:pPr>
              <w:rPr>
                <w:sz w:val="18"/>
                <w:szCs w:val="18"/>
              </w:rPr>
            </w:pPr>
            <w:r w:rsidRPr="00F215E6">
              <w:rPr>
                <w:sz w:val="18"/>
                <w:szCs w:val="18"/>
              </w:rPr>
              <w:t>19</w:t>
            </w:r>
          </w:p>
        </w:tc>
        <w:tc>
          <w:tcPr>
            <w:tcW w:w="418" w:type="dxa"/>
            <w:tcBorders>
              <w:bottom w:val="single" w:sz="4" w:space="0" w:color="auto"/>
            </w:tcBorders>
            <w:shd w:val="clear" w:color="auto" w:fill="auto"/>
          </w:tcPr>
          <w:p w14:paraId="2E506973" w14:textId="77777777" w:rsidR="00351EEE" w:rsidRPr="00F215E6" w:rsidRDefault="00351EEE">
            <w:pPr>
              <w:rPr>
                <w:sz w:val="18"/>
                <w:szCs w:val="18"/>
              </w:rPr>
            </w:pPr>
            <w:r w:rsidRPr="00F215E6">
              <w:rPr>
                <w:sz w:val="18"/>
                <w:szCs w:val="18"/>
              </w:rPr>
              <w:t>20</w:t>
            </w:r>
          </w:p>
        </w:tc>
        <w:tc>
          <w:tcPr>
            <w:tcW w:w="418" w:type="dxa"/>
            <w:tcBorders>
              <w:bottom w:val="single" w:sz="4" w:space="0" w:color="auto"/>
            </w:tcBorders>
            <w:shd w:val="clear" w:color="auto" w:fill="auto"/>
          </w:tcPr>
          <w:p w14:paraId="5DEA29D5" w14:textId="77777777" w:rsidR="00351EEE" w:rsidRPr="00F215E6" w:rsidRDefault="00351EEE">
            <w:pPr>
              <w:rPr>
                <w:sz w:val="18"/>
                <w:szCs w:val="18"/>
              </w:rPr>
            </w:pPr>
            <w:r w:rsidRPr="00F215E6">
              <w:rPr>
                <w:sz w:val="18"/>
                <w:szCs w:val="18"/>
              </w:rPr>
              <w:t>21</w:t>
            </w:r>
          </w:p>
        </w:tc>
        <w:tc>
          <w:tcPr>
            <w:tcW w:w="418" w:type="dxa"/>
            <w:tcBorders>
              <w:bottom w:val="single" w:sz="4" w:space="0" w:color="auto"/>
            </w:tcBorders>
            <w:shd w:val="clear" w:color="auto" w:fill="auto"/>
          </w:tcPr>
          <w:p w14:paraId="7B53AE09" w14:textId="77777777" w:rsidR="00351EEE" w:rsidRPr="00F215E6" w:rsidRDefault="00351EEE">
            <w:pPr>
              <w:rPr>
                <w:sz w:val="18"/>
                <w:szCs w:val="18"/>
              </w:rPr>
            </w:pPr>
            <w:r w:rsidRPr="00F215E6">
              <w:rPr>
                <w:sz w:val="18"/>
                <w:szCs w:val="18"/>
              </w:rPr>
              <w:t>22</w:t>
            </w:r>
          </w:p>
        </w:tc>
        <w:tc>
          <w:tcPr>
            <w:tcW w:w="418" w:type="dxa"/>
            <w:tcBorders>
              <w:bottom w:val="single" w:sz="4" w:space="0" w:color="auto"/>
            </w:tcBorders>
            <w:shd w:val="clear" w:color="auto" w:fill="auto"/>
          </w:tcPr>
          <w:p w14:paraId="5448916B" w14:textId="77777777" w:rsidR="00351EEE" w:rsidRPr="00F215E6" w:rsidRDefault="00351EEE">
            <w:pPr>
              <w:rPr>
                <w:sz w:val="18"/>
                <w:szCs w:val="18"/>
              </w:rPr>
            </w:pPr>
            <w:r w:rsidRPr="00F215E6">
              <w:rPr>
                <w:sz w:val="18"/>
                <w:szCs w:val="18"/>
              </w:rPr>
              <w:t>23</w:t>
            </w:r>
          </w:p>
        </w:tc>
        <w:tc>
          <w:tcPr>
            <w:tcW w:w="418" w:type="dxa"/>
            <w:tcBorders>
              <w:bottom w:val="single" w:sz="4" w:space="0" w:color="auto"/>
            </w:tcBorders>
            <w:shd w:val="clear" w:color="auto" w:fill="auto"/>
          </w:tcPr>
          <w:p w14:paraId="7EFFA356" w14:textId="77777777" w:rsidR="00351EEE" w:rsidRPr="00F215E6" w:rsidRDefault="00351EEE">
            <w:pPr>
              <w:rPr>
                <w:sz w:val="18"/>
                <w:szCs w:val="18"/>
              </w:rPr>
            </w:pPr>
            <w:r w:rsidRPr="00F215E6">
              <w:rPr>
                <w:sz w:val="18"/>
                <w:szCs w:val="18"/>
              </w:rPr>
              <w:t>24</w:t>
            </w:r>
          </w:p>
        </w:tc>
        <w:tc>
          <w:tcPr>
            <w:tcW w:w="418" w:type="dxa"/>
            <w:tcBorders>
              <w:bottom w:val="single" w:sz="4" w:space="0" w:color="auto"/>
            </w:tcBorders>
            <w:shd w:val="clear" w:color="auto" w:fill="auto"/>
          </w:tcPr>
          <w:p w14:paraId="302A28E8" w14:textId="77777777" w:rsidR="00351EEE" w:rsidRPr="00F215E6" w:rsidRDefault="00351EEE">
            <w:pPr>
              <w:rPr>
                <w:sz w:val="18"/>
                <w:szCs w:val="18"/>
              </w:rPr>
            </w:pPr>
            <w:r w:rsidRPr="00F215E6">
              <w:rPr>
                <w:sz w:val="18"/>
                <w:szCs w:val="18"/>
              </w:rPr>
              <w:t>25</w:t>
            </w:r>
          </w:p>
        </w:tc>
        <w:tc>
          <w:tcPr>
            <w:tcW w:w="418" w:type="dxa"/>
            <w:tcBorders>
              <w:bottom w:val="single" w:sz="4" w:space="0" w:color="auto"/>
            </w:tcBorders>
            <w:shd w:val="clear" w:color="auto" w:fill="auto"/>
          </w:tcPr>
          <w:p w14:paraId="5C702020" w14:textId="77777777" w:rsidR="00351EEE" w:rsidRPr="00F215E6" w:rsidRDefault="00351EEE">
            <w:pPr>
              <w:rPr>
                <w:sz w:val="18"/>
                <w:szCs w:val="18"/>
              </w:rPr>
            </w:pPr>
            <w:r w:rsidRPr="00F215E6">
              <w:rPr>
                <w:sz w:val="18"/>
                <w:szCs w:val="18"/>
              </w:rPr>
              <w:t>26</w:t>
            </w:r>
          </w:p>
        </w:tc>
        <w:tc>
          <w:tcPr>
            <w:tcW w:w="399" w:type="dxa"/>
            <w:tcBorders>
              <w:bottom w:val="single" w:sz="4" w:space="0" w:color="auto"/>
            </w:tcBorders>
            <w:shd w:val="clear" w:color="auto" w:fill="auto"/>
          </w:tcPr>
          <w:p w14:paraId="548D4F47" w14:textId="77777777" w:rsidR="00351EEE" w:rsidRPr="00F215E6" w:rsidRDefault="00351EEE">
            <w:pPr>
              <w:rPr>
                <w:sz w:val="18"/>
                <w:szCs w:val="18"/>
              </w:rPr>
            </w:pPr>
            <w:r w:rsidRPr="00F215E6">
              <w:rPr>
                <w:sz w:val="18"/>
                <w:szCs w:val="18"/>
              </w:rPr>
              <w:t>27</w:t>
            </w:r>
          </w:p>
        </w:tc>
        <w:tc>
          <w:tcPr>
            <w:tcW w:w="418" w:type="dxa"/>
            <w:tcBorders>
              <w:bottom w:val="single" w:sz="4" w:space="0" w:color="auto"/>
            </w:tcBorders>
          </w:tcPr>
          <w:p w14:paraId="4C2746F6" w14:textId="77777777" w:rsidR="00351EEE" w:rsidRPr="00F215E6" w:rsidRDefault="00351EEE">
            <w:pPr>
              <w:rPr>
                <w:sz w:val="18"/>
                <w:szCs w:val="18"/>
              </w:rPr>
            </w:pPr>
            <w:r w:rsidRPr="00F215E6">
              <w:rPr>
                <w:sz w:val="18"/>
                <w:szCs w:val="18"/>
              </w:rPr>
              <w:t>28</w:t>
            </w:r>
          </w:p>
        </w:tc>
      </w:tr>
      <w:bookmarkEnd w:id="1"/>
      <w:tr w:rsidR="007E5909" w:rsidRPr="00F215E6" w14:paraId="67FB37AF" w14:textId="77777777" w:rsidTr="00DC3D7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6997C"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  segmenting spoken words into phonemes and representing these by graphemes, spelling many correctly</w:t>
            </w:r>
          </w:p>
        </w:tc>
        <w:tc>
          <w:tcPr>
            <w:tcW w:w="1417"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754B1B30"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Break words into phonemes for spelling</w:t>
            </w: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5D5EE4EA" w14:textId="655ED480" w:rsidR="00351EEE" w:rsidRPr="007E5909" w:rsidRDefault="00351EEE" w:rsidP="00351EEE">
            <w:pPr>
              <w:shd w:val="clear" w:color="auto" w:fill="FFFFFF" w:themeFill="background1"/>
              <w:rPr>
                <w:color w:val="FF0000"/>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1C80D52E"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157EF5F8"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42AEDDAC"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497ADA43" w14:textId="77777777" w:rsidR="00351EEE" w:rsidRPr="00C23A9C" w:rsidRDefault="00351EEE" w:rsidP="00351EEE">
            <w:pPr>
              <w:shd w:val="clear" w:color="auto" w:fill="FFFFFF" w:themeFill="background1"/>
              <w:rPr>
                <w:color w:val="FF0000"/>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091420D3"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tcBorders>
            <w:shd w:val="clear" w:color="auto" w:fill="FF0000"/>
          </w:tcPr>
          <w:p w14:paraId="643BE204"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685AA977"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7924174A"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789E62A6"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6F3B626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543A089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51696618"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537E989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AB1761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50CD70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8A3077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162D9E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84DE25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EF1B7C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A24AE7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C456B76"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E38671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4D85D7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B864BD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A192883" w14:textId="77777777" w:rsidR="00351EEE" w:rsidRPr="00F215E6" w:rsidRDefault="00351EEE" w:rsidP="00351EEE">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4234118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14:paraId="6290CC51" w14:textId="77777777" w:rsidR="00351EEE" w:rsidRPr="00F215E6" w:rsidRDefault="00351EEE" w:rsidP="00351EEE">
            <w:pPr>
              <w:shd w:val="clear" w:color="auto" w:fill="FFFFFF" w:themeFill="background1"/>
              <w:rPr>
                <w:sz w:val="18"/>
                <w:szCs w:val="18"/>
              </w:rPr>
            </w:pPr>
          </w:p>
        </w:tc>
      </w:tr>
      <w:tr w:rsidR="007E5909" w:rsidRPr="00F215E6" w14:paraId="177E4AA8" w14:textId="77777777" w:rsidTr="00DC3D7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422DF"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  learning new ways of spelling phonemes for which 1 or more spellings are already known, and learn some words with each spelling, including a few common homophones</w:t>
            </w:r>
          </w:p>
        </w:tc>
        <w:tc>
          <w:tcPr>
            <w:tcW w:w="1417"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6D0A86DF"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Know some spellings which use variations of standard phonemes</w:t>
            </w: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47E50C40"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3913DB2D"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49CC24B7"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37A95261"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75CA1B2B"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658128D8"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tcBorders>
            <w:shd w:val="clear" w:color="auto" w:fill="FF0000"/>
          </w:tcPr>
          <w:p w14:paraId="2708D9C9"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1997BC67"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6D2380B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060E3A16"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6AD721A6"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5A32DE5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6C8834A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4057BE7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133654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BC2150A"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FADE0D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C97BD5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4485062"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54090E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903A47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BC94C0F"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477CBB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2CE22E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91D334A"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04542AC" w14:textId="77777777" w:rsidR="00351EEE" w:rsidRPr="00F215E6" w:rsidRDefault="00351EEE" w:rsidP="00351EEE">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3C1BA17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14:paraId="0B0D478B" w14:textId="77777777" w:rsidR="00351EEE" w:rsidRPr="00F215E6" w:rsidRDefault="00351EEE" w:rsidP="00351EEE">
            <w:pPr>
              <w:shd w:val="clear" w:color="auto" w:fill="FFFFFF" w:themeFill="background1"/>
              <w:rPr>
                <w:sz w:val="18"/>
                <w:szCs w:val="18"/>
              </w:rPr>
            </w:pPr>
          </w:p>
        </w:tc>
      </w:tr>
      <w:tr w:rsidR="007E5909" w:rsidRPr="00F215E6" w14:paraId="7E8631CD" w14:textId="77777777" w:rsidTr="00DC3D7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2DA7B"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lastRenderedPageBreak/>
              <w:t>•  learning the possessive apostrophe (singular)</w:t>
            </w:r>
          </w:p>
        </w:tc>
        <w:tc>
          <w:tcPr>
            <w:tcW w:w="1417"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7F849D83"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Use the possessive apostrophe</w:t>
            </w:r>
          </w:p>
        </w:tc>
        <w:tc>
          <w:tcPr>
            <w:tcW w:w="344" w:type="dxa"/>
            <w:tcBorders>
              <w:top w:val="single" w:sz="4" w:space="0" w:color="auto"/>
              <w:left w:val="single" w:sz="4" w:space="0" w:color="auto"/>
              <w:bottom w:val="single" w:sz="4" w:space="0" w:color="auto"/>
              <w:right w:val="single" w:sz="4" w:space="0" w:color="auto"/>
            </w:tcBorders>
          </w:tcPr>
          <w:p w14:paraId="1D9B9BF5"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75BAD919"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1C277EC8"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32378B4F"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17E82893"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40693ED5"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tcBorders>
            <w:shd w:val="clear" w:color="auto" w:fill="FF0000"/>
          </w:tcPr>
          <w:p w14:paraId="209C4A65"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26DED671"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14:paraId="4DD5670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EDF017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C47FE5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10F5D7E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42679F0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1C4C32D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24772D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A0E85C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A2F79B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A5E1C1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769067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32A924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339549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96E758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D9E912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73292D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A37A1D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3477764" w14:textId="77777777" w:rsidR="00351EEE" w:rsidRPr="00F215E6" w:rsidRDefault="00351EEE" w:rsidP="00351EEE">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37BBEE1A"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14:paraId="3FAA2CD1" w14:textId="77777777" w:rsidR="00351EEE" w:rsidRPr="00F215E6" w:rsidRDefault="00351EEE" w:rsidP="00351EEE">
            <w:pPr>
              <w:shd w:val="clear" w:color="auto" w:fill="FFFFFF" w:themeFill="background1"/>
              <w:rPr>
                <w:sz w:val="18"/>
                <w:szCs w:val="18"/>
              </w:rPr>
            </w:pPr>
          </w:p>
        </w:tc>
      </w:tr>
      <w:tr w:rsidR="007E5909" w:rsidRPr="00F215E6" w14:paraId="4F195EBA" w14:textId="77777777" w:rsidTr="00DC3D7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8A8B"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  learning to spell more words with contracted forms</w:t>
            </w:r>
          </w:p>
        </w:tc>
        <w:tc>
          <w:tcPr>
            <w:tcW w:w="1417"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709CE71C"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Spell some words with contracted forms</w:t>
            </w: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4E5B1DAC"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188E3D1B"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23CB04AF"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3E7F792D"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3B5897C1"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50C289E0"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tcBorders>
            <w:shd w:val="clear" w:color="auto" w:fill="FF0000"/>
          </w:tcPr>
          <w:p w14:paraId="52302A25" w14:textId="77777777" w:rsidR="00351EEE" w:rsidRPr="004214F2" w:rsidRDefault="00351EEE" w:rsidP="00351EEE">
            <w:pPr>
              <w:shd w:val="clear" w:color="auto" w:fill="FFFFFF" w:themeFill="background1"/>
              <w:rPr>
                <w:color w:val="FF0000"/>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1CCDAA21"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14:paraId="190481E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CF8C44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E8DA7B6"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2B67D08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48B6A11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214F6426"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DC1C96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E57D50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A941CF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F285578"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963D4B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5E3DDD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1C1B8B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FD87F9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FA3199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F19CB5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B9A8A6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2BC0AC1" w14:textId="77777777" w:rsidR="00351EEE" w:rsidRPr="00F215E6" w:rsidRDefault="00351EEE" w:rsidP="00351EEE">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52F53B38"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14:paraId="24EDBA86" w14:textId="77777777" w:rsidR="00351EEE" w:rsidRPr="00F215E6" w:rsidRDefault="00351EEE" w:rsidP="00351EEE">
            <w:pPr>
              <w:shd w:val="clear" w:color="auto" w:fill="FFFFFF" w:themeFill="background1"/>
              <w:rPr>
                <w:sz w:val="18"/>
                <w:szCs w:val="18"/>
              </w:rPr>
            </w:pPr>
          </w:p>
        </w:tc>
      </w:tr>
      <w:tr w:rsidR="007E5909" w:rsidRPr="00F215E6" w14:paraId="36A16AEF" w14:textId="77777777" w:rsidTr="00DC3D7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3DA51"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  add suffixes to spell longer words, including –</w:t>
            </w:r>
            <w:proofErr w:type="spellStart"/>
            <w:r w:rsidRPr="00351EEE">
              <w:rPr>
                <w:rFonts w:ascii="Arial" w:hAnsi="Arial" w:cs="Arial"/>
                <w:color w:val="000000"/>
                <w:sz w:val="20"/>
                <w:szCs w:val="20"/>
              </w:rPr>
              <w:t>ment</w:t>
            </w:r>
            <w:proofErr w:type="spellEnd"/>
            <w:r w:rsidRPr="00351EEE">
              <w:rPr>
                <w:rFonts w:ascii="Arial" w:hAnsi="Arial" w:cs="Arial"/>
                <w:color w:val="000000"/>
                <w:sz w:val="20"/>
                <w:szCs w:val="20"/>
              </w:rPr>
              <w:t>, –ness, –</w:t>
            </w:r>
            <w:proofErr w:type="spellStart"/>
            <w:r w:rsidRPr="00351EEE">
              <w:rPr>
                <w:rFonts w:ascii="Arial" w:hAnsi="Arial" w:cs="Arial"/>
                <w:color w:val="000000"/>
                <w:sz w:val="20"/>
                <w:szCs w:val="20"/>
              </w:rPr>
              <w:t>ful</w:t>
            </w:r>
            <w:proofErr w:type="spellEnd"/>
            <w:r w:rsidRPr="00351EEE">
              <w:rPr>
                <w:rFonts w:ascii="Arial" w:hAnsi="Arial" w:cs="Arial"/>
                <w:color w:val="000000"/>
                <w:sz w:val="20"/>
                <w:szCs w:val="20"/>
              </w:rPr>
              <w:t>, –less, –</w:t>
            </w:r>
            <w:proofErr w:type="spellStart"/>
            <w:r w:rsidRPr="00351EEE">
              <w:rPr>
                <w:rFonts w:ascii="Arial" w:hAnsi="Arial" w:cs="Arial"/>
                <w:color w:val="000000"/>
                <w:sz w:val="20"/>
                <w:szCs w:val="20"/>
              </w:rPr>
              <w:t>ly</w:t>
            </w:r>
            <w:proofErr w:type="spellEnd"/>
          </w:p>
        </w:tc>
        <w:tc>
          <w:tcPr>
            <w:tcW w:w="1417"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7AEB199B"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Use suffixes to spell longer words, including -</w:t>
            </w:r>
            <w:proofErr w:type="spellStart"/>
            <w:r w:rsidRPr="00351EEE">
              <w:rPr>
                <w:rFonts w:ascii="Arial" w:hAnsi="Arial" w:cs="Arial"/>
                <w:color w:val="000000"/>
                <w:sz w:val="20"/>
                <w:szCs w:val="20"/>
              </w:rPr>
              <w:t>ment</w:t>
            </w:r>
            <w:proofErr w:type="spellEnd"/>
            <w:r w:rsidRPr="00351EEE">
              <w:rPr>
                <w:rFonts w:ascii="Arial" w:hAnsi="Arial" w:cs="Arial"/>
                <w:color w:val="000000"/>
                <w:sz w:val="20"/>
                <w:szCs w:val="20"/>
              </w:rPr>
              <w:t>, -ness, -less, -</w:t>
            </w:r>
            <w:proofErr w:type="spellStart"/>
            <w:r w:rsidRPr="00351EEE">
              <w:rPr>
                <w:rFonts w:ascii="Arial" w:hAnsi="Arial" w:cs="Arial"/>
                <w:color w:val="000000"/>
                <w:sz w:val="20"/>
                <w:szCs w:val="20"/>
              </w:rPr>
              <w:t>ful</w:t>
            </w:r>
            <w:proofErr w:type="spellEnd"/>
            <w:r w:rsidRPr="00351EEE">
              <w:rPr>
                <w:rFonts w:ascii="Arial" w:hAnsi="Arial" w:cs="Arial"/>
                <w:color w:val="000000"/>
                <w:sz w:val="20"/>
                <w:szCs w:val="20"/>
              </w:rPr>
              <w:t>, -</w:t>
            </w:r>
            <w:proofErr w:type="spellStart"/>
            <w:r w:rsidRPr="00351EEE">
              <w:rPr>
                <w:rFonts w:ascii="Arial" w:hAnsi="Arial" w:cs="Arial"/>
                <w:color w:val="000000"/>
                <w:sz w:val="20"/>
                <w:szCs w:val="20"/>
              </w:rPr>
              <w:t>ly</w:t>
            </w:r>
            <w:proofErr w:type="spellEnd"/>
          </w:p>
        </w:tc>
        <w:tc>
          <w:tcPr>
            <w:tcW w:w="344" w:type="dxa"/>
            <w:tcBorders>
              <w:top w:val="single" w:sz="4" w:space="0" w:color="auto"/>
              <w:left w:val="single" w:sz="4" w:space="0" w:color="auto"/>
              <w:bottom w:val="single" w:sz="4" w:space="0" w:color="auto"/>
              <w:right w:val="single" w:sz="4" w:space="0" w:color="auto"/>
            </w:tcBorders>
          </w:tcPr>
          <w:p w14:paraId="28425AC0"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14A052F1"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659A9D33"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778D8976"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0BDF6F34"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15B9D0C5"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tcBorders>
          </w:tcPr>
          <w:p w14:paraId="148AD5DC"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2D3B068E"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14:paraId="4C7740D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5FE537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8D5B9C6"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1A44D93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5E4CF4B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4955922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2D4FBC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FCB9C5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139A57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B8DF42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FDBD32F"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F417E3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E93595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5D7779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614721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968BA36"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1BC80C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7A475D5" w14:textId="77777777" w:rsidR="00351EEE" w:rsidRPr="00F215E6" w:rsidRDefault="00351EEE" w:rsidP="00351EEE">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5B4940A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14:paraId="2442ED96" w14:textId="77777777" w:rsidR="00351EEE" w:rsidRPr="00F215E6" w:rsidRDefault="00351EEE" w:rsidP="00351EEE">
            <w:pPr>
              <w:shd w:val="clear" w:color="auto" w:fill="FFFFFF" w:themeFill="background1"/>
              <w:rPr>
                <w:sz w:val="18"/>
                <w:szCs w:val="18"/>
              </w:rPr>
            </w:pPr>
          </w:p>
        </w:tc>
      </w:tr>
      <w:tr w:rsidR="007E5909" w:rsidRPr="00F215E6" w14:paraId="167BD609" w14:textId="77777777" w:rsidTr="00DC3D7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02BB0"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  form lower-case letters of the correct size relative to one another</w:t>
            </w:r>
          </w:p>
        </w:tc>
        <w:tc>
          <w:tcPr>
            <w:tcW w:w="1417"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5AE8E91C"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Form lower-case letters of the correct size relative to one another</w:t>
            </w: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3443BFC6"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2620D849"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55163BB0"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50FCC09A"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0B75C2D8"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3FC0855A"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tcBorders>
            <w:shd w:val="clear" w:color="auto" w:fill="FF0000"/>
          </w:tcPr>
          <w:p w14:paraId="57C89FF7"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46ADB181"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107F757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04CAE4C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76B83C46"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14ED454A"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6D87E51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116CD94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7D879E6"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6C91EC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CADC6C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1AF930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7A7C85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ABC5FF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7BA0B0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744E666"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947CA5F"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22B66F8"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61A046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F2686E7" w14:textId="77777777" w:rsidR="00351EEE" w:rsidRPr="00F215E6" w:rsidRDefault="00351EEE" w:rsidP="00351EEE">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04123652"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14:paraId="49BA9891" w14:textId="77777777" w:rsidR="00351EEE" w:rsidRPr="00F215E6" w:rsidRDefault="00351EEE" w:rsidP="00351EEE">
            <w:pPr>
              <w:shd w:val="clear" w:color="auto" w:fill="FFFFFF" w:themeFill="background1"/>
              <w:rPr>
                <w:sz w:val="18"/>
                <w:szCs w:val="18"/>
              </w:rPr>
            </w:pPr>
          </w:p>
        </w:tc>
      </w:tr>
      <w:tr w:rsidR="007E5909" w:rsidRPr="00F215E6" w14:paraId="7E710A05" w14:textId="77777777" w:rsidTr="00DC3D7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EC534"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  write capital letters and digits of the correct size, orientation and relationship to one another and to lower-case letters</w:t>
            </w:r>
          </w:p>
        </w:tc>
        <w:tc>
          <w:tcPr>
            <w:tcW w:w="1417"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42701CA1"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Write capital letters of appropriate size</w:t>
            </w: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620723EE"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46FA3A53"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089C6C54"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73F494C0"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08FB7979"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326FC3D7"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tcBorders>
            <w:shd w:val="clear" w:color="auto" w:fill="FF0000"/>
          </w:tcPr>
          <w:p w14:paraId="04B8E161"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43AB0AA6"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13C455E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6E2133D8"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0ACEE20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3DC0EFA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2DB6580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475B91C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EF56B72"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827C59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8D2F44A"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FF27F98"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515B35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C8E41F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8855208"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DA8EAA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43FCCA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E9B32C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2F6FB4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81241EF" w14:textId="77777777" w:rsidR="00351EEE" w:rsidRPr="00F215E6" w:rsidRDefault="00351EEE" w:rsidP="00351EEE">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1F784CB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14:paraId="6522ADC3" w14:textId="77777777" w:rsidR="00351EEE" w:rsidRPr="00F215E6" w:rsidRDefault="00351EEE" w:rsidP="00351EEE">
            <w:pPr>
              <w:shd w:val="clear" w:color="auto" w:fill="FFFFFF" w:themeFill="background1"/>
              <w:rPr>
                <w:sz w:val="18"/>
                <w:szCs w:val="18"/>
              </w:rPr>
            </w:pPr>
          </w:p>
        </w:tc>
      </w:tr>
      <w:tr w:rsidR="007E5909" w:rsidRPr="00F215E6" w14:paraId="08C4A8D3" w14:textId="77777777" w:rsidTr="00DC3D7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6F81"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  writing for different purposes</w:t>
            </w:r>
          </w:p>
        </w:tc>
        <w:tc>
          <w:tcPr>
            <w:tcW w:w="1417"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2CB49449"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Write for different purposes</w:t>
            </w:r>
          </w:p>
        </w:tc>
        <w:tc>
          <w:tcPr>
            <w:tcW w:w="344" w:type="dxa"/>
            <w:tcBorders>
              <w:top w:val="single" w:sz="4" w:space="0" w:color="auto"/>
              <w:left w:val="single" w:sz="4" w:space="0" w:color="auto"/>
              <w:bottom w:val="single" w:sz="4" w:space="0" w:color="auto"/>
              <w:right w:val="single" w:sz="4" w:space="0" w:color="auto"/>
            </w:tcBorders>
          </w:tcPr>
          <w:p w14:paraId="26A987FE"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50D2DC16"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44521667"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1C32422A"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4F210971"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41741921"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tcBorders>
          </w:tcPr>
          <w:p w14:paraId="1DF4E21A"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5692D47D"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14:paraId="59EE9F78"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268933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70E3750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10E3AA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79EDFFA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3A75665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4E4B65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534A038"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EF3520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79F57B2"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6F4307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0F509BF"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383B22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E56BD9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0B3220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32CD21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9847FB8"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B2474A2" w14:textId="77777777" w:rsidR="00351EEE" w:rsidRPr="00F215E6" w:rsidRDefault="00351EEE" w:rsidP="00351EEE">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009B4CF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14:paraId="60E33DBF" w14:textId="77777777" w:rsidR="00351EEE" w:rsidRPr="00F215E6" w:rsidRDefault="00351EEE" w:rsidP="00351EEE">
            <w:pPr>
              <w:shd w:val="clear" w:color="auto" w:fill="FFFFFF" w:themeFill="background1"/>
              <w:rPr>
                <w:sz w:val="18"/>
                <w:szCs w:val="18"/>
              </w:rPr>
            </w:pPr>
          </w:p>
        </w:tc>
      </w:tr>
      <w:tr w:rsidR="007E5909" w:rsidRPr="00F215E6" w14:paraId="288F4F42" w14:textId="77777777" w:rsidTr="004214F2">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D5CD2"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 xml:space="preserve">•   read aloud what they </w:t>
            </w:r>
            <w:r w:rsidRPr="00351EEE">
              <w:rPr>
                <w:rFonts w:ascii="Arial" w:hAnsi="Arial" w:cs="Arial"/>
                <w:color w:val="000000"/>
                <w:sz w:val="20"/>
                <w:szCs w:val="20"/>
              </w:rPr>
              <w:lastRenderedPageBreak/>
              <w:t>have written with appropriate intonation to make the meaning clear</w:t>
            </w:r>
          </w:p>
        </w:tc>
        <w:tc>
          <w:tcPr>
            <w:tcW w:w="1417"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792EF100"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lastRenderedPageBreak/>
              <w:t xml:space="preserve">Read aloud using </w:t>
            </w:r>
            <w:r w:rsidRPr="00351EEE">
              <w:rPr>
                <w:rFonts w:ascii="Arial" w:hAnsi="Arial" w:cs="Arial"/>
                <w:color w:val="000000"/>
                <w:sz w:val="20"/>
                <w:szCs w:val="20"/>
              </w:rPr>
              <w:lastRenderedPageBreak/>
              <w:t>appropriate intonation</w:t>
            </w:r>
          </w:p>
        </w:tc>
        <w:tc>
          <w:tcPr>
            <w:tcW w:w="344" w:type="dxa"/>
            <w:tcBorders>
              <w:top w:val="single" w:sz="4" w:space="0" w:color="auto"/>
              <w:left w:val="single" w:sz="4" w:space="0" w:color="auto"/>
              <w:bottom w:val="single" w:sz="4" w:space="0" w:color="auto"/>
              <w:right w:val="single" w:sz="4" w:space="0" w:color="auto"/>
            </w:tcBorders>
          </w:tcPr>
          <w:p w14:paraId="18E09200"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7A4DCD5B"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15CC2794"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541714A2"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147F69B7"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7707434E"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tcBorders>
          </w:tcPr>
          <w:p w14:paraId="6CADFF85"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6A3078A4"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14:paraId="609117FF"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9528B7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EBD61C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25CA0FA"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26986B9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0635DD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F14A60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631291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703129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BEC97D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E894E6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491633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899003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0AAFF4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B0FF57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E49030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205908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A85C656" w14:textId="77777777" w:rsidR="00351EEE" w:rsidRPr="00F215E6" w:rsidRDefault="00351EEE" w:rsidP="00351EEE">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6916956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14:paraId="226F72AE" w14:textId="77777777" w:rsidR="00351EEE" w:rsidRPr="00F215E6" w:rsidRDefault="00351EEE" w:rsidP="00351EEE">
            <w:pPr>
              <w:shd w:val="clear" w:color="auto" w:fill="FFFFFF" w:themeFill="background1"/>
              <w:rPr>
                <w:sz w:val="18"/>
                <w:szCs w:val="18"/>
              </w:rPr>
            </w:pPr>
          </w:p>
        </w:tc>
      </w:tr>
      <w:tr w:rsidR="007E5909" w:rsidRPr="00F215E6" w14:paraId="1B649799" w14:textId="77777777" w:rsidTr="00AE6804">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06CD9"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  expanded noun phrases to describe and specify</w:t>
            </w:r>
          </w:p>
        </w:tc>
        <w:tc>
          <w:tcPr>
            <w:tcW w:w="1417"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68BC7A73"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Use noun phrases</w:t>
            </w: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21B281C5"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58291CEF"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3C47E9C5"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2DE00874"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06B11479"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526B20A0"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tcBorders>
            <w:shd w:val="clear" w:color="auto" w:fill="FF0000"/>
          </w:tcPr>
          <w:p w14:paraId="72CF7C94"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1CEB2D88"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053E865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4AB35E9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5E4185A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12B2131F"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5494347F"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54AEDAB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30A15A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4EE23E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EE331A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CF48F02"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D1F3A88"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215688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A578C8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BB8266A"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2A669A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531026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435896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4E5DEF0" w14:textId="77777777" w:rsidR="00351EEE" w:rsidRPr="00F215E6" w:rsidRDefault="00351EEE" w:rsidP="00351EEE">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01A6437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14:paraId="62777230" w14:textId="77777777" w:rsidR="00351EEE" w:rsidRPr="00F215E6" w:rsidRDefault="00351EEE" w:rsidP="00351EEE">
            <w:pPr>
              <w:shd w:val="clear" w:color="auto" w:fill="FFFFFF" w:themeFill="background1"/>
              <w:rPr>
                <w:sz w:val="18"/>
                <w:szCs w:val="18"/>
              </w:rPr>
            </w:pPr>
          </w:p>
        </w:tc>
      </w:tr>
      <w:tr w:rsidR="007E5909" w:rsidRPr="00F215E6" w14:paraId="3EC54510" w14:textId="77777777" w:rsidTr="00AE6804">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886B2"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  sentences with different forms: statement, question, exclamation, command</w:t>
            </w:r>
          </w:p>
        </w:tc>
        <w:tc>
          <w:tcPr>
            <w:tcW w:w="1417"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30F44AC2"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Use four main types of sentence appropriately</w:t>
            </w:r>
          </w:p>
        </w:tc>
        <w:tc>
          <w:tcPr>
            <w:tcW w:w="344" w:type="dxa"/>
            <w:tcBorders>
              <w:top w:val="single" w:sz="4" w:space="0" w:color="auto"/>
              <w:left w:val="single" w:sz="4" w:space="0" w:color="auto"/>
              <w:bottom w:val="single" w:sz="4" w:space="0" w:color="auto"/>
              <w:right w:val="single" w:sz="4" w:space="0" w:color="auto"/>
            </w:tcBorders>
          </w:tcPr>
          <w:p w14:paraId="26E4C421"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3144DCB0"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14:paraId="39D31658"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720CEF9A"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7550EBA4"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3C6CE6CB"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tcBorders>
            <w:shd w:val="clear" w:color="auto" w:fill="FF0000"/>
          </w:tcPr>
          <w:p w14:paraId="38DEC919"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55D58545"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14:paraId="7B6682F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26BAB12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32A9E7F"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750F67F8"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6B147C4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0BF0418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B0F9A0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0942C1F"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F6D829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737D92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493C35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3BA4776"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C5445B2"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802909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5728D6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6A8B03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07D267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C398012" w14:textId="77777777" w:rsidR="00351EEE" w:rsidRPr="00F215E6" w:rsidRDefault="00351EEE" w:rsidP="00351EEE">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64F2E80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14:paraId="55BC95A2" w14:textId="77777777" w:rsidR="00351EEE" w:rsidRPr="00F215E6" w:rsidRDefault="00351EEE" w:rsidP="00351EEE">
            <w:pPr>
              <w:shd w:val="clear" w:color="auto" w:fill="FFFFFF" w:themeFill="background1"/>
              <w:rPr>
                <w:sz w:val="18"/>
                <w:szCs w:val="18"/>
              </w:rPr>
            </w:pPr>
          </w:p>
        </w:tc>
      </w:tr>
      <w:tr w:rsidR="007E5909" w:rsidRPr="00F215E6" w14:paraId="45961EF3" w14:textId="77777777" w:rsidTr="00AE6804">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74F27"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  the present and past tenses correctly and consistently including the progressive form</w:t>
            </w:r>
          </w:p>
        </w:tc>
        <w:tc>
          <w:tcPr>
            <w:tcW w:w="1417"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1AA46AEE"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Use present and past tense correctly</w:t>
            </w:r>
          </w:p>
        </w:tc>
        <w:tc>
          <w:tcPr>
            <w:tcW w:w="344" w:type="dxa"/>
            <w:tcBorders>
              <w:top w:val="single" w:sz="4" w:space="0" w:color="auto"/>
              <w:left w:val="single" w:sz="4" w:space="0" w:color="auto"/>
              <w:bottom w:val="single" w:sz="4" w:space="0" w:color="auto"/>
              <w:right w:val="single" w:sz="4" w:space="0" w:color="auto"/>
            </w:tcBorders>
          </w:tcPr>
          <w:p w14:paraId="30A6E52F"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0DB302CF"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277F84A9"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6211097B"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42A59577"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6563D1A4"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tcBorders>
          </w:tcPr>
          <w:p w14:paraId="416E717F"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4504E4B6"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14:paraId="67C6F03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55FA162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6304AB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5AEBD3F"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0B9EFC6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6D46693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140373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793A5D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64D963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988EB3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4B55788"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BEBC44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ED51F98"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12A019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38B723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7AA887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4414D2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8391BBF" w14:textId="77777777" w:rsidR="00351EEE" w:rsidRPr="00F215E6" w:rsidRDefault="00351EEE" w:rsidP="00351EEE">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61EA34A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14:paraId="70F36C7E" w14:textId="77777777" w:rsidR="00351EEE" w:rsidRPr="00F215E6" w:rsidRDefault="00351EEE" w:rsidP="00351EEE">
            <w:pPr>
              <w:shd w:val="clear" w:color="auto" w:fill="FFFFFF" w:themeFill="background1"/>
              <w:rPr>
                <w:sz w:val="18"/>
                <w:szCs w:val="18"/>
              </w:rPr>
            </w:pPr>
          </w:p>
        </w:tc>
      </w:tr>
      <w:tr w:rsidR="007E5909" w:rsidRPr="00F215E6" w14:paraId="596CF089" w14:textId="77777777" w:rsidTr="00AE6804">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E2FD0"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  subordination (using when, if, that, or because) and co-ordination (using or, and, or but)</w:t>
            </w:r>
          </w:p>
        </w:tc>
        <w:tc>
          <w:tcPr>
            <w:tcW w:w="1417"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25ED08BE"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Use some coordinating and subordinating conjunctions</w:t>
            </w: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1175341F"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585D4D98"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0E76B33D"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7AC6D7AA"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394C90EA"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49603A19"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tcBorders>
          </w:tcPr>
          <w:p w14:paraId="0BA1A9CD"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53FBD358"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14:paraId="7EE7C7CF"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CE93F2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B292EE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35F975C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3E27A0D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1153352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029C33F"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D3431B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662F2B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D0574A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557EF92"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98E9EE2"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F72450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DCFF4C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DEEC6F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C53ECEA"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AB4982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D3E3DDB" w14:textId="77777777" w:rsidR="00351EEE" w:rsidRPr="00F215E6" w:rsidRDefault="00351EEE" w:rsidP="00351EEE">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27D7AFAF"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14:paraId="187B9E19" w14:textId="77777777" w:rsidR="00351EEE" w:rsidRPr="00F215E6" w:rsidRDefault="00351EEE" w:rsidP="00351EEE">
            <w:pPr>
              <w:shd w:val="clear" w:color="auto" w:fill="FFFFFF" w:themeFill="background1"/>
              <w:rPr>
                <w:sz w:val="18"/>
                <w:szCs w:val="18"/>
              </w:rPr>
            </w:pPr>
          </w:p>
        </w:tc>
      </w:tr>
      <w:tr w:rsidR="007E5909" w:rsidRPr="00F215E6" w14:paraId="1DB18A2B" w14:textId="77777777" w:rsidTr="00AE6804">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48E3D"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 xml:space="preserve">•  learning how to use both familiar and new </w:t>
            </w:r>
            <w:r w:rsidRPr="00351EEE">
              <w:rPr>
                <w:rFonts w:ascii="Arial" w:hAnsi="Arial" w:cs="Arial"/>
                <w:color w:val="000000"/>
                <w:sz w:val="20"/>
                <w:szCs w:val="20"/>
              </w:rPr>
              <w:lastRenderedPageBreak/>
              <w:t>punctuation correctly, including full stops, capital letters, exclamation marks, question marks, commas for lists and apostrophes...</w:t>
            </w:r>
          </w:p>
        </w:tc>
        <w:tc>
          <w:tcPr>
            <w:tcW w:w="1417"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1DE1852A"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lastRenderedPageBreak/>
              <w:t>Use appropriate demarcation punctuation</w:t>
            </w: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6FBE6F47"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77BFDA85"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162F1788"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27A66F96"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3713834B"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02A097C3"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tcBorders>
            <w:shd w:val="clear" w:color="auto" w:fill="FF0000"/>
          </w:tcPr>
          <w:p w14:paraId="65EABA33"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78F636BB"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189E8C9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15850D1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2C53418F"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1106D282"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4DC68A9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54C0642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3CF121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9F5179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A9656EA"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4913A2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270E0C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F6C20D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233A255"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1E76E66"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682F88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98512B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12C8FE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599C0C7" w14:textId="77777777" w:rsidR="00351EEE" w:rsidRPr="00F215E6" w:rsidRDefault="00351EEE" w:rsidP="00351EEE">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668551A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14:paraId="239B73AD" w14:textId="77777777" w:rsidR="00351EEE" w:rsidRPr="00F215E6" w:rsidRDefault="00351EEE" w:rsidP="00351EEE">
            <w:pPr>
              <w:shd w:val="clear" w:color="auto" w:fill="FFFFFF" w:themeFill="background1"/>
              <w:rPr>
                <w:sz w:val="18"/>
                <w:szCs w:val="18"/>
              </w:rPr>
            </w:pPr>
          </w:p>
        </w:tc>
      </w:tr>
      <w:tr w:rsidR="007E5909" w:rsidRPr="00F215E6" w14:paraId="07302B5C" w14:textId="77777777" w:rsidTr="004214F2">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E50B0" w14:textId="77777777" w:rsidR="00351EEE" w:rsidRPr="00351EEE" w:rsidRDefault="00351EEE" w:rsidP="00351EEE">
            <w:pPr>
              <w:shd w:val="clear" w:color="auto" w:fill="FFFFFF" w:themeFill="background1"/>
              <w:rPr>
                <w:rFonts w:ascii="Arial" w:hAnsi="Arial" w:cs="Arial"/>
                <w:color w:val="000000"/>
                <w:sz w:val="20"/>
                <w:szCs w:val="20"/>
              </w:rPr>
            </w:pPr>
          </w:p>
        </w:tc>
        <w:tc>
          <w:tcPr>
            <w:tcW w:w="1417" w:type="dxa"/>
            <w:tcBorders>
              <w:top w:val="single" w:sz="4" w:space="0" w:color="auto"/>
              <w:left w:val="nil"/>
              <w:bottom w:val="single" w:sz="4" w:space="0" w:color="auto"/>
              <w:right w:val="single" w:sz="4" w:space="0" w:color="92CDDC"/>
            </w:tcBorders>
            <w:shd w:val="clear" w:color="auto" w:fill="FFFFFF" w:themeFill="background1"/>
            <w:vAlign w:val="center"/>
          </w:tcPr>
          <w:p w14:paraId="233A4B34" w14:textId="77777777" w:rsidR="00351EEE" w:rsidRPr="00351EEE" w:rsidRDefault="00351EEE" w:rsidP="00351EEE">
            <w:pPr>
              <w:rPr>
                <w:rFonts w:ascii="Arial" w:hAnsi="Arial" w:cs="Arial"/>
                <w:color w:val="000000"/>
                <w:sz w:val="20"/>
                <w:szCs w:val="20"/>
              </w:rPr>
            </w:pPr>
            <w:r w:rsidRPr="00351EEE">
              <w:rPr>
                <w:rFonts w:ascii="Arial" w:hAnsi="Arial" w:cs="Arial"/>
                <w:color w:val="000000"/>
                <w:sz w:val="20"/>
                <w:szCs w:val="20"/>
              </w:rPr>
              <w:t>Use commas for lists</w:t>
            </w:r>
          </w:p>
        </w:tc>
        <w:tc>
          <w:tcPr>
            <w:tcW w:w="344" w:type="dxa"/>
            <w:tcBorders>
              <w:top w:val="single" w:sz="4" w:space="0" w:color="auto"/>
              <w:left w:val="single" w:sz="4" w:space="0" w:color="auto"/>
              <w:bottom w:val="single" w:sz="4" w:space="0" w:color="auto"/>
              <w:right w:val="single" w:sz="4" w:space="0" w:color="auto"/>
            </w:tcBorders>
          </w:tcPr>
          <w:p w14:paraId="0E63C683"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24C3410B"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FF0000"/>
          </w:tcPr>
          <w:p w14:paraId="71A31856"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14:paraId="18E9972D"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0000"/>
          </w:tcPr>
          <w:p w14:paraId="54595D9B"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0368EF5C"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tcBorders>
          </w:tcPr>
          <w:p w14:paraId="6BB34D0C" w14:textId="77777777" w:rsidR="00351EEE" w:rsidRPr="00F215E6" w:rsidRDefault="00351EEE" w:rsidP="00351EEE">
            <w:pPr>
              <w:shd w:val="clear" w:color="auto" w:fill="FFFFFF" w:themeFill="background1"/>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589FC124" w14:textId="77777777" w:rsidR="00351EEE" w:rsidRPr="00F215E6" w:rsidRDefault="00351EEE" w:rsidP="00351EEE">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14:paraId="03C15E9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C579364"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6BE1B73"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62FE67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0000"/>
          </w:tcPr>
          <w:p w14:paraId="66AA2FD6"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9FA0A32"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865F7C1"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ADE8DE9"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6F72BF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35D7F9D"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4F57352"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755B6A0"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E4C0DEA"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6BE922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7FA2C07"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377C90E"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56906FC"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93DD6C7" w14:textId="77777777" w:rsidR="00351EEE" w:rsidRPr="00F215E6" w:rsidRDefault="00351EEE" w:rsidP="00351EEE">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246552FB" w14:textId="77777777" w:rsidR="00351EEE" w:rsidRPr="00F215E6" w:rsidRDefault="00351EEE" w:rsidP="00351EEE">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14:paraId="5E2D33FC" w14:textId="77777777" w:rsidR="00351EEE" w:rsidRPr="00F215E6" w:rsidRDefault="00351EEE" w:rsidP="00351EEE">
            <w:pPr>
              <w:shd w:val="clear" w:color="auto" w:fill="FFFFFF" w:themeFill="background1"/>
              <w:rPr>
                <w:sz w:val="18"/>
                <w:szCs w:val="18"/>
              </w:rPr>
            </w:pPr>
          </w:p>
        </w:tc>
      </w:tr>
      <w:bookmarkEnd w:id="2"/>
    </w:tbl>
    <w:p w14:paraId="5DFC0F9C" w14:textId="77777777" w:rsidR="00700AAE" w:rsidRDefault="00700AAE" w:rsidP="006324BD">
      <w:pPr>
        <w:shd w:val="clear" w:color="auto" w:fill="FFFFFF" w:themeFill="background1"/>
        <w:rPr>
          <w:sz w:val="20"/>
          <w:szCs w:val="20"/>
        </w:rPr>
      </w:pPr>
    </w:p>
    <w:p w14:paraId="29EFAD70" w14:textId="77777777" w:rsidR="00F215E6" w:rsidRDefault="00F215E6" w:rsidP="006324BD">
      <w:pPr>
        <w:shd w:val="clear" w:color="auto" w:fill="FFFFFF" w:themeFill="background1"/>
        <w:jc w:val="center"/>
        <w:rPr>
          <w:b/>
          <w:sz w:val="28"/>
          <w:szCs w:val="28"/>
          <w:u w:val="single"/>
        </w:rPr>
      </w:pPr>
    </w:p>
    <w:p w14:paraId="6ADD6C64" w14:textId="77777777" w:rsidR="004D24B7" w:rsidRPr="00F215E6" w:rsidRDefault="004D24B7" w:rsidP="006324BD">
      <w:pPr>
        <w:shd w:val="clear" w:color="auto" w:fill="FFFFFF" w:themeFill="background1"/>
        <w:jc w:val="center"/>
        <w:rPr>
          <w:b/>
          <w:sz w:val="28"/>
          <w:szCs w:val="28"/>
          <w:u w:val="single"/>
        </w:rPr>
      </w:pPr>
      <w:bookmarkStart w:id="3" w:name="_Hlk103670574"/>
      <w:r w:rsidRPr="00F215E6">
        <w:rPr>
          <w:b/>
          <w:sz w:val="28"/>
          <w:szCs w:val="28"/>
          <w:u w:val="single"/>
        </w:rPr>
        <w:t xml:space="preserve">READING </w:t>
      </w:r>
    </w:p>
    <w:tbl>
      <w:tblPr>
        <w:tblStyle w:val="TableGrid"/>
        <w:tblW w:w="0" w:type="auto"/>
        <w:tblLook w:val="04A0" w:firstRow="1" w:lastRow="0" w:firstColumn="1" w:lastColumn="0" w:noHBand="0" w:noVBand="1"/>
      </w:tblPr>
      <w:tblGrid>
        <w:gridCol w:w="1751"/>
        <w:gridCol w:w="1484"/>
        <w:gridCol w:w="401"/>
        <w:gridCol w:w="347"/>
        <w:gridCol w:w="312"/>
        <w:gridCol w:w="311"/>
        <w:gridCol w:w="311"/>
        <w:gridCol w:w="312"/>
        <w:gridCol w:w="312"/>
        <w:gridCol w:w="312"/>
        <w:gridCol w:w="312"/>
        <w:gridCol w:w="407"/>
        <w:gridCol w:w="407"/>
        <w:gridCol w:w="473"/>
        <w:gridCol w:w="399"/>
        <w:gridCol w:w="407"/>
        <w:gridCol w:w="407"/>
        <w:gridCol w:w="407"/>
        <w:gridCol w:w="407"/>
        <w:gridCol w:w="407"/>
        <w:gridCol w:w="407"/>
        <w:gridCol w:w="407"/>
        <w:gridCol w:w="407"/>
        <w:gridCol w:w="407"/>
        <w:gridCol w:w="407"/>
        <w:gridCol w:w="407"/>
        <w:gridCol w:w="407"/>
        <w:gridCol w:w="407"/>
        <w:gridCol w:w="407"/>
        <w:gridCol w:w="399"/>
      </w:tblGrid>
      <w:tr w:rsidR="00351EEE" w:rsidRPr="004D24B7" w14:paraId="04BC55C2" w14:textId="77777777" w:rsidTr="00DC3D7C">
        <w:tc>
          <w:tcPr>
            <w:tcW w:w="1752" w:type="dxa"/>
            <w:tcBorders>
              <w:bottom w:val="single" w:sz="4" w:space="0" w:color="auto"/>
            </w:tcBorders>
            <w:shd w:val="clear" w:color="auto" w:fill="auto"/>
          </w:tcPr>
          <w:p w14:paraId="4B9415D7" w14:textId="77777777" w:rsidR="00351EEE" w:rsidRPr="004D24B7" w:rsidRDefault="00351EEE" w:rsidP="006324BD">
            <w:pPr>
              <w:shd w:val="clear" w:color="auto" w:fill="FFFFFF" w:themeFill="background1"/>
              <w:rPr>
                <w:sz w:val="18"/>
                <w:szCs w:val="18"/>
              </w:rPr>
            </w:pPr>
            <w:r>
              <w:rPr>
                <w:sz w:val="18"/>
                <w:szCs w:val="18"/>
              </w:rPr>
              <w:t xml:space="preserve">OBJECTIVE </w:t>
            </w:r>
          </w:p>
        </w:tc>
        <w:tc>
          <w:tcPr>
            <w:tcW w:w="1485" w:type="dxa"/>
            <w:tcBorders>
              <w:bottom w:val="single" w:sz="4" w:space="0" w:color="auto"/>
            </w:tcBorders>
          </w:tcPr>
          <w:p w14:paraId="0B16A6F6" w14:textId="77777777" w:rsidR="00351EEE" w:rsidRDefault="00351EEE" w:rsidP="006324BD">
            <w:pPr>
              <w:shd w:val="clear" w:color="auto" w:fill="FFFFFF" w:themeFill="background1"/>
              <w:rPr>
                <w:sz w:val="18"/>
                <w:szCs w:val="18"/>
              </w:rPr>
            </w:pPr>
            <w:r>
              <w:rPr>
                <w:sz w:val="18"/>
                <w:szCs w:val="18"/>
              </w:rPr>
              <w:t xml:space="preserve">SUMMARISED </w:t>
            </w:r>
          </w:p>
        </w:tc>
        <w:tc>
          <w:tcPr>
            <w:tcW w:w="420" w:type="dxa"/>
            <w:tcBorders>
              <w:bottom w:val="single" w:sz="4" w:space="0" w:color="auto"/>
            </w:tcBorders>
            <w:shd w:val="clear" w:color="auto" w:fill="FFFFFF" w:themeFill="background1"/>
          </w:tcPr>
          <w:p w14:paraId="7F0FD446" w14:textId="77777777" w:rsidR="00351EEE" w:rsidRPr="004D24B7" w:rsidRDefault="00351EEE" w:rsidP="006324BD">
            <w:pPr>
              <w:shd w:val="clear" w:color="auto" w:fill="FFFFFF" w:themeFill="background1"/>
              <w:rPr>
                <w:sz w:val="18"/>
                <w:szCs w:val="18"/>
              </w:rPr>
            </w:pPr>
            <w:r>
              <w:rPr>
                <w:sz w:val="18"/>
                <w:szCs w:val="18"/>
              </w:rPr>
              <w:t>1</w:t>
            </w:r>
          </w:p>
        </w:tc>
        <w:tc>
          <w:tcPr>
            <w:tcW w:w="356" w:type="dxa"/>
            <w:tcBorders>
              <w:bottom w:val="single" w:sz="4" w:space="0" w:color="auto"/>
            </w:tcBorders>
            <w:shd w:val="clear" w:color="auto" w:fill="FFFFFF" w:themeFill="background1"/>
          </w:tcPr>
          <w:p w14:paraId="1D4F8861" w14:textId="77777777" w:rsidR="00351EEE" w:rsidRPr="004D24B7" w:rsidRDefault="00351EEE" w:rsidP="006324BD">
            <w:pPr>
              <w:shd w:val="clear" w:color="auto" w:fill="FFFFFF" w:themeFill="background1"/>
              <w:rPr>
                <w:sz w:val="18"/>
                <w:szCs w:val="18"/>
              </w:rPr>
            </w:pPr>
            <w:r w:rsidRPr="004D24B7">
              <w:rPr>
                <w:sz w:val="18"/>
                <w:szCs w:val="18"/>
              </w:rPr>
              <w:t>2</w:t>
            </w:r>
          </w:p>
        </w:tc>
        <w:tc>
          <w:tcPr>
            <w:tcW w:w="314" w:type="dxa"/>
            <w:tcBorders>
              <w:bottom w:val="single" w:sz="4" w:space="0" w:color="auto"/>
            </w:tcBorders>
            <w:shd w:val="clear" w:color="auto" w:fill="FFFFFF" w:themeFill="background1"/>
          </w:tcPr>
          <w:p w14:paraId="0F2FA9F6" w14:textId="77777777" w:rsidR="00351EEE" w:rsidRPr="004D24B7" w:rsidRDefault="00351EEE" w:rsidP="006324BD">
            <w:pPr>
              <w:shd w:val="clear" w:color="auto" w:fill="FFFFFF" w:themeFill="background1"/>
              <w:rPr>
                <w:sz w:val="18"/>
                <w:szCs w:val="18"/>
              </w:rPr>
            </w:pPr>
            <w:r w:rsidRPr="004D24B7">
              <w:rPr>
                <w:sz w:val="18"/>
                <w:szCs w:val="18"/>
              </w:rPr>
              <w:t>3</w:t>
            </w:r>
          </w:p>
        </w:tc>
        <w:tc>
          <w:tcPr>
            <w:tcW w:w="313" w:type="dxa"/>
            <w:tcBorders>
              <w:bottom w:val="single" w:sz="4" w:space="0" w:color="auto"/>
            </w:tcBorders>
            <w:shd w:val="clear" w:color="auto" w:fill="FFFFFF" w:themeFill="background1"/>
          </w:tcPr>
          <w:p w14:paraId="3298091A" w14:textId="77777777" w:rsidR="00351EEE" w:rsidRPr="004D24B7" w:rsidRDefault="00351EEE" w:rsidP="006324BD">
            <w:pPr>
              <w:shd w:val="clear" w:color="auto" w:fill="FFFFFF" w:themeFill="background1"/>
              <w:rPr>
                <w:sz w:val="18"/>
                <w:szCs w:val="18"/>
              </w:rPr>
            </w:pPr>
            <w:r w:rsidRPr="004D24B7">
              <w:rPr>
                <w:sz w:val="18"/>
                <w:szCs w:val="18"/>
              </w:rPr>
              <w:t>4</w:t>
            </w:r>
          </w:p>
        </w:tc>
        <w:tc>
          <w:tcPr>
            <w:tcW w:w="313" w:type="dxa"/>
            <w:tcBorders>
              <w:bottom w:val="single" w:sz="4" w:space="0" w:color="auto"/>
            </w:tcBorders>
            <w:shd w:val="clear" w:color="auto" w:fill="FFFFFF" w:themeFill="background1"/>
          </w:tcPr>
          <w:p w14:paraId="0DA1EFE8" w14:textId="77777777" w:rsidR="00351EEE" w:rsidRPr="004D24B7" w:rsidRDefault="00351EEE" w:rsidP="006324BD">
            <w:pPr>
              <w:shd w:val="clear" w:color="auto" w:fill="FFFFFF" w:themeFill="background1"/>
              <w:rPr>
                <w:sz w:val="18"/>
                <w:szCs w:val="18"/>
              </w:rPr>
            </w:pPr>
            <w:r w:rsidRPr="004D24B7">
              <w:rPr>
                <w:sz w:val="18"/>
                <w:szCs w:val="18"/>
              </w:rPr>
              <w:t xml:space="preserve">5 </w:t>
            </w:r>
          </w:p>
        </w:tc>
        <w:tc>
          <w:tcPr>
            <w:tcW w:w="313" w:type="dxa"/>
            <w:tcBorders>
              <w:bottom w:val="single" w:sz="4" w:space="0" w:color="auto"/>
            </w:tcBorders>
            <w:shd w:val="clear" w:color="auto" w:fill="FFFFFF" w:themeFill="background1"/>
          </w:tcPr>
          <w:p w14:paraId="187D595F" w14:textId="77777777" w:rsidR="00351EEE" w:rsidRPr="004D24B7" w:rsidRDefault="00351EEE" w:rsidP="006324BD">
            <w:pPr>
              <w:shd w:val="clear" w:color="auto" w:fill="FFFFFF" w:themeFill="background1"/>
              <w:rPr>
                <w:sz w:val="18"/>
                <w:szCs w:val="18"/>
              </w:rPr>
            </w:pPr>
            <w:r w:rsidRPr="004D24B7">
              <w:rPr>
                <w:sz w:val="18"/>
                <w:szCs w:val="18"/>
              </w:rPr>
              <w:t>6</w:t>
            </w:r>
          </w:p>
        </w:tc>
        <w:tc>
          <w:tcPr>
            <w:tcW w:w="313" w:type="dxa"/>
            <w:tcBorders>
              <w:bottom w:val="single" w:sz="4" w:space="0" w:color="auto"/>
            </w:tcBorders>
          </w:tcPr>
          <w:p w14:paraId="1BDA4CEF" w14:textId="77777777" w:rsidR="00351EEE" w:rsidRPr="004D24B7" w:rsidRDefault="00351EEE" w:rsidP="006324BD">
            <w:pPr>
              <w:shd w:val="clear" w:color="auto" w:fill="FFFFFF" w:themeFill="background1"/>
              <w:rPr>
                <w:sz w:val="18"/>
                <w:szCs w:val="18"/>
              </w:rPr>
            </w:pPr>
            <w:r w:rsidRPr="004D24B7">
              <w:rPr>
                <w:sz w:val="18"/>
                <w:szCs w:val="18"/>
              </w:rPr>
              <w:t>7</w:t>
            </w:r>
          </w:p>
        </w:tc>
        <w:tc>
          <w:tcPr>
            <w:tcW w:w="313" w:type="dxa"/>
            <w:tcBorders>
              <w:bottom w:val="single" w:sz="4" w:space="0" w:color="auto"/>
            </w:tcBorders>
            <w:shd w:val="clear" w:color="auto" w:fill="FFFFFF" w:themeFill="background1"/>
          </w:tcPr>
          <w:p w14:paraId="20C621E0" w14:textId="77777777" w:rsidR="00351EEE" w:rsidRPr="004D24B7" w:rsidRDefault="00351EEE" w:rsidP="006324BD">
            <w:pPr>
              <w:shd w:val="clear" w:color="auto" w:fill="FFFFFF" w:themeFill="background1"/>
              <w:rPr>
                <w:sz w:val="18"/>
                <w:szCs w:val="18"/>
              </w:rPr>
            </w:pPr>
            <w:r w:rsidRPr="004D24B7">
              <w:rPr>
                <w:sz w:val="18"/>
                <w:szCs w:val="18"/>
              </w:rPr>
              <w:t>8</w:t>
            </w:r>
          </w:p>
        </w:tc>
        <w:tc>
          <w:tcPr>
            <w:tcW w:w="313" w:type="dxa"/>
            <w:tcBorders>
              <w:bottom w:val="single" w:sz="4" w:space="0" w:color="auto"/>
            </w:tcBorders>
            <w:shd w:val="clear" w:color="auto" w:fill="FFFFFF" w:themeFill="background1"/>
          </w:tcPr>
          <w:p w14:paraId="6C0E58ED" w14:textId="77777777" w:rsidR="00351EEE" w:rsidRPr="004D24B7" w:rsidRDefault="00351EEE" w:rsidP="006324BD">
            <w:pPr>
              <w:shd w:val="clear" w:color="auto" w:fill="FFFFFF" w:themeFill="background1"/>
              <w:rPr>
                <w:sz w:val="18"/>
                <w:szCs w:val="18"/>
              </w:rPr>
            </w:pPr>
            <w:r w:rsidRPr="004D24B7">
              <w:rPr>
                <w:sz w:val="18"/>
                <w:szCs w:val="18"/>
              </w:rPr>
              <w:t>9</w:t>
            </w:r>
          </w:p>
        </w:tc>
        <w:tc>
          <w:tcPr>
            <w:tcW w:w="408" w:type="dxa"/>
            <w:tcBorders>
              <w:bottom w:val="single" w:sz="4" w:space="0" w:color="auto"/>
            </w:tcBorders>
            <w:shd w:val="clear" w:color="auto" w:fill="FFFFFF" w:themeFill="background1"/>
          </w:tcPr>
          <w:p w14:paraId="7D767208" w14:textId="77777777" w:rsidR="00351EEE" w:rsidRPr="004D24B7" w:rsidRDefault="00351EEE" w:rsidP="006324BD">
            <w:pPr>
              <w:shd w:val="clear" w:color="auto" w:fill="FFFFFF" w:themeFill="background1"/>
              <w:rPr>
                <w:sz w:val="18"/>
                <w:szCs w:val="18"/>
              </w:rPr>
            </w:pPr>
            <w:r w:rsidRPr="004D24B7">
              <w:rPr>
                <w:sz w:val="18"/>
                <w:szCs w:val="18"/>
              </w:rPr>
              <w:t>10</w:t>
            </w:r>
          </w:p>
        </w:tc>
        <w:tc>
          <w:tcPr>
            <w:tcW w:w="408" w:type="dxa"/>
            <w:tcBorders>
              <w:bottom w:val="single" w:sz="4" w:space="0" w:color="auto"/>
            </w:tcBorders>
            <w:shd w:val="clear" w:color="auto" w:fill="FFFFFF" w:themeFill="background1"/>
          </w:tcPr>
          <w:p w14:paraId="44019983" w14:textId="77777777" w:rsidR="00351EEE" w:rsidRPr="004D24B7" w:rsidRDefault="00351EEE" w:rsidP="006324BD">
            <w:pPr>
              <w:shd w:val="clear" w:color="auto" w:fill="FFFFFF" w:themeFill="background1"/>
              <w:rPr>
                <w:sz w:val="18"/>
                <w:szCs w:val="18"/>
              </w:rPr>
            </w:pPr>
            <w:r w:rsidRPr="004D24B7">
              <w:rPr>
                <w:sz w:val="18"/>
                <w:szCs w:val="18"/>
              </w:rPr>
              <w:t>11</w:t>
            </w:r>
          </w:p>
        </w:tc>
        <w:tc>
          <w:tcPr>
            <w:tcW w:w="487" w:type="dxa"/>
            <w:tcBorders>
              <w:bottom w:val="single" w:sz="4" w:space="0" w:color="auto"/>
            </w:tcBorders>
            <w:shd w:val="clear" w:color="auto" w:fill="FFFFFF" w:themeFill="background1"/>
          </w:tcPr>
          <w:p w14:paraId="0C6B1321" w14:textId="77777777" w:rsidR="00351EEE" w:rsidRPr="004D24B7" w:rsidRDefault="00351EEE" w:rsidP="006324BD">
            <w:pPr>
              <w:shd w:val="clear" w:color="auto" w:fill="FFFFFF" w:themeFill="background1"/>
              <w:rPr>
                <w:sz w:val="18"/>
                <w:szCs w:val="18"/>
              </w:rPr>
            </w:pPr>
            <w:r w:rsidRPr="004D24B7">
              <w:rPr>
                <w:sz w:val="18"/>
                <w:szCs w:val="18"/>
              </w:rPr>
              <w:t>12</w:t>
            </w:r>
          </w:p>
        </w:tc>
        <w:tc>
          <w:tcPr>
            <w:tcW w:w="329" w:type="dxa"/>
            <w:tcBorders>
              <w:bottom w:val="single" w:sz="4" w:space="0" w:color="auto"/>
            </w:tcBorders>
            <w:shd w:val="clear" w:color="auto" w:fill="FFFFFF" w:themeFill="background1"/>
          </w:tcPr>
          <w:p w14:paraId="02C998FB" w14:textId="77777777" w:rsidR="00351EEE" w:rsidRPr="004D24B7" w:rsidRDefault="00351EEE" w:rsidP="006324BD">
            <w:pPr>
              <w:shd w:val="clear" w:color="auto" w:fill="FFFFFF" w:themeFill="background1"/>
              <w:rPr>
                <w:sz w:val="18"/>
                <w:szCs w:val="18"/>
              </w:rPr>
            </w:pPr>
            <w:r w:rsidRPr="004D24B7">
              <w:rPr>
                <w:sz w:val="18"/>
                <w:szCs w:val="18"/>
              </w:rPr>
              <w:t>13</w:t>
            </w:r>
          </w:p>
        </w:tc>
        <w:tc>
          <w:tcPr>
            <w:tcW w:w="408" w:type="dxa"/>
            <w:tcBorders>
              <w:bottom w:val="single" w:sz="4" w:space="0" w:color="auto"/>
            </w:tcBorders>
            <w:shd w:val="clear" w:color="auto" w:fill="FFFFFF" w:themeFill="background1"/>
          </w:tcPr>
          <w:p w14:paraId="0AFE8D4F" w14:textId="77777777" w:rsidR="00351EEE" w:rsidRPr="004D24B7" w:rsidRDefault="00351EEE" w:rsidP="006324BD">
            <w:pPr>
              <w:shd w:val="clear" w:color="auto" w:fill="FFFFFF" w:themeFill="background1"/>
              <w:rPr>
                <w:sz w:val="18"/>
                <w:szCs w:val="18"/>
              </w:rPr>
            </w:pPr>
            <w:r w:rsidRPr="004D24B7">
              <w:rPr>
                <w:sz w:val="18"/>
                <w:szCs w:val="18"/>
              </w:rPr>
              <w:t>14</w:t>
            </w:r>
          </w:p>
        </w:tc>
        <w:tc>
          <w:tcPr>
            <w:tcW w:w="408" w:type="dxa"/>
            <w:tcBorders>
              <w:bottom w:val="single" w:sz="4" w:space="0" w:color="auto"/>
            </w:tcBorders>
            <w:shd w:val="clear" w:color="auto" w:fill="FFFFFF" w:themeFill="background1"/>
          </w:tcPr>
          <w:p w14:paraId="627FC50C" w14:textId="77777777" w:rsidR="00351EEE" w:rsidRPr="004D24B7" w:rsidRDefault="00351EEE" w:rsidP="006324BD">
            <w:pPr>
              <w:shd w:val="clear" w:color="auto" w:fill="FFFFFF" w:themeFill="background1"/>
              <w:rPr>
                <w:sz w:val="18"/>
                <w:szCs w:val="18"/>
              </w:rPr>
            </w:pPr>
            <w:r w:rsidRPr="004D24B7">
              <w:rPr>
                <w:sz w:val="18"/>
                <w:szCs w:val="18"/>
              </w:rPr>
              <w:t>15</w:t>
            </w:r>
          </w:p>
        </w:tc>
        <w:tc>
          <w:tcPr>
            <w:tcW w:w="408" w:type="dxa"/>
            <w:tcBorders>
              <w:bottom w:val="single" w:sz="4" w:space="0" w:color="auto"/>
            </w:tcBorders>
            <w:shd w:val="clear" w:color="auto" w:fill="FFFFFF" w:themeFill="background1"/>
          </w:tcPr>
          <w:p w14:paraId="5AB75AC7" w14:textId="77777777" w:rsidR="00351EEE" w:rsidRPr="004D24B7" w:rsidRDefault="00351EEE" w:rsidP="006324BD">
            <w:pPr>
              <w:shd w:val="clear" w:color="auto" w:fill="FFFFFF" w:themeFill="background1"/>
              <w:rPr>
                <w:sz w:val="18"/>
                <w:szCs w:val="18"/>
              </w:rPr>
            </w:pPr>
            <w:r w:rsidRPr="004D24B7">
              <w:rPr>
                <w:sz w:val="18"/>
                <w:szCs w:val="18"/>
              </w:rPr>
              <w:t>16</w:t>
            </w:r>
          </w:p>
        </w:tc>
        <w:tc>
          <w:tcPr>
            <w:tcW w:w="408" w:type="dxa"/>
            <w:tcBorders>
              <w:bottom w:val="single" w:sz="4" w:space="0" w:color="auto"/>
            </w:tcBorders>
            <w:shd w:val="clear" w:color="auto" w:fill="FFFFFF" w:themeFill="background1"/>
          </w:tcPr>
          <w:p w14:paraId="472277C2" w14:textId="77777777" w:rsidR="00351EEE" w:rsidRPr="004D24B7" w:rsidRDefault="00351EEE" w:rsidP="006324BD">
            <w:pPr>
              <w:shd w:val="clear" w:color="auto" w:fill="FFFFFF" w:themeFill="background1"/>
              <w:rPr>
                <w:sz w:val="18"/>
                <w:szCs w:val="18"/>
              </w:rPr>
            </w:pPr>
            <w:r w:rsidRPr="004D24B7">
              <w:rPr>
                <w:sz w:val="18"/>
                <w:szCs w:val="18"/>
              </w:rPr>
              <w:t>17</w:t>
            </w:r>
          </w:p>
        </w:tc>
        <w:tc>
          <w:tcPr>
            <w:tcW w:w="408" w:type="dxa"/>
            <w:tcBorders>
              <w:bottom w:val="single" w:sz="4" w:space="0" w:color="auto"/>
            </w:tcBorders>
            <w:shd w:val="clear" w:color="auto" w:fill="FFFFFF" w:themeFill="background1"/>
          </w:tcPr>
          <w:p w14:paraId="105923CC" w14:textId="77777777" w:rsidR="00351EEE" w:rsidRPr="004D24B7" w:rsidRDefault="00351EEE" w:rsidP="006324BD">
            <w:pPr>
              <w:shd w:val="clear" w:color="auto" w:fill="FFFFFF" w:themeFill="background1"/>
              <w:rPr>
                <w:sz w:val="18"/>
                <w:szCs w:val="18"/>
              </w:rPr>
            </w:pPr>
            <w:r w:rsidRPr="004D24B7">
              <w:rPr>
                <w:sz w:val="18"/>
                <w:szCs w:val="18"/>
              </w:rPr>
              <w:t>18</w:t>
            </w:r>
          </w:p>
        </w:tc>
        <w:tc>
          <w:tcPr>
            <w:tcW w:w="408" w:type="dxa"/>
            <w:tcBorders>
              <w:bottom w:val="single" w:sz="4" w:space="0" w:color="auto"/>
            </w:tcBorders>
            <w:shd w:val="clear" w:color="auto" w:fill="FFFFFF" w:themeFill="background1"/>
          </w:tcPr>
          <w:p w14:paraId="46BF062D" w14:textId="77777777" w:rsidR="00351EEE" w:rsidRPr="004D24B7" w:rsidRDefault="00351EEE" w:rsidP="006324BD">
            <w:pPr>
              <w:shd w:val="clear" w:color="auto" w:fill="FFFFFF" w:themeFill="background1"/>
              <w:rPr>
                <w:sz w:val="18"/>
                <w:szCs w:val="18"/>
              </w:rPr>
            </w:pPr>
            <w:r w:rsidRPr="004D24B7">
              <w:rPr>
                <w:sz w:val="18"/>
                <w:szCs w:val="18"/>
              </w:rPr>
              <w:t>19</w:t>
            </w:r>
          </w:p>
        </w:tc>
        <w:tc>
          <w:tcPr>
            <w:tcW w:w="408" w:type="dxa"/>
            <w:tcBorders>
              <w:bottom w:val="single" w:sz="4" w:space="0" w:color="auto"/>
            </w:tcBorders>
            <w:shd w:val="clear" w:color="auto" w:fill="FFFFFF" w:themeFill="background1"/>
          </w:tcPr>
          <w:p w14:paraId="295CC79D" w14:textId="77777777" w:rsidR="00351EEE" w:rsidRPr="004D24B7" w:rsidRDefault="00351EEE" w:rsidP="006324BD">
            <w:pPr>
              <w:shd w:val="clear" w:color="auto" w:fill="FFFFFF" w:themeFill="background1"/>
              <w:rPr>
                <w:sz w:val="18"/>
                <w:szCs w:val="18"/>
              </w:rPr>
            </w:pPr>
            <w:r w:rsidRPr="004D24B7">
              <w:rPr>
                <w:sz w:val="18"/>
                <w:szCs w:val="18"/>
              </w:rPr>
              <w:t>20</w:t>
            </w:r>
          </w:p>
        </w:tc>
        <w:tc>
          <w:tcPr>
            <w:tcW w:w="408" w:type="dxa"/>
            <w:tcBorders>
              <w:bottom w:val="single" w:sz="4" w:space="0" w:color="auto"/>
            </w:tcBorders>
            <w:shd w:val="clear" w:color="auto" w:fill="FFFFFF" w:themeFill="background1"/>
          </w:tcPr>
          <w:p w14:paraId="67628EA6" w14:textId="77777777" w:rsidR="00351EEE" w:rsidRPr="004D24B7" w:rsidRDefault="00351EEE" w:rsidP="006324BD">
            <w:pPr>
              <w:shd w:val="clear" w:color="auto" w:fill="FFFFFF" w:themeFill="background1"/>
              <w:rPr>
                <w:sz w:val="18"/>
                <w:szCs w:val="18"/>
              </w:rPr>
            </w:pPr>
            <w:r w:rsidRPr="004D24B7">
              <w:rPr>
                <w:sz w:val="18"/>
                <w:szCs w:val="18"/>
              </w:rPr>
              <w:t>21</w:t>
            </w:r>
          </w:p>
        </w:tc>
        <w:tc>
          <w:tcPr>
            <w:tcW w:w="408" w:type="dxa"/>
            <w:tcBorders>
              <w:bottom w:val="single" w:sz="4" w:space="0" w:color="auto"/>
            </w:tcBorders>
            <w:shd w:val="clear" w:color="auto" w:fill="FFFFFF" w:themeFill="background1"/>
          </w:tcPr>
          <w:p w14:paraId="4B07747C" w14:textId="77777777" w:rsidR="00351EEE" w:rsidRPr="004D24B7" w:rsidRDefault="00351EEE" w:rsidP="006324BD">
            <w:pPr>
              <w:shd w:val="clear" w:color="auto" w:fill="FFFFFF" w:themeFill="background1"/>
              <w:rPr>
                <w:sz w:val="18"/>
                <w:szCs w:val="18"/>
              </w:rPr>
            </w:pPr>
            <w:r w:rsidRPr="004D24B7">
              <w:rPr>
                <w:sz w:val="18"/>
                <w:szCs w:val="18"/>
              </w:rPr>
              <w:t>22</w:t>
            </w:r>
          </w:p>
        </w:tc>
        <w:tc>
          <w:tcPr>
            <w:tcW w:w="408" w:type="dxa"/>
            <w:tcBorders>
              <w:bottom w:val="single" w:sz="4" w:space="0" w:color="auto"/>
            </w:tcBorders>
            <w:shd w:val="clear" w:color="auto" w:fill="FFFFFF" w:themeFill="background1"/>
          </w:tcPr>
          <w:p w14:paraId="780C8E63" w14:textId="77777777" w:rsidR="00351EEE" w:rsidRPr="004D24B7" w:rsidRDefault="00351EEE" w:rsidP="006324BD">
            <w:pPr>
              <w:shd w:val="clear" w:color="auto" w:fill="FFFFFF" w:themeFill="background1"/>
              <w:rPr>
                <w:sz w:val="18"/>
                <w:szCs w:val="18"/>
              </w:rPr>
            </w:pPr>
            <w:r w:rsidRPr="004D24B7">
              <w:rPr>
                <w:sz w:val="18"/>
                <w:szCs w:val="18"/>
              </w:rPr>
              <w:t>23</w:t>
            </w:r>
          </w:p>
        </w:tc>
        <w:tc>
          <w:tcPr>
            <w:tcW w:w="408" w:type="dxa"/>
            <w:tcBorders>
              <w:bottom w:val="single" w:sz="4" w:space="0" w:color="auto"/>
            </w:tcBorders>
            <w:shd w:val="clear" w:color="auto" w:fill="FFFFFF" w:themeFill="background1"/>
          </w:tcPr>
          <w:p w14:paraId="14BF67E6" w14:textId="77777777" w:rsidR="00351EEE" w:rsidRPr="004D24B7" w:rsidRDefault="00351EEE" w:rsidP="006324BD">
            <w:pPr>
              <w:shd w:val="clear" w:color="auto" w:fill="FFFFFF" w:themeFill="background1"/>
              <w:rPr>
                <w:sz w:val="18"/>
                <w:szCs w:val="18"/>
              </w:rPr>
            </w:pPr>
            <w:r w:rsidRPr="004D24B7">
              <w:rPr>
                <w:sz w:val="18"/>
                <w:szCs w:val="18"/>
              </w:rPr>
              <w:t>24</w:t>
            </w:r>
          </w:p>
        </w:tc>
        <w:tc>
          <w:tcPr>
            <w:tcW w:w="408" w:type="dxa"/>
            <w:tcBorders>
              <w:bottom w:val="single" w:sz="4" w:space="0" w:color="auto"/>
            </w:tcBorders>
            <w:shd w:val="clear" w:color="auto" w:fill="FFFFFF" w:themeFill="background1"/>
          </w:tcPr>
          <w:p w14:paraId="0E01A6D1" w14:textId="77777777" w:rsidR="00351EEE" w:rsidRPr="004D24B7" w:rsidRDefault="00351EEE" w:rsidP="006324BD">
            <w:pPr>
              <w:shd w:val="clear" w:color="auto" w:fill="FFFFFF" w:themeFill="background1"/>
              <w:rPr>
                <w:sz w:val="18"/>
                <w:szCs w:val="18"/>
              </w:rPr>
            </w:pPr>
            <w:r w:rsidRPr="004D24B7">
              <w:rPr>
                <w:sz w:val="18"/>
                <w:szCs w:val="18"/>
              </w:rPr>
              <w:t>25</w:t>
            </w:r>
          </w:p>
        </w:tc>
        <w:tc>
          <w:tcPr>
            <w:tcW w:w="408" w:type="dxa"/>
            <w:tcBorders>
              <w:bottom w:val="single" w:sz="4" w:space="0" w:color="auto"/>
            </w:tcBorders>
            <w:shd w:val="clear" w:color="auto" w:fill="FFFFFF" w:themeFill="background1"/>
          </w:tcPr>
          <w:p w14:paraId="7069659B" w14:textId="77777777" w:rsidR="00351EEE" w:rsidRPr="004D24B7" w:rsidRDefault="00351EEE" w:rsidP="006324BD">
            <w:pPr>
              <w:shd w:val="clear" w:color="auto" w:fill="FFFFFF" w:themeFill="background1"/>
              <w:rPr>
                <w:sz w:val="18"/>
                <w:szCs w:val="18"/>
              </w:rPr>
            </w:pPr>
            <w:r w:rsidRPr="004D24B7">
              <w:rPr>
                <w:sz w:val="18"/>
                <w:szCs w:val="18"/>
              </w:rPr>
              <w:t>26</w:t>
            </w:r>
          </w:p>
        </w:tc>
        <w:tc>
          <w:tcPr>
            <w:tcW w:w="408" w:type="dxa"/>
            <w:tcBorders>
              <w:bottom w:val="single" w:sz="4" w:space="0" w:color="auto"/>
            </w:tcBorders>
          </w:tcPr>
          <w:p w14:paraId="166BE8AB" w14:textId="77777777" w:rsidR="00351EEE" w:rsidRPr="004D24B7" w:rsidRDefault="00351EEE" w:rsidP="006324BD">
            <w:pPr>
              <w:shd w:val="clear" w:color="auto" w:fill="FFFFFF" w:themeFill="background1"/>
              <w:rPr>
                <w:sz w:val="18"/>
                <w:szCs w:val="18"/>
              </w:rPr>
            </w:pPr>
            <w:r w:rsidRPr="004D24B7">
              <w:rPr>
                <w:sz w:val="18"/>
                <w:szCs w:val="18"/>
              </w:rPr>
              <w:t>27</w:t>
            </w:r>
          </w:p>
        </w:tc>
        <w:tc>
          <w:tcPr>
            <w:tcW w:w="399" w:type="dxa"/>
            <w:tcBorders>
              <w:bottom w:val="single" w:sz="4" w:space="0" w:color="auto"/>
            </w:tcBorders>
          </w:tcPr>
          <w:p w14:paraId="44C99740" w14:textId="77777777" w:rsidR="00351EEE" w:rsidRPr="004D24B7" w:rsidRDefault="00351EEE" w:rsidP="006324BD">
            <w:pPr>
              <w:shd w:val="clear" w:color="auto" w:fill="FFFFFF" w:themeFill="background1"/>
              <w:rPr>
                <w:sz w:val="18"/>
                <w:szCs w:val="18"/>
              </w:rPr>
            </w:pPr>
            <w:r>
              <w:rPr>
                <w:sz w:val="18"/>
                <w:szCs w:val="18"/>
              </w:rPr>
              <w:t>28</w:t>
            </w:r>
          </w:p>
        </w:tc>
      </w:tr>
      <w:tr w:rsidR="00C23A9C" w:rsidRPr="004D24B7" w14:paraId="3BA50033" w14:textId="77777777" w:rsidTr="00AE6804">
        <w:tc>
          <w:tcPr>
            <w:tcW w:w="1752" w:type="dxa"/>
            <w:shd w:val="clear" w:color="auto" w:fill="FFFFFF" w:themeFill="background1"/>
            <w:vAlign w:val="center"/>
          </w:tcPr>
          <w:p w14:paraId="4832AF58" w14:textId="77777777" w:rsidR="00351EEE" w:rsidRDefault="00351EEE" w:rsidP="00351EEE">
            <w:pPr>
              <w:shd w:val="clear" w:color="auto" w:fill="FFFFFF" w:themeFill="background1"/>
              <w:rPr>
                <w:rFonts w:ascii="Arial" w:hAnsi="Arial" w:cs="Arial"/>
                <w:color w:val="000000"/>
                <w:sz w:val="20"/>
                <w:szCs w:val="20"/>
              </w:rPr>
            </w:pPr>
            <w:r>
              <w:rPr>
                <w:rFonts w:ascii="Arial" w:hAnsi="Arial" w:cs="Arial"/>
                <w:color w:val="000000"/>
                <w:sz w:val="20"/>
                <w:szCs w:val="20"/>
              </w:rPr>
              <w:t>• secure phonic decoding until reading is fluent</w:t>
            </w:r>
          </w:p>
        </w:tc>
        <w:tc>
          <w:tcPr>
            <w:tcW w:w="1485" w:type="dxa"/>
            <w:tcBorders>
              <w:top w:val="single" w:sz="4" w:space="0" w:color="auto"/>
              <w:left w:val="nil"/>
              <w:bottom w:val="single" w:sz="4" w:space="0" w:color="auto"/>
              <w:right w:val="single" w:sz="4" w:space="0" w:color="92CDDC"/>
            </w:tcBorders>
            <w:shd w:val="clear" w:color="auto" w:fill="FFFFFF" w:themeFill="background1"/>
            <w:vAlign w:val="center"/>
          </w:tcPr>
          <w:p w14:paraId="5B7DA1D4" w14:textId="77777777" w:rsidR="00351EEE" w:rsidRPr="00351EEE" w:rsidRDefault="00351EEE" w:rsidP="00351EEE">
            <w:pPr>
              <w:shd w:val="clear" w:color="auto" w:fill="FFFFFF" w:themeFill="background1"/>
              <w:rPr>
                <w:rFonts w:ascii="Arial" w:hAnsi="Arial" w:cs="Arial"/>
                <w:color w:val="000000"/>
                <w:sz w:val="20"/>
                <w:szCs w:val="20"/>
              </w:rPr>
            </w:pPr>
            <w:r w:rsidRPr="00351EEE">
              <w:rPr>
                <w:rFonts w:ascii="Arial" w:hAnsi="Arial" w:cs="Arial"/>
                <w:color w:val="000000"/>
                <w:sz w:val="20"/>
                <w:szCs w:val="20"/>
              </w:rPr>
              <w:t>Read fluently using decoding skill</w:t>
            </w:r>
          </w:p>
        </w:tc>
        <w:tc>
          <w:tcPr>
            <w:tcW w:w="420" w:type="dxa"/>
            <w:shd w:val="clear" w:color="auto" w:fill="FF0000"/>
          </w:tcPr>
          <w:p w14:paraId="7DB61A34" w14:textId="77777777" w:rsidR="00351EEE" w:rsidRPr="004D24B7" w:rsidRDefault="00351EEE" w:rsidP="00351EEE">
            <w:pPr>
              <w:shd w:val="clear" w:color="auto" w:fill="FFFFFF" w:themeFill="background1"/>
              <w:rPr>
                <w:sz w:val="18"/>
                <w:szCs w:val="18"/>
              </w:rPr>
            </w:pPr>
          </w:p>
        </w:tc>
        <w:tc>
          <w:tcPr>
            <w:tcW w:w="356" w:type="dxa"/>
            <w:shd w:val="clear" w:color="auto" w:fill="FF0000"/>
          </w:tcPr>
          <w:p w14:paraId="4E183513" w14:textId="77777777" w:rsidR="00351EEE" w:rsidRPr="004D24B7" w:rsidRDefault="00351EEE" w:rsidP="00351EEE">
            <w:pPr>
              <w:shd w:val="clear" w:color="auto" w:fill="FFFFFF" w:themeFill="background1"/>
              <w:rPr>
                <w:sz w:val="18"/>
                <w:szCs w:val="18"/>
              </w:rPr>
            </w:pPr>
          </w:p>
        </w:tc>
        <w:tc>
          <w:tcPr>
            <w:tcW w:w="314" w:type="dxa"/>
            <w:shd w:val="clear" w:color="auto" w:fill="FF0000"/>
          </w:tcPr>
          <w:p w14:paraId="11B9013B" w14:textId="77777777" w:rsidR="00351EEE" w:rsidRPr="004D24B7" w:rsidRDefault="00351EEE" w:rsidP="00351EEE">
            <w:pPr>
              <w:shd w:val="clear" w:color="auto" w:fill="FFFFFF" w:themeFill="background1"/>
              <w:rPr>
                <w:sz w:val="18"/>
                <w:szCs w:val="18"/>
              </w:rPr>
            </w:pPr>
          </w:p>
        </w:tc>
        <w:tc>
          <w:tcPr>
            <w:tcW w:w="313" w:type="dxa"/>
            <w:shd w:val="clear" w:color="auto" w:fill="FF0000"/>
          </w:tcPr>
          <w:p w14:paraId="0170FA6C" w14:textId="77777777" w:rsidR="00351EEE" w:rsidRPr="004D24B7" w:rsidRDefault="00351EEE" w:rsidP="00351EEE">
            <w:pPr>
              <w:shd w:val="clear" w:color="auto" w:fill="FFFFFF" w:themeFill="background1"/>
              <w:rPr>
                <w:sz w:val="18"/>
                <w:szCs w:val="18"/>
              </w:rPr>
            </w:pPr>
          </w:p>
        </w:tc>
        <w:tc>
          <w:tcPr>
            <w:tcW w:w="313" w:type="dxa"/>
            <w:shd w:val="clear" w:color="auto" w:fill="FF0000"/>
          </w:tcPr>
          <w:p w14:paraId="6643A75F" w14:textId="77777777" w:rsidR="00351EEE" w:rsidRPr="004D24B7" w:rsidRDefault="00351EEE" w:rsidP="00351EEE">
            <w:pPr>
              <w:shd w:val="clear" w:color="auto" w:fill="FFFFFF" w:themeFill="background1"/>
              <w:rPr>
                <w:sz w:val="18"/>
                <w:szCs w:val="18"/>
              </w:rPr>
            </w:pPr>
          </w:p>
        </w:tc>
        <w:tc>
          <w:tcPr>
            <w:tcW w:w="313" w:type="dxa"/>
            <w:shd w:val="clear" w:color="auto" w:fill="FF0000"/>
          </w:tcPr>
          <w:p w14:paraId="4C78D2CF" w14:textId="77777777" w:rsidR="00351EEE" w:rsidRPr="004D24B7" w:rsidRDefault="00351EEE" w:rsidP="00351EEE">
            <w:pPr>
              <w:shd w:val="clear" w:color="auto" w:fill="FFFFFF" w:themeFill="background1"/>
              <w:rPr>
                <w:sz w:val="18"/>
                <w:szCs w:val="18"/>
              </w:rPr>
            </w:pPr>
          </w:p>
        </w:tc>
        <w:tc>
          <w:tcPr>
            <w:tcW w:w="313" w:type="dxa"/>
            <w:shd w:val="clear" w:color="auto" w:fill="FF0000"/>
          </w:tcPr>
          <w:p w14:paraId="523C38B3" w14:textId="77777777" w:rsidR="00351EEE" w:rsidRPr="004D24B7" w:rsidRDefault="00351EEE" w:rsidP="00351EEE">
            <w:pPr>
              <w:shd w:val="clear" w:color="auto" w:fill="FFFFFF" w:themeFill="background1"/>
              <w:rPr>
                <w:sz w:val="18"/>
                <w:szCs w:val="18"/>
              </w:rPr>
            </w:pPr>
          </w:p>
        </w:tc>
        <w:tc>
          <w:tcPr>
            <w:tcW w:w="313" w:type="dxa"/>
            <w:shd w:val="clear" w:color="auto" w:fill="FF0000"/>
          </w:tcPr>
          <w:p w14:paraId="6B57FB46" w14:textId="77777777" w:rsidR="00351EEE" w:rsidRPr="004D24B7" w:rsidRDefault="00351EEE" w:rsidP="00351EEE">
            <w:pPr>
              <w:shd w:val="clear" w:color="auto" w:fill="FFFFFF" w:themeFill="background1"/>
              <w:rPr>
                <w:sz w:val="18"/>
                <w:szCs w:val="18"/>
              </w:rPr>
            </w:pPr>
          </w:p>
        </w:tc>
        <w:tc>
          <w:tcPr>
            <w:tcW w:w="313" w:type="dxa"/>
            <w:shd w:val="clear" w:color="auto" w:fill="FF0000"/>
          </w:tcPr>
          <w:p w14:paraId="294F9AE0" w14:textId="77777777" w:rsidR="00351EEE" w:rsidRPr="004D24B7" w:rsidRDefault="00351EEE" w:rsidP="00351EEE">
            <w:pPr>
              <w:shd w:val="clear" w:color="auto" w:fill="FFFFFF" w:themeFill="background1"/>
              <w:rPr>
                <w:sz w:val="18"/>
                <w:szCs w:val="18"/>
              </w:rPr>
            </w:pPr>
          </w:p>
        </w:tc>
        <w:tc>
          <w:tcPr>
            <w:tcW w:w="408" w:type="dxa"/>
            <w:shd w:val="clear" w:color="auto" w:fill="FF0000"/>
          </w:tcPr>
          <w:p w14:paraId="6DF55352" w14:textId="77777777" w:rsidR="00351EEE" w:rsidRPr="004D24B7" w:rsidRDefault="00351EEE" w:rsidP="00351EEE">
            <w:pPr>
              <w:shd w:val="clear" w:color="auto" w:fill="FFFFFF" w:themeFill="background1"/>
              <w:rPr>
                <w:sz w:val="18"/>
                <w:szCs w:val="18"/>
              </w:rPr>
            </w:pPr>
          </w:p>
        </w:tc>
        <w:tc>
          <w:tcPr>
            <w:tcW w:w="408" w:type="dxa"/>
            <w:shd w:val="clear" w:color="auto" w:fill="FF0000"/>
          </w:tcPr>
          <w:p w14:paraId="778A69B8" w14:textId="77777777" w:rsidR="00351EEE" w:rsidRPr="004D24B7" w:rsidRDefault="00351EEE" w:rsidP="00351EEE">
            <w:pPr>
              <w:shd w:val="clear" w:color="auto" w:fill="FFFFFF" w:themeFill="background1"/>
              <w:rPr>
                <w:sz w:val="18"/>
                <w:szCs w:val="18"/>
              </w:rPr>
            </w:pPr>
          </w:p>
        </w:tc>
        <w:tc>
          <w:tcPr>
            <w:tcW w:w="487" w:type="dxa"/>
            <w:shd w:val="clear" w:color="auto" w:fill="FF0000"/>
          </w:tcPr>
          <w:p w14:paraId="1406BEA5" w14:textId="77777777" w:rsidR="00351EEE" w:rsidRPr="004D24B7" w:rsidRDefault="00351EEE" w:rsidP="00351EEE">
            <w:pPr>
              <w:shd w:val="clear" w:color="auto" w:fill="FFFFFF" w:themeFill="background1"/>
              <w:rPr>
                <w:sz w:val="18"/>
                <w:szCs w:val="18"/>
              </w:rPr>
            </w:pPr>
          </w:p>
        </w:tc>
        <w:tc>
          <w:tcPr>
            <w:tcW w:w="329" w:type="dxa"/>
            <w:shd w:val="clear" w:color="auto" w:fill="FF0000"/>
          </w:tcPr>
          <w:p w14:paraId="61CC6AB9" w14:textId="77777777" w:rsidR="00351EEE" w:rsidRPr="004D24B7" w:rsidRDefault="00351EEE" w:rsidP="00351EEE">
            <w:pPr>
              <w:shd w:val="clear" w:color="auto" w:fill="FFFFFF" w:themeFill="background1"/>
              <w:rPr>
                <w:sz w:val="18"/>
                <w:szCs w:val="18"/>
              </w:rPr>
            </w:pPr>
          </w:p>
        </w:tc>
        <w:tc>
          <w:tcPr>
            <w:tcW w:w="408" w:type="dxa"/>
            <w:shd w:val="clear" w:color="auto" w:fill="FF0000"/>
          </w:tcPr>
          <w:p w14:paraId="7A27308B" w14:textId="77777777" w:rsidR="00351EEE" w:rsidRPr="004D24B7" w:rsidRDefault="00351EEE" w:rsidP="00351EEE">
            <w:pPr>
              <w:shd w:val="clear" w:color="auto" w:fill="FFFFFF" w:themeFill="background1"/>
              <w:rPr>
                <w:sz w:val="18"/>
                <w:szCs w:val="18"/>
              </w:rPr>
            </w:pPr>
          </w:p>
        </w:tc>
        <w:tc>
          <w:tcPr>
            <w:tcW w:w="408" w:type="dxa"/>
            <w:shd w:val="clear" w:color="auto" w:fill="FFFFFF" w:themeFill="background1"/>
          </w:tcPr>
          <w:p w14:paraId="4C7E2F91" w14:textId="77777777" w:rsidR="00351EEE" w:rsidRPr="004D24B7" w:rsidRDefault="00351EEE" w:rsidP="00351EEE">
            <w:pPr>
              <w:shd w:val="clear" w:color="auto" w:fill="FFFFFF" w:themeFill="background1"/>
              <w:rPr>
                <w:sz w:val="18"/>
                <w:szCs w:val="18"/>
              </w:rPr>
            </w:pPr>
          </w:p>
        </w:tc>
        <w:tc>
          <w:tcPr>
            <w:tcW w:w="408" w:type="dxa"/>
            <w:shd w:val="clear" w:color="auto" w:fill="FFFFFF" w:themeFill="background1"/>
          </w:tcPr>
          <w:p w14:paraId="1FF3BD3F" w14:textId="77777777" w:rsidR="00351EEE" w:rsidRPr="004D24B7" w:rsidRDefault="00351EEE" w:rsidP="00351EEE">
            <w:pPr>
              <w:shd w:val="clear" w:color="auto" w:fill="FFFFFF" w:themeFill="background1"/>
              <w:rPr>
                <w:sz w:val="18"/>
                <w:szCs w:val="18"/>
              </w:rPr>
            </w:pPr>
          </w:p>
        </w:tc>
        <w:tc>
          <w:tcPr>
            <w:tcW w:w="408" w:type="dxa"/>
            <w:shd w:val="clear" w:color="auto" w:fill="FFFFFF" w:themeFill="background1"/>
          </w:tcPr>
          <w:p w14:paraId="64AFDF1E" w14:textId="77777777" w:rsidR="00351EEE" w:rsidRPr="004D24B7" w:rsidRDefault="00351EEE" w:rsidP="00351EEE">
            <w:pPr>
              <w:shd w:val="clear" w:color="auto" w:fill="FFFFFF" w:themeFill="background1"/>
              <w:rPr>
                <w:sz w:val="18"/>
                <w:szCs w:val="18"/>
              </w:rPr>
            </w:pPr>
          </w:p>
        </w:tc>
        <w:tc>
          <w:tcPr>
            <w:tcW w:w="408" w:type="dxa"/>
            <w:shd w:val="clear" w:color="auto" w:fill="FFFFFF" w:themeFill="background1"/>
          </w:tcPr>
          <w:p w14:paraId="4A0F7BCE" w14:textId="77777777" w:rsidR="00351EEE" w:rsidRPr="004D24B7" w:rsidRDefault="00351EEE" w:rsidP="00351EEE">
            <w:pPr>
              <w:shd w:val="clear" w:color="auto" w:fill="FFFFFF" w:themeFill="background1"/>
              <w:rPr>
                <w:sz w:val="18"/>
                <w:szCs w:val="18"/>
              </w:rPr>
            </w:pPr>
          </w:p>
        </w:tc>
        <w:tc>
          <w:tcPr>
            <w:tcW w:w="408" w:type="dxa"/>
            <w:shd w:val="clear" w:color="auto" w:fill="FFFFFF" w:themeFill="background1"/>
          </w:tcPr>
          <w:p w14:paraId="4F0D7BFB" w14:textId="77777777" w:rsidR="00351EEE" w:rsidRPr="004D24B7" w:rsidRDefault="00351EEE" w:rsidP="00351EEE">
            <w:pPr>
              <w:shd w:val="clear" w:color="auto" w:fill="FFFFFF" w:themeFill="background1"/>
              <w:rPr>
                <w:sz w:val="18"/>
                <w:szCs w:val="18"/>
              </w:rPr>
            </w:pPr>
          </w:p>
        </w:tc>
        <w:tc>
          <w:tcPr>
            <w:tcW w:w="408" w:type="dxa"/>
            <w:shd w:val="clear" w:color="auto" w:fill="FFFFFF" w:themeFill="background1"/>
          </w:tcPr>
          <w:p w14:paraId="535A2679" w14:textId="77777777" w:rsidR="00351EEE" w:rsidRPr="004D24B7" w:rsidRDefault="00351EEE" w:rsidP="00351EEE">
            <w:pPr>
              <w:shd w:val="clear" w:color="auto" w:fill="FFFFFF" w:themeFill="background1"/>
              <w:rPr>
                <w:sz w:val="18"/>
                <w:szCs w:val="18"/>
              </w:rPr>
            </w:pPr>
          </w:p>
        </w:tc>
        <w:tc>
          <w:tcPr>
            <w:tcW w:w="408" w:type="dxa"/>
            <w:shd w:val="clear" w:color="auto" w:fill="FFFFFF" w:themeFill="background1"/>
          </w:tcPr>
          <w:p w14:paraId="4482C513" w14:textId="77777777" w:rsidR="00351EEE" w:rsidRPr="004D24B7" w:rsidRDefault="00351EEE" w:rsidP="00351EEE">
            <w:pPr>
              <w:shd w:val="clear" w:color="auto" w:fill="FFFFFF" w:themeFill="background1"/>
              <w:rPr>
                <w:sz w:val="18"/>
                <w:szCs w:val="18"/>
              </w:rPr>
            </w:pPr>
          </w:p>
        </w:tc>
        <w:tc>
          <w:tcPr>
            <w:tcW w:w="408" w:type="dxa"/>
            <w:shd w:val="clear" w:color="auto" w:fill="FFFFFF" w:themeFill="background1"/>
          </w:tcPr>
          <w:p w14:paraId="67CF50ED" w14:textId="77777777" w:rsidR="00351EEE" w:rsidRPr="004D24B7" w:rsidRDefault="00351EEE" w:rsidP="00351EEE">
            <w:pPr>
              <w:shd w:val="clear" w:color="auto" w:fill="FFFFFF" w:themeFill="background1"/>
              <w:rPr>
                <w:sz w:val="18"/>
                <w:szCs w:val="18"/>
              </w:rPr>
            </w:pPr>
          </w:p>
        </w:tc>
        <w:tc>
          <w:tcPr>
            <w:tcW w:w="408" w:type="dxa"/>
            <w:shd w:val="clear" w:color="auto" w:fill="FFFFFF" w:themeFill="background1"/>
          </w:tcPr>
          <w:p w14:paraId="17608AF0" w14:textId="77777777" w:rsidR="00351EEE" w:rsidRPr="004D24B7" w:rsidRDefault="00351EEE" w:rsidP="00351EEE">
            <w:pPr>
              <w:shd w:val="clear" w:color="auto" w:fill="FFFFFF" w:themeFill="background1"/>
              <w:rPr>
                <w:sz w:val="18"/>
                <w:szCs w:val="18"/>
              </w:rPr>
            </w:pPr>
          </w:p>
        </w:tc>
        <w:tc>
          <w:tcPr>
            <w:tcW w:w="408" w:type="dxa"/>
            <w:shd w:val="clear" w:color="auto" w:fill="FFFFFF" w:themeFill="background1"/>
          </w:tcPr>
          <w:p w14:paraId="6DBECFCF" w14:textId="77777777" w:rsidR="00351EEE" w:rsidRPr="004D24B7" w:rsidRDefault="00351EEE" w:rsidP="00351EEE">
            <w:pPr>
              <w:shd w:val="clear" w:color="auto" w:fill="FFFFFF" w:themeFill="background1"/>
              <w:rPr>
                <w:sz w:val="18"/>
                <w:szCs w:val="18"/>
              </w:rPr>
            </w:pPr>
          </w:p>
        </w:tc>
        <w:tc>
          <w:tcPr>
            <w:tcW w:w="408" w:type="dxa"/>
            <w:shd w:val="clear" w:color="auto" w:fill="FFFFFF" w:themeFill="background1"/>
          </w:tcPr>
          <w:p w14:paraId="4C3721FF" w14:textId="77777777" w:rsidR="00351EEE" w:rsidRPr="004D24B7" w:rsidRDefault="00351EEE" w:rsidP="00351EEE">
            <w:pPr>
              <w:shd w:val="clear" w:color="auto" w:fill="FFFFFF" w:themeFill="background1"/>
              <w:rPr>
                <w:sz w:val="18"/>
                <w:szCs w:val="18"/>
              </w:rPr>
            </w:pPr>
          </w:p>
        </w:tc>
        <w:tc>
          <w:tcPr>
            <w:tcW w:w="408" w:type="dxa"/>
            <w:shd w:val="clear" w:color="auto" w:fill="FFFFFF" w:themeFill="background1"/>
          </w:tcPr>
          <w:p w14:paraId="7A201FC1" w14:textId="77777777" w:rsidR="00351EEE" w:rsidRPr="004D24B7" w:rsidRDefault="00351EEE" w:rsidP="00351EEE">
            <w:pPr>
              <w:shd w:val="clear" w:color="auto" w:fill="FFFFFF" w:themeFill="background1"/>
              <w:rPr>
                <w:sz w:val="18"/>
                <w:szCs w:val="18"/>
              </w:rPr>
            </w:pPr>
          </w:p>
        </w:tc>
        <w:tc>
          <w:tcPr>
            <w:tcW w:w="408" w:type="dxa"/>
          </w:tcPr>
          <w:p w14:paraId="3D6F3370" w14:textId="77777777" w:rsidR="00351EEE" w:rsidRPr="004D24B7" w:rsidRDefault="00351EEE" w:rsidP="00351EEE">
            <w:pPr>
              <w:shd w:val="clear" w:color="auto" w:fill="FFFFFF" w:themeFill="background1"/>
              <w:rPr>
                <w:sz w:val="18"/>
                <w:szCs w:val="18"/>
              </w:rPr>
            </w:pPr>
          </w:p>
        </w:tc>
        <w:tc>
          <w:tcPr>
            <w:tcW w:w="399" w:type="dxa"/>
          </w:tcPr>
          <w:p w14:paraId="6E152122" w14:textId="77777777" w:rsidR="00351EEE" w:rsidRPr="004D24B7" w:rsidRDefault="00351EEE" w:rsidP="00351EEE">
            <w:pPr>
              <w:shd w:val="clear" w:color="auto" w:fill="FFFFFF" w:themeFill="background1"/>
              <w:rPr>
                <w:sz w:val="18"/>
                <w:szCs w:val="18"/>
              </w:rPr>
            </w:pPr>
          </w:p>
        </w:tc>
      </w:tr>
      <w:tr w:rsidR="003A0186" w:rsidRPr="004D24B7" w14:paraId="133117F0" w14:textId="77777777" w:rsidTr="00AE6804">
        <w:tc>
          <w:tcPr>
            <w:tcW w:w="1752" w:type="dxa"/>
            <w:tcBorders>
              <w:bottom w:val="single" w:sz="4" w:space="0" w:color="auto"/>
            </w:tcBorders>
            <w:shd w:val="clear" w:color="auto" w:fill="auto"/>
            <w:vAlign w:val="center"/>
          </w:tcPr>
          <w:p w14:paraId="44057F44" w14:textId="77777777" w:rsidR="00351EEE" w:rsidRDefault="00351EEE" w:rsidP="00351EEE">
            <w:pPr>
              <w:shd w:val="clear" w:color="auto" w:fill="FFFFFF" w:themeFill="background1"/>
              <w:rPr>
                <w:rFonts w:ascii="Arial" w:hAnsi="Arial" w:cs="Arial"/>
                <w:color w:val="000000"/>
                <w:sz w:val="20"/>
                <w:szCs w:val="20"/>
              </w:rPr>
            </w:pPr>
            <w:r>
              <w:rPr>
                <w:rFonts w:ascii="Arial" w:hAnsi="Arial" w:cs="Arial"/>
                <w:color w:val="000000"/>
                <w:sz w:val="20"/>
                <w:szCs w:val="20"/>
              </w:rPr>
              <w:t>• read accurately by blending, including alternative sounds for graphemes</w:t>
            </w:r>
          </w:p>
        </w:tc>
        <w:tc>
          <w:tcPr>
            <w:tcW w:w="1485" w:type="dxa"/>
            <w:tcBorders>
              <w:top w:val="single" w:sz="4" w:space="0" w:color="auto"/>
              <w:left w:val="nil"/>
              <w:bottom w:val="single" w:sz="4" w:space="0" w:color="auto"/>
              <w:right w:val="single" w:sz="4" w:space="0" w:color="92CDDC"/>
            </w:tcBorders>
            <w:shd w:val="clear" w:color="auto" w:fill="auto"/>
            <w:vAlign w:val="center"/>
          </w:tcPr>
          <w:p w14:paraId="21F02C45" w14:textId="77777777" w:rsidR="00351EEE" w:rsidRPr="00351EEE" w:rsidRDefault="00351EEE" w:rsidP="00351EEE">
            <w:pPr>
              <w:shd w:val="clear" w:color="auto" w:fill="FFFFFF" w:themeFill="background1"/>
              <w:rPr>
                <w:rFonts w:ascii="Arial" w:hAnsi="Arial" w:cs="Arial"/>
                <w:color w:val="000000"/>
                <w:sz w:val="20"/>
                <w:szCs w:val="20"/>
              </w:rPr>
            </w:pPr>
            <w:r w:rsidRPr="00351EEE">
              <w:rPr>
                <w:rFonts w:ascii="Arial" w:hAnsi="Arial" w:cs="Arial"/>
                <w:color w:val="000000"/>
                <w:sz w:val="20"/>
                <w:szCs w:val="20"/>
              </w:rPr>
              <w:t>Read accurately by blending, including alternative sounds for graphemes</w:t>
            </w:r>
          </w:p>
        </w:tc>
        <w:tc>
          <w:tcPr>
            <w:tcW w:w="420" w:type="dxa"/>
            <w:tcBorders>
              <w:bottom w:val="single" w:sz="4" w:space="0" w:color="auto"/>
            </w:tcBorders>
            <w:shd w:val="clear" w:color="auto" w:fill="FF0000"/>
          </w:tcPr>
          <w:p w14:paraId="15DF215F" w14:textId="77777777" w:rsidR="00351EEE" w:rsidRPr="004D24B7" w:rsidRDefault="00351EEE" w:rsidP="00351EEE">
            <w:pPr>
              <w:shd w:val="clear" w:color="auto" w:fill="FFFFFF" w:themeFill="background1"/>
              <w:rPr>
                <w:sz w:val="18"/>
                <w:szCs w:val="18"/>
              </w:rPr>
            </w:pPr>
          </w:p>
        </w:tc>
        <w:tc>
          <w:tcPr>
            <w:tcW w:w="356" w:type="dxa"/>
            <w:tcBorders>
              <w:bottom w:val="single" w:sz="4" w:space="0" w:color="auto"/>
            </w:tcBorders>
            <w:shd w:val="clear" w:color="auto" w:fill="FF0000"/>
          </w:tcPr>
          <w:p w14:paraId="2C0FE5DF" w14:textId="77777777" w:rsidR="00351EEE" w:rsidRPr="004D24B7" w:rsidRDefault="00351EEE" w:rsidP="00351EEE">
            <w:pPr>
              <w:shd w:val="clear" w:color="auto" w:fill="FFFFFF" w:themeFill="background1"/>
              <w:rPr>
                <w:sz w:val="18"/>
                <w:szCs w:val="18"/>
              </w:rPr>
            </w:pPr>
          </w:p>
        </w:tc>
        <w:tc>
          <w:tcPr>
            <w:tcW w:w="314" w:type="dxa"/>
            <w:tcBorders>
              <w:bottom w:val="single" w:sz="4" w:space="0" w:color="auto"/>
            </w:tcBorders>
            <w:shd w:val="clear" w:color="auto" w:fill="FF0000"/>
          </w:tcPr>
          <w:p w14:paraId="78F263DD" w14:textId="77777777" w:rsidR="00351EEE" w:rsidRPr="004D24B7" w:rsidRDefault="00351EEE" w:rsidP="00351EEE">
            <w:pPr>
              <w:shd w:val="clear" w:color="auto" w:fill="FFFFFF" w:themeFill="background1"/>
              <w:rPr>
                <w:sz w:val="18"/>
                <w:szCs w:val="18"/>
              </w:rPr>
            </w:pPr>
          </w:p>
        </w:tc>
        <w:tc>
          <w:tcPr>
            <w:tcW w:w="313" w:type="dxa"/>
            <w:tcBorders>
              <w:bottom w:val="single" w:sz="4" w:space="0" w:color="auto"/>
            </w:tcBorders>
            <w:shd w:val="clear" w:color="auto" w:fill="FF0000"/>
          </w:tcPr>
          <w:p w14:paraId="05EE1CE9" w14:textId="77777777" w:rsidR="00351EEE" w:rsidRPr="004D24B7" w:rsidRDefault="00351EEE" w:rsidP="00351EEE">
            <w:pPr>
              <w:shd w:val="clear" w:color="auto" w:fill="FFFFFF" w:themeFill="background1"/>
              <w:rPr>
                <w:sz w:val="18"/>
                <w:szCs w:val="18"/>
              </w:rPr>
            </w:pPr>
          </w:p>
        </w:tc>
        <w:tc>
          <w:tcPr>
            <w:tcW w:w="313" w:type="dxa"/>
            <w:tcBorders>
              <w:bottom w:val="single" w:sz="4" w:space="0" w:color="auto"/>
            </w:tcBorders>
            <w:shd w:val="clear" w:color="auto" w:fill="FF0000"/>
          </w:tcPr>
          <w:p w14:paraId="1AD7C16E" w14:textId="77777777" w:rsidR="00351EEE" w:rsidRPr="004D24B7" w:rsidRDefault="00351EEE" w:rsidP="00351EEE">
            <w:pPr>
              <w:shd w:val="clear" w:color="auto" w:fill="FFFFFF" w:themeFill="background1"/>
              <w:rPr>
                <w:sz w:val="18"/>
                <w:szCs w:val="18"/>
              </w:rPr>
            </w:pPr>
          </w:p>
        </w:tc>
        <w:tc>
          <w:tcPr>
            <w:tcW w:w="313" w:type="dxa"/>
            <w:tcBorders>
              <w:bottom w:val="single" w:sz="4" w:space="0" w:color="auto"/>
            </w:tcBorders>
            <w:shd w:val="clear" w:color="auto" w:fill="FF0000"/>
          </w:tcPr>
          <w:p w14:paraId="622467EF" w14:textId="77777777" w:rsidR="00351EEE" w:rsidRPr="004D24B7" w:rsidRDefault="00351EEE" w:rsidP="00351EEE">
            <w:pPr>
              <w:shd w:val="clear" w:color="auto" w:fill="FFFFFF" w:themeFill="background1"/>
              <w:rPr>
                <w:sz w:val="18"/>
                <w:szCs w:val="18"/>
              </w:rPr>
            </w:pPr>
          </w:p>
        </w:tc>
        <w:tc>
          <w:tcPr>
            <w:tcW w:w="313" w:type="dxa"/>
            <w:tcBorders>
              <w:bottom w:val="single" w:sz="4" w:space="0" w:color="auto"/>
            </w:tcBorders>
            <w:shd w:val="clear" w:color="auto" w:fill="FF0000"/>
          </w:tcPr>
          <w:p w14:paraId="29B426E6" w14:textId="77777777" w:rsidR="00351EEE" w:rsidRPr="004D24B7" w:rsidRDefault="00351EEE" w:rsidP="00351EEE">
            <w:pPr>
              <w:shd w:val="clear" w:color="auto" w:fill="FFFFFF" w:themeFill="background1"/>
              <w:rPr>
                <w:sz w:val="18"/>
                <w:szCs w:val="18"/>
              </w:rPr>
            </w:pPr>
          </w:p>
        </w:tc>
        <w:tc>
          <w:tcPr>
            <w:tcW w:w="313" w:type="dxa"/>
            <w:tcBorders>
              <w:bottom w:val="single" w:sz="4" w:space="0" w:color="auto"/>
            </w:tcBorders>
            <w:shd w:val="clear" w:color="auto" w:fill="FF0000"/>
          </w:tcPr>
          <w:p w14:paraId="7F450EAE" w14:textId="77777777" w:rsidR="00351EEE" w:rsidRPr="004D24B7" w:rsidRDefault="00351EEE" w:rsidP="00351EEE">
            <w:pPr>
              <w:shd w:val="clear" w:color="auto" w:fill="FFFFFF" w:themeFill="background1"/>
              <w:rPr>
                <w:sz w:val="18"/>
                <w:szCs w:val="18"/>
              </w:rPr>
            </w:pPr>
          </w:p>
        </w:tc>
        <w:tc>
          <w:tcPr>
            <w:tcW w:w="313" w:type="dxa"/>
            <w:tcBorders>
              <w:bottom w:val="single" w:sz="4" w:space="0" w:color="auto"/>
            </w:tcBorders>
            <w:shd w:val="clear" w:color="auto" w:fill="FF0000"/>
          </w:tcPr>
          <w:p w14:paraId="17513435"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shd w:val="clear" w:color="auto" w:fill="FF0000"/>
          </w:tcPr>
          <w:p w14:paraId="214C86A2"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shd w:val="clear" w:color="auto" w:fill="FF0000"/>
          </w:tcPr>
          <w:p w14:paraId="0FD5C33B" w14:textId="77777777" w:rsidR="00351EEE" w:rsidRPr="004D24B7" w:rsidRDefault="00351EEE" w:rsidP="00351EEE">
            <w:pPr>
              <w:shd w:val="clear" w:color="auto" w:fill="FFFFFF" w:themeFill="background1"/>
              <w:rPr>
                <w:sz w:val="18"/>
                <w:szCs w:val="18"/>
              </w:rPr>
            </w:pPr>
          </w:p>
        </w:tc>
        <w:tc>
          <w:tcPr>
            <w:tcW w:w="487" w:type="dxa"/>
            <w:tcBorders>
              <w:bottom w:val="single" w:sz="4" w:space="0" w:color="auto"/>
            </w:tcBorders>
            <w:shd w:val="clear" w:color="auto" w:fill="FF0000"/>
          </w:tcPr>
          <w:p w14:paraId="16AF61C3" w14:textId="77777777" w:rsidR="00351EEE" w:rsidRPr="004D24B7" w:rsidRDefault="00351EEE" w:rsidP="00351EEE">
            <w:pPr>
              <w:shd w:val="clear" w:color="auto" w:fill="FFFFFF" w:themeFill="background1"/>
              <w:rPr>
                <w:sz w:val="18"/>
                <w:szCs w:val="18"/>
              </w:rPr>
            </w:pPr>
          </w:p>
        </w:tc>
        <w:tc>
          <w:tcPr>
            <w:tcW w:w="329" w:type="dxa"/>
            <w:tcBorders>
              <w:bottom w:val="single" w:sz="4" w:space="0" w:color="auto"/>
            </w:tcBorders>
            <w:shd w:val="clear" w:color="auto" w:fill="FF0000"/>
          </w:tcPr>
          <w:p w14:paraId="61463993"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shd w:val="clear" w:color="auto" w:fill="FF0000"/>
          </w:tcPr>
          <w:p w14:paraId="5E1B9E08"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shd w:val="clear" w:color="auto" w:fill="FFFFFF" w:themeFill="background1"/>
          </w:tcPr>
          <w:p w14:paraId="648A8CBE"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shd w:val="clear" w:color="auto" w:fill="FFFFFF" w:themeFill="background1"/>
          </w:tcPr>
          <w:p w14:paraId="32464E2F"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shd w:val="clear" w:color="auto" w:fill="FFFFFF" w:themeFill="background1"/>
          </w:tcPr>
          <w:p w14:paraId="4E322FE6"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shd w:val="clear" w:color="auto" w:fill="FFFFFF" w:themeFill="background1"/>
          </w:tcPr>
          <w:p w14:paraId="766467B0"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shd w:val="clear" w:color="auto" w:fill="FFFFFF" w:themeFill="background1"/>
          </w:tcPr>
          <w:p w14:paraId="04EAC2AD"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shd w:val="clear" w:color="auto" w:fill="FFFFFF" w:themeFill="background1"/>
          </w:tcPr>
          <w:p w14:paraId="3D3B2484"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shd w:val="clear" w:color="auto" w:fill="FFFFFF" w:themeFill="background1"/>
          </w:tcPr>
          <w:p w14:paraId="20F4A23D"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shd w:val="clear" w:color="auto" w:fill="FFFFFF" w:themeFill="background1"/>
          </w:tcPr>
          <w:p w14:paraId="6400C02C"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shd w:val="clear" w:color="auto" w:fill="FFFFFF" w:themeFill="background1"/>
          </w:tcPr>
          <w:p w14:paraId="0BD932CD"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shd w:val="clear" w:color="auto" w:fill="FFFFFF" w:themeFill="background1"/>
          </w:tcPr>
          <w:p w14:paraId="267E9BA5"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shd w:val="clear" w:color="auto" w:fill="FFFFFF" w:themeFill="background1"/>
          </w:tcPr>
          <w:p w14:paraId="6225D31E"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shd w:val="clear" w:color="auto" w:fill="FFFFFF" w:themeFill="background1"/>
          </w:tcPr>
          <w:p w14:paraId="60211F5B" w14:textId="77777777" w:rsidR="00351EEE" w:rsidRPr="004D24B7" w:rsidRDefault="00351EEE" w:rsidP="00351EEE">
            <w:pPr>
              <w:shd w:val="clear" w:color="auto" w:fill="FFFFFF" w:themeFill="background1"/>
              <w:rPr>
                <w:sz w:val="18"/>
                <w:szCs w:val="18"/>
              </w:rPr>
            </w:pPr>
          </w:p>
        </w:tc>
        <w:tc>
          <w:tcPr>
            <w:tcW w:w="408" w:type="dxa"/>
            <w:tcBorders>
              <w:bottom w:val="single" w:sz="4" w:space="0" w:color="auto"/>
            </w:tcBorders>
          </w:tcPr>
          <w:p w14:paraId="71BCD0C1" w14:textId="77777777" w:rsidR="00351EEE" w:rsidRPr="004D24B7" w:rsidRDefault="00351EEE" w:rsidP="00351EEE">
            <w:pPr>
              <w:shd w:val="clear" w:color="auto" w:fill="FFFFFF" w:themeFill="background1"/>
              <w:rPr>
                <w:sz w:val="18"/>
                <w:szCs w:val="18"/>
              </w:rPr>
            </w:pPr>
          </w:p>
        </w:tc>
        <w:tc>
          <w:tcPr>
            <w:tcW w:w="399" w:type="dxa"/>
            <w:tcBorders>
              <w:bottom w:val="single" w:sz="4" w:space="0" w:color="auto"/>
            </w:tcBorders>
          </w:tcPr>
          <w:p w14:paraId="73A16F20" w14:textId="77777777" w:rsidR="00351EEE" w:rsidRPr="004D24B7" w:rsidRDefault="00351EEE" w:rsidP="00351EEE">
            <w:pPr>
              <w:shd w:val="clear" w:color="auto" w:fill="FFFFFF" w:themeFill="background1"/>
              <w:rPr>
                <w:sz w:val="18"/>
                <w:szCs w:val="18"/>
              </w:rPr>
            </w:pPr>
          </w:p>
        </w:tc>
      </w:tr>
      <w:tr w:rsidR="00DC3D7C" w:rsidRPr="004D24B7" w14:paraId="57C1BC06" w14:textId="77777777" w:rsidTr="00B6131E">
        <w:tc>
          <w:tcPr>
            <w:tcW w:w="1752" w:type="dxa"/>
            <w:tcBorders>
              <w:top w:val="single" w:sz="4" w:space="0" w:color="auto"/>
              <w:bottom w:val="single" w:sz="4" w:space="0" w:color="auto"/>
            </w:tcBorders>
            <w:shd w:val="clear" w:color="auto" w:fill="FFFFFF" w:themeFill="background1"/>
            <w:vAlign w:val="center"/>
          </w:tcPr>
          <w:p w14:paraId="5D7008A9" w14:textId="77777777" w:rsidR="00351EEE" w:rsidRDefault="00351EEE" w:rsidP="00351EEE">
            <w:pPr>
              <w:shd w:val="clear" w:color="auto" w:fill="FFFFFF" w:themeFill="background1"/>
              <w:rPr>
                <w:rFonts w:ascii="Arial" w:hAnsi="Arial" w:cs="Arial"/>
                <w:color w:val="000000"/>
                <w:sz w:val="20"/>
                <w:szCs w:val="20"/>
              </w:rPr>
            </w:pPr>
            <w:r>
              <w:rPr>
                <w:rFonts w:ascii="Arial" w:hAnsi="Arial" w:cs="Arial"/>
                <w:color w:val="000000"/>
                <w:sz w:val="20"/>
                <w:szCs w:val="20"/>
              </w:rPr>
              <w:t>• read multisyllable words containing these graphemes</w:t>
            </w:r>
          </w:p>
        </w:tc>
        <w:tc>
          <w:tcPr>
            <w:tcW w:w="1485" w:type="dxa"/>
            <w:tcBorders>
              <w:top w:val="single" w:sz="4" w:space="0" w:color="auto"/>
              <w:left w:val="nil"/>
              <w:bottom w:val="single" w:sz="4" w:space="0" w:color="auto"/>
              <w:right w:val="single" w:sz="4" w:space="0" w:color="92CDDC"/>
            </w:tcBorders>
            <w:shd w:val="clear" w:color="auto" w:fill="FFFFFF" w:themeFill="background1"/>
            <w:vAlign w:val="center"/>
          </w:tcPr>
          <w:p w14:paraId="2E091742" w14:textId="77777777" w:rsidR="00351EEE" w:rsidRPr="00351EEE" w:rsidRDefault="00351EEE" w:rsidP="00351EEE">
            <w:pPr>
              <w:shd w:val="clear" w:color="auto" w:fill="FFFFFF" w:themeFill="background1"/>
              <w:rPr>
                <w:rFonts w:ascii="Arial" w:hAnsi="Arial" w:cs="Arial"/>
                <w:color w:val="000000"/>
                <w:sz w:val="20"/>
                <w:szCs w:val="20"/>
              </w:rPr>
            </w:pPr>
            <w:r w:rsidRPr="00351EEE">
              <w:rPr>
                <w:rFonts w:ascii="Arial" w:hAnsi="Arial" w:cs="Arial"/>
                <w:color w:val="000000"/>
                <w:sz w:val="20"/>
                <w:szCs w:val="20"/>
              </w:rPr>
              <w:t xml:space="preserve">Read multisyllable words containing </w:t>
            </w:r>
            <w:r w:rsidRPr="00351EEE">
              <w:rPr>
                <w:rFonts w:ascii="Arial" w:hAnsi="Arial" w:cs="Arial"/>
                <w:color w:val="000000"/>
                <w:sz w:val="20"/>
                <w:szCs w:val="20"/>
              </w:rPr>
              <w:lastRenderedPageBreak/>
              <w:t>known graphemes</w:t>
            </w:r>
          </w:p>
        </w:tc>
        <w:tc>
          <w:tcPr>
            <w:tcW w:w="420" w:type="dxa"/>
            <w:tcBorders>
              <w:top w:val="single" w:sz="4" w:space="0" w:color="auto"/>
              <w:bottom w:val="single" w:sz="4" w:space="0" w:color="auto"/>
            </w:tcBorders>
            <w:shd w:val="clear" w:color="auto" w:fill="FF0000"/>
          </w:tcPr>
          <w:p w14:paraId="2DCE0CFA" w14:textId="77777777" w:rsidR="00351EEE" w:rsidRPr="00B6131E" w:rsidRDefault="00351EEE" w:rsidP="00351EEE">
            <w:pPr>
              <w:shd w:val="clear" w:color="auto" w:fill="FFFFFF" w:themeFill="background1"/>
              <w:rPr>
                <w:color w:val="FF0000"/>
                <w:sz w:val="18"/>
                <w:szCs w:val="18"/>
              </w:rPr>
            </w:pPr>
          </w:p>
        </w:tc>
        <w:tc>
          <w:tcPr>
            <w:tcW w:w="356" w:type="dxa"/>
            <w:tcBorders>
              <w:top w:val="single" w:sz="4" w:space="0" w:color="auto"/>
              <w:bottom w:val="single" w:sz="4" w:space="0" w:color="auto"/>
            </w:tcBorders>
            <w:shd w:val="clear" w:color="auto" w:fill="FF0000"/>
          </w:tcPr>
          <w:p w14:paraId="54D4B008" w14:textId="77777777" w:rsidR="00351EEE" w:rsidRPr="00B6131E" w:rsidRDefault="00351EEE" w:rsidP="00351EEE">
            <w:pPr>
              <w:shd w:val="clear" w:color="auto" w:fill="FFFFFF" w:themeFill="background1"/>
              <w:rPr>
                <w:color w:val="FF0000"/>
                <w:sz w:val="18"/>
                <w:szCs w:val="18"/>
              </w:rPr>
            </w:pPr>
          </w:p>
        </w:tc>
        <w:tc>
          <w:tcPr>
            <w:tcW w:w="314" w:type="dxa"/>
            <w:tcBorders>
              <w:top w:val="single" w:sz="4" w:space="0" w:color="auto"/>
              <w:bottom w:val="single" w:sz="4" w:space="0" w:color="auto"/>
            </w:tcBorders>
            <w:shd w:val="clear" w:color="auto" w:fill="FF0000"/>
          </w:tcPr>
          <w:p w14:paraId="7E71FB3E" w14:textId="77777777" w:rsidR="00351EEE" w:rsidRPr="00B6131E" w:rsidRDefault="00351EEE" w:rsidP="00351EEE">
            <w:pPr>
              <w:shd w:val="clear" w:color="auto" w:fill="FFFFFF" w:themeFill="background1"/>
              <w:rPr>
                <w:color w:val="FF0000"/>
                <w:sz w:val="18"/>
                <w:szCs w:val="18"/>
              </w:rPr>
            </w:pPr>
          </w:p>
        </w:tc>
        <w:tc>
          <w:tcPr>
            <w:tcW w:w="313" w:type="dxa"/>
            <w:tcBorders>
              <w:top w:val="single" w:sz="4" w:space="0" w:color="auto"/>
              <w:bottom w:val="single" w:sz="4" w:space="0" w:color="auto"/>
            </w:tcBorders>
            <w:shd w:val="clear" w:color="auto" w:fill="FF0000"/>
          </w:tcPr>
          <w:p w14:paraId="75C07FA4" w14:textId="77777777" w:rsidR="00351EEE" w:rsidRPr="00B6131E" w:rsidRDefault="00351EEE" w:rsidP="00351EEE">
            <w:pPr>
              <w:shd w:val="clear" w:color="auto" w:fill="FFFFFF" w:themeFill="background1"/>
              <w:rPr>
                <w:color w:val="FF0000"/>
                <w:sz w:val="18"/>
                <w:szCs w:val="18"/>
              </w:rPr>
            </w:pPr>
          </w:p>
        </w:tc>
        <w:tc>
          <w:tcPr>
            <w:tcW w:w="313" w:type="dxa"/>
            <w:tcBorders>
              <w:top w:val="single" w:sz="4" w:space="0" w:color="auto"/>
              <w:bottom w:val="single" w:sz="4" w:space="0" w:color="auto"/>
            </w:tcBorders>
            <w:shd w:val="clear" w:color="auto" w:fill="FF0000"/>
          </w:tcPr>
          <w:p w14:paraId="74EDBC2C" w14:textId="77777777" w:rsidR="00351EEE" w:rsidRPr="00B6131E" w:rsidRDefault="00351EEE" w:rsidP="00351EEE">
            <w:pPr>
              <w:shd w:val="clear" w:color="auto" w:fill="FFFFFF" w:themeFill="background1"/>
              <w:rPr>
                <w:color w:val="FF0000"/>
                <w:sz w:val="18"/>
                <w:szCs w:val="18"/>
              </w:rPr>
            </w:pPr>
          </w:p>
        </w:tc>
        <w:tc>
          <w:tcPr>
            <w:tcW w:w="313" w:type="dxa"/>
            <w:tcBorders>
              <w:top w:val="single" w:sz="4" w:space="0" w:color="auto"/>
              <w:bottom w:val="single" w:sz="4" w:space="0" w:color="auto"/>
            </w:tcBorders>
            <w:shd w:val="clear" w:color="auto" w:fill="FF0000"/>
          </w:tcPr>
          <w:p w14:paraId="5F58DF17" w14:textId="77777777" w:rsidR="00351EEE" w:rsidRPr="00B6131E" w:rsidRDefault="00351EEE" w:rsidP="00351EEE">
            <w:pPr>
              <w:shd w:val="clear" w:color="auto" w:fill="FFFFFF" w:themeFill="background1"/>
              <w:rPr>
                <w:color w:val="FF0000"/>
                <w:sz w:val="18"/>
                <w:szCs w:val="18"/>
              </w:rPr>
            </w:pPr>
          </w:p>
        </w:tc>
        <w:tc>
          <w:tcPr>
            <w:tcW w:w="313" w:type="dxa"/>
            <w:tcBorders>
              <w:top w:val="single" w:sz="4" w:space="0" w:color="auto"/>
              <w:bottom w:val="single" w:sz="4" w:space="0" w:color="auto"/>
            </w:tcBorders>
            <w:shd w:val="clear" w:color="auto" w:fill="FF0000"/>
          </w:tcPr>
          <w:p w14:paraId="6F735FFA" w14:textId="77777777" w:rsidR="00351EEE" w:rsidRPr="00B6131E" w:rsidRDefault="00351EEE" w:rsidP="00351EEE">
            <w:pPr>
              <w:shd w:val="clear" w:color="auto" w:fill="FFFFFF" w:themeFill="background1"/>
              <w:rPr>
                <w:color w:val="FF0000"/>
                <w:sz w:val="18"/>
                <w:szCs w:val="18"/>
              </w:rPr>
            </w:pPr>
          </w:p>
        </w:tc>
        <w:tc>
          <w:tcPr>
            <w:tcW w:w="313" w:type="dxa"/>
            <w:tcBorders>
              <w:top w:val="single" w:sz="4" w:space="0" w:color="auto"/>
              <w:bottom w:val="single" w:sz="4" w:space="0" w:color="auto"/>
            </w:tcBorders>
            <w:shd w:val="clear" w:color="auto" w:fill="FF0000"/>
          </w:tcPr>
          <w:p w14:paraId="3835E5DE" w14:textId="77777777" w:rsidR="00351EEE" w:rsidRPr="00B6131E" w:rsidRDefault="00351EEE" w:rsidP="00351EEE">
            <w:pPr>
              <w:shd w:val="clear" w:color="auto" w:fill="FFFFFF" w:themeFill="background1"/>
              <w:rPr>
                <w:color w:val="FF0000"/>
                <w:sz w:val="18"/>
                <w:szCs w:val="18"/>
              </w:rPr>
            </w:pPr>
          </w:p>
        </w:tc>
        <w:tc>
          <w:tcPr>
            <w:tcW w:w="313" w:type="dxa"/>
            <w:tcBorders>
              <w:top w:val="single" w:sz="4" w:space="0" w:color="auto"/>
              <w:bottom w:val="single" w:sz="4" w:space="0" w:color="auto"/>
            </w:tcBorders>
            <w:shd w:val="clear" w:color="auto" w:fill="FF0000"/>
          </w:tcPr>
          <w:p w14:paraId="06C04CCB" w14:textId="77777777" w:rsidR="00351EEE" w:rsidRPr="00B6131E" w:rsidRDefault="00351EEE" w:rsidP="00351EEE">
            <w:pPr>
              <w:shd w:val="clear" w:color="auto" w:fill="FFFFFF" w:themeFill="background1"/>
              <w:rPr>
                <w:color w:val="FF0000"/>
                <w:sz w:val="18"/>
                <w:szCs w:val="18"/>
              </w:rPr>
            </w:pPr>
          </w:p>
        </w:tc>
        <w:tc>
          <w:tcPr>
            <w:tcW w:w="408" w:type="dxa"/>
            <w:tcBorders>
              <w:top w:val="single" w:sz="4" w:space="0" w:color="auto"/>
              <w:bottom w:val="single" w:sz="4" w:space="0" w:color="auto"/>
            </w:tcBorders>
            <w:shd w:val="clear" w:color="auto" w:fill="FF0000"/>
          </w:tcPr>
          <w:p w14:paraId="1A4EC4BE" w14:textId="77777777" w:rsidR="00351EEE" w:rsidRPr="00B6131E" w:rsidRDefault="00351EEE" w:rsidP="00351EEE">
            <w:pPr>
              <w:shd w:val="clear" w:color="auto" w:fill="FFFFFF" w:themeFill="background1"/>
              <w:rPr>
                <w:color w:val="FF0000"/>
                <w:sz w:val="18"/>
                <w:szCs w:val="18"/>
              </w:rPr>
            </w:pPr>
          </w:p>
        </w:tc>
        <w:tc>
          <w:tcPr>
            <w:tcW w:w="408" w:type="dxa"/>
            <w:tcBorders>
              <w:top w:val="single" w:sz="4" w:space="0" w:color="auto"/>
              <w:bottom w:val="single" w:sz="4" w:space="0" w:color="auto"/>
            </w:tcBorders>
            <w:shd w:val="clear" w:color="auto" w:fill="FF0000"/>
          </w:tcPr>
          <w:p w14:paraId="5ADE5AF4" w14:textId="77777777" w:rsidR="00351EEE" w:rsidRPr="00B6131E" w:rsidRDefault="00351EEE" w:rsidP="00351EEE">
            <w:pPr>
              <w:shd w:val="clear" w:color="auto" w:fill="FFFFFF" w:themeFill="background1"/>
              <w:rPr>
                <w:color w:val="FF0000"/>
                <w:sz w:val="18"/>
                <w:szCs w:val="18"/>
              </w:rPr>
            </w:pPr>
          </w:p>
        </w:tc>
        <w:tc>
          <w:tcPr>
            <w:tcW w:w="487" w:type="dxa"/>
            <w:tcBorders>
              <w:top w:val="single" w:sz="4" w:space="0" w:color="auto"/>
              <w:bottom w:val="single" w:sz="4" w:space="0" w:color="auto"/>
            </w:tcBorders>
            <w:shd w:val="clear" w:color="auto" w:fill="FF0000"/>
          </w:tcPr>
          <w:p w14:paraId="1F5429BF" w14:textId="77777777" w:rsidR="00351EEE" w:rsidRPr="00B6131E" w:rsidRDefault="00351EEE" w:rsidP="00351EEE">
            <w:pPr>
              <w:shd w:val="clear" w:color="auto" w:fill="FFFFFF" w:themeFill="background1"/>
              <w:rPr>
                <w:color w:val="FF0000"/>
                <w:sz w:val="18"/>
                <w:szCs w:val="18"/>
              </w:rPr>
            </w:pPr>
          </w:p>
        </w:tc>
        <w:tc>
          <w:tcPr>
            <w:tcW w:w="329" w:type="dxa"/>
            <w:tcBorders>
              <w:top w:val="single" w:sz="4" w:space="0" w:color="auto"/>
              <w:bottom w:val="single" w:sz="4" w:space="0" w:color="auto"/>
            </w:tcBorders>
            <w:shd w:val="clear" w:color="auto" w:fill="FF0000"/>
          </w:tcPr>
          <w:p w14:paraId="7AD23576" w14:textId="77777777" w:rsidR="00351EEE" w:rsidRPr="00B6131E" w:rsidRDefault="00351EEE" w:rsidP="00351EEE">
            <w:pPr>
              <w:shd w:val="clear" w:color="auto" w:fill="FFFFFF" w:themeFill="background1"/>
              <w:rPr>
                <w:color w:val="FF0000"/>
                <w:sz w:val="18"/>
                <w:szCs w:val="18"/>
              </w:rPr>
            </w:pPr>
          </w:p>
        </w:tc>
        <w:tc>
          <w:tcPr>
            <w:tcW w:w="408" w:type="dxa"/>
            <w:tcBorders>
              <w:top w:val="single" w:sz="4" w:space="0" w:color="auto"/>
              <w:bottom w:val="single" w:sz="4" w:space="0" w:color="auto"/>
            </w:tcBorders>
            <w:shd w:val="clear" w:color="auto" w:fill="FF0000"/>
          </w:tcPr>
          <w:p w14:paraId="6D59EF18" w14:textId="77777777" w:rsidR="00351EEE" w:rsidRPr="00B6131E" w:rsidRDefault="00351EEE" w:rsidP="00351EEE">
            <w:pPr>
              <w:shd w:val="clear" w:color="auto" w:fill="FFFFFF" w:themeFill="background1"/>
              <w:rPr>
                <w:color w:val="FF0000"/>
                <w:sz w:val="18"/>
                <w:szCs w:val="18"/>
              </w:rPr>
            </w:pPr>
          </w:p>
        </w:tc>
        <w:tc>
          <w:tcPr>
            <w:tcW w:w="408" w:type="dxa"/>
            <w:tcBorders>
              <w:top w:val="single" w:sz="4" w:space="0" w:color="auto"/>
              <w:bottom w:val="single" w:sz="4" w:space="0" w:color="auto"/>
            </w:tcBorders>
            <w:shd w:val="clear" w:color="auto" w:fill="FFFFFF" w:themeFill="background1"/>
          </w:tcPr>
          <w:p w14:paraId="2E36560B"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58FB43E"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5029CF8"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04CA60A"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78AC69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1F0891C"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3C8C83E"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8B6E0E4"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ADE7A19"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3FEE0E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40602BC"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5A3CED3"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tcPr>
          <w:p w14:paraId="68423709" w14:textId="77777777" w:rsidR="00351EEE" w:rsidRPr="004D24B7" w:rsidRDefault="00351EEE" w:rsidP="00351EEE">
            <w:pPr>
              <w:shd w:val="clear" w:color="auto" w:fill="FFFFFF" w:themeFill="background1"/>
              <w:rPr>
                <w:sz w:val="18"/>
                <w:szCs w:val="18"/>
              </w:rPr>
            </w:pPr>
          </w:p>
        </w:tc>
        <w:tc>
          <w:tcPr>
            <w:tcW w:w="399" w:type="dxa"/>
            <w:tcBorders>
              <w:top w:val="single" w:sz="4" w:space="0" w:color="auto"/>
              <w:bottom w:val="single" w:sz="4" w:space="0" w:color="auto"/>
            </w:tcBorders>
          </w:tcPr>
          <w:p w14:paraId="4F4651EC" w14:textId="77777777" w:rsidR="00351EEE" w:rsidRPr="004D24B7" w:rsidRDefault="00351EEE" w:rsidP="00351EEE">
            <w:pPr>
              <w:shd w:val="clear" w:color="auto" w:fill="FFFFFF" w:themeFill="background1"/>
              <w:rPr>
                <w:sz w:val="18"/>
                <w:szCs w:val="18"/>
              </w:rPr>
            </w:pPr>
          </w:p>
        </w:tc>
      </w:tr>
      <w:tr w:rsidR="00DC3D7C" w:rsidRPr="004D24B7" w14:paraId="60C525C8" w14:textId="77777777" w:rsidTr="00AE6804">
        <w:tc>
          <w:tcPr>
            <w:tcW w:w="1752" w:type="dxa"/>
            <w:tcBorders>
              <w:top w:val="single" w:sz="4" w:space="0" w:color="auto"/>
              <w:bottom w:val="single" w:sz="4" w:space="0" w:color="auto"/>
            </w:tcBorders>
            <w:shd w:val="clear" w:color="auto" w:fill="auto"/>
            <w:vAlign w:val="center"/>
          </w:tcPr>
          <w:p w14:paraId="3E572498" w14:textId="77777777" w:rsidR="00351EEE" w:rsidRDefault="00351EEE" w:rsidP="00351EEE">
            <w:pPr>
              <w:shd w:val="clear" w:color="auto" w:fill="FFFFFF" w:themeFill="background1"/>
              <w:rPr>
                <w:rFonts w:ascii="Arial" w:hAnsi="Arial" w:cs="Arial"/>
                <w:color w:val="000000"/>
                <w:sz w:val="20"/>
                <w:szCs w:val="20"/>
              </w:rPr>
            </w:pPr>
            <w:r>
              <w:rPr>
                <w:rFonts w:ascii="Arial" w:hAnsi="Arial" w:cs="Arial"/>
                <w:color w:val="000000"/>
                <w:sz w:val="20"/>
                <w:szCs w:val="20"/>
              </w:rPr>
              <w:t>• read common suffixes</w:t>
            </w:r>
          </w:p>
        </w:tc>
        <w:tc>
          <w:tcPr>
            <w:tcW w:w="1485" w:type="dxa"/>
            <w:tcBorders>
              <w:top w:val="single" w:sz="4" w:space="0" w:color="auto"/>
              <w:left w:val="nil"/>
              <w:bottom w:val="single" w:sz="4" w:space="0" w:color="auto"/>
              <w:right w:val="single" w:sz="4" w:space="0" w:color="92CDDC"/>
            </w:tcBorders>
            <w:shd w:val="clear" w:color="auto" w:fill="auto"/>
            <w:vAlign w:val="center"/>
          </w:tcPr>
          <w:p w14:paraId="3023C312" w14:textId="77777777" w:rsidR="00351EEE" w:rsidRPr="00351EEE" w:rsidRDefault="00351EEE" w:rsidP="00351EEE">
            <w:pPr>
              <w:shd w:val="clear" w:color="auto" w:fill="FFFFFF" w:themeFill="background1"/>
              <w:rPr>
                <w:rFonts w:ascii="Arial" w:hAnsi="Arial" w:cs="Arial"/>
                <w:color w:val="000000"/>
                <w:sz w:val="20"/>
                <w:szCs w:val="20"/>
              </w:rPr>
            </w:pPr>
            <w:r w:rsidRPr="00351EEE">
              <w:rPr>
                <w:rFonts w:ascii="Arial" w:hAnsi="Arial" w:cs="Arial"/>
                <w:color w:val="000000"/>
                <w:sz w:val="20"/>
                <w:szCs w:val="20"/>
              </w:rPr>
              <w:t>Read common suffixes</w:t>
            </w:r>
          </w:p>
        </w:tc>
        <w:tc>
          <w:tcPr>
            <w:tcW w:w="420" w:type="dxa"/>
            <w:tcBorders>
              <w:top w:val="single" w:sz="4" w:space="0" w:color="auto"/>
              <w:bottom w:val="single" w:sz="4" w:space="0" w:color="auto"/>
            </w:tcBorders>
            <w:shd w:val="clear" w:color="auto" w:fill="FFFFFF" w:themeFill="background1"/>
          </w:tcPr>
          <w:p w14:paraId="66FF59EF" w14:textId="77777777" w:rsidR="00351EEE" w:rsidRPr="004D24B7" w:rsidRDefault="00351EEE" w:rsidP="00351EEE">
            <w:pPr>
              <w:shd w:val="clear" w:color="auto" w:fill="FFFFFF" w:themeFill="background1"/>
              <w:rPr>
                <w:sz w:val="18"/>
                <w:szCs w:val="18"/>
              </w:rPr>
            </w:pPr>
          </w:p>
        </w:tc>
        <w:tc>
          <w:tcPr>
            <w:tcW w:w="356" w:type="dxa"/>
            <w:tcBorders>
              <w:top w:val="single" w:sz="4" w:space="0" w:color="auto"/>
              <w:bottom w:val="single" w:sz="4" w:space="0" w:color="auto"/>
            </w:tcBorders>
            <w:shd w:val="clear" w:color="auto" w:fill="FFFFFF" w:themeFill="background1"/>
          </w:tcPr>
          <w:p w14:paraId="6D2A2234" w14:textId="77777777" w:rsidR="00351EEE" w:rsidRPr="004D24B7" w:rsidRDefault="00351EEE" w:rsidP="00351EEE">
            <w:pPr>
              <w:shd w:val="clear" w:color="auto" w:fill="FFFFFF" w:themeFill="background1"/>
              <w:rPr>
                <w:sz w:val="18"/>
                <w:szCs w:val="18"/>
              </w:rPr>
            </w:pPr>
          </w:p>
        </w:tc>
        <w:tc>
          <w:tcPr>
            <w:tcW w:w="314" w:type="dxa"/>
            <w:tcBorders>
              <w:top w:val="single" w:sz="4" w:space="0" w:color="auto"/>
              <w:bottom w:val="single" w:sz="4" w:space="0" w:color="auto"/>
            </w:tcBorders>
            <w:shd w:val="clear" w:color="auto" w:fill="FF0000"/>
          </w:tcPr>
          <w:p w14:paraId="046F12D0"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34317B06"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69495744"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3DA5AD7C"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17FD4976"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6AF7FE6B"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46E844C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57A48F7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5F1FBE83" w14:textId="77777777" w:rsidR="00351EEE" w:rsidRPr="004D24B7" w:rsidRDefault="00351EEE" w:rsidP="00351EEE">
            <w:pPr>
              <w:shd w:val="clear" w:color="auto" w:fill="FFFFFF" w:themeFill="background1"/>
              <w:rPr>
                <w:sz w:val="18"/>
                <w:szCs w:val="18"/>
              </w:rPr>
            </w:pPr>
          </w:p>
        </w:tc>
        <w:tc>
          <w:tcPr>
            <w:tcW w:w="487" w:type="dxa"/>
            <w:tcBorders>
              <w:top w:val="single" w:sz="4" w:space="0" w:color="auto"/>
              <w:bottom w:val="single" w:sz="4" w:space="0" w:color="auto"/>
            </w:tcBorders>
            <w:shd w:val="clear" w:color="auto" w:fill="FF0000"/>
          </w:tcPr>
          <w:p w14:paraId="5FDC86F9" w14:textId="77777777" w:rsidR="00351EEE" w:rsidRPr="004D24B7" w:rsidRDefault="00351EEE" w:rsidP="00351EEE">
            <w:pPr>
              <w:shd w:val="clear" w:color="auto" w:fill="FFFFFF" w:themeFill="background1"/>
              <w:rPr>
                <w:sz w:val="18"/>
                <w:szCs w:val="18"/>
              </w:rPr>
            </w:pPr>
          </w:p>
        </w:tc>
        <w:tc>
          <w:tcPr>
            <w:tcW w:w="329" w:type="dxa"/>
            <w:tcBorders>
              <w:top w:val="single" w:sz="4" w:space="0" w:color="auto"/>
              <w:bottom w:val="single" w:sz="4" w:space="0" w:color="auto"/>
            </w:tcBorders>
            <w:shd w:val="clear" w:color="auto" w:fill="FF0000"/>
          </w:tcPr>
          <w:p w14:paraId="2A32E110"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7CF0FE26"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452E1C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AAB7CF5"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FE5A6A8"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8376B34"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1185A25"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E471662"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8327860"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34105B8"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0852DA6"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0350FE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EB0A9A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A6A1CA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tcPr>
          <w:p w14:paraId="43D918F9" w14:textId="77777777" w:rsidR="00351EEE" w:rsidRPr="004D24B7" w:rsidRDefault="00351EEE" w:rsidP="00351EEE">
            <w:pPr>
              <w:shd w:val="clear" w:color="auto" w:fill="FFFFFF" w:themeFill="background1"/>
              <w:rPr>
                <w:sz w:val="18"/>
                <w:szCs w:val="18"/>
              </w:rPr>
            </w:pPr>
          </w:p>
        </w:tc>
        <w:tc>
          <w:tcPr>
            <w:tcW w:w="399" w:type="dxa"/>
            <w:tcBorders>
              <w:top w:val="single" w:sz="4" w:space="0" w:color="auto"/>
              <w:bottom w:val="single" w:sz="4" w:space="0" w:color="auto"/>
            </w:tcBorders>
          </w:tcPr>
          <w:p w14:paraId="7A9FD541" w14:textId="77777777" w:rsidR="00351EEE" w:rsidRPr="004D24B7" w:rsidRDefault="00351EEE" w:rsidP="00351EEE">
            <w:pPr>
              <w:shd w:val="clear" w:color="auto" w:fill="FFFFFF" w:themeFill="background1"/>
              <w:rPr>
                <w:sz w:val="18"/>
                <w:szCs w:val="18"/>
              </w:rPr>
            </w:pPr>
          </w:p>
        </w:tc>
      </w:tr>
      <w:tr w:rsidR="003A0186" w:rsidRPr="004D24B7" w14:paraId="0BA6586F" w14:textId="77777777" w:rsidTr="00AE6804">
        <w:tc>
          <w:tcPr>
            <w:tcW w:w="1752" w:type="dxa"/>
            <w:tcBorders>
              <w:top w:val="single" w:sz="4" w:space="0" w:color="auto"/>
              <w:bottom w:val="single" w:sz="4" w:space="0" w:color="auto"/>
            </w:tcBorders>
            <w:shd w:val="clear" w:color="auto" w:fill="FFFFFF" w:themeFill="background1"/>
            <w:vAlign w:val="center"/>
          </w:tcPr>
          <w:p w14:paraId="06475D93" w14:textId="77777777" w:rsidR="00351EEE" w:rsidRDefault="00351EEE" w:rsidP="00351EEE">
            <w:pPr>
              <w:shd w:val="clear" w:color="auto" w:fill="FFFFFF" w:themeFill="background1"/>
              <w:rPr>
                <w:rFonts w:ascii="Arial" w:hAnsi="Arial" w:cs="Arial"/>
                <w:color w:val="000000"/>
                <w:sz w:val="20"/>
                <w:szCs w:val="20"/>
              </w:rPr>
            </w:pPr>
            <w:r>
              <w:rPr>
                <w:rFonts w:ascii="Arial" w:hAnsi="Arial" w:cs="Arial"/>
                <w:color w:val="000000"/>
                <w:sz w:val="20"/>
                <w:szCs w:val="20"/>
              </w:rPr>
              <w:t>• read exception words, noting unusual correspondences</w:t>
            </w:r>
          </w:p>
        </w:tc>
        <w:tc>
          <w:tcPr>
            <w:tcW w:w="1485" w:type="dxa"/>
            <w:tcBorders>
              <w:top w:val="single" w:sz="4" w:space="0" w:color="auto"/>
              <w:left w:val="nil"/>
              <w:bottom w:val="single" w:sz="4" w:space="0" w:color="auto"/>
              <w:right w:val="single" w:sz="4" w:space="0" w:color="92CDDC"/>
            </w:tcBorders>
            <w:shd w:val="clear" w:color="auto" w:fill="FFFFFF" w:themeFill="background1"/>
            <w:vAlign w:val="center"/>
          </w:tcPr>
          <w:p w14:paraId="7ADD83CD" w14:textId="77777777" w:rsidR="00351EEE" w:rsidRPr="00351EEE" w:rsidRDefault="00351EEE" w:rsidP="00351EEE">
            <w:pPr>
              <w:shd w:val="clear" w:color="auto" w:fill="FFFFFF" w:themeFill="background1"/>
              <w:rPr>
                <w:rFonts w:ascii="Arial" w:hAnsi="Arial" w:cs="Arial"/>
                <w:color w:val="000000"/>
                <w:sz w:val="20"/>
                <w:szCs w:val="20"/>
              </w:rPr>
            </w:pPr>
            <w:r w:rsidRPr="00351EEE">
              <w:rPr>
                <w:rFonts w:ascii="Arial" w:hAnsi="Arial" w:cs="Arial"/>
                <w:color w:val="000000"/>
                <w:sz w:val="20"/>
                <w:szCs w:val="20"/>
              </w:rPr>
              <w:t>Read exception words</w:t>
            </w:r>
          </w:p>
        </w:tc>
        <w:tc>
          <w:tcPr>
            <w:tcW w:w="420" w:type="dxa"/>
            <w:tcBorders>
              <w:top w:val="single" w:sz="4" w:space="0" w:color="auto"/>
              <w:bottom w:val="single" w:sz="4" w:space="0" w:color="auto"/>
            </w:tcBorders>
            <w:shd w:val="clear" w:color="auto" w:fill="FF0000"/>
          </w:tcPr>
          <w:p w14:paraId="1F16408B" w14:textId="77777777" w:rsidR="00351EEE" w:rsidRPr="004D24B7" w:rsidRDefault="00351EEE" w:rsidP="00351EEE">
            <w:pPr>
              <w:shd w:val="clear" w:color="auto" w:fill="FFFFFF" w:themeFill="background1"/>
              <w:rPr>
                <w:sz w:val="18"/>
                <w:szCs w:val="18"/>
              </w:rPr>
            </w:pPr>
          </w:p>
        </w:tc>
        <w:tc>
          <w:tcPr>
            <w:tcW w:w="356" w:type="dxa"/>
            <w:tcBorders>
              <w:top w:val="single" w:sz="4" w:space="0" w:color="auto"/>
              <w:bottom w:val="single" w:sz="4" w:space="0" w:color="auto"/>
            </w:tcBorders>
            <w:shd w:val="clear" w:color="auto" w:fill="FF0000"/>
          </w:tcPr>
          <w:p w14:paraId="33B6CBB8" w14:textId="77777777" w:rsidR="00351EEE" w:rsidRPr="004D24B7" w:rsidRDefault="00351EEE" w:rsidP="00351EEE">
            <w:pPr>
              <w:shd w:val="clear" w:color="auto" w:fill="FFFFFF" w:themeFill="background1"/>
              <w:rPr>
                <w:sz w:val="18"/>
                <w:szCs w:val="18"/>
              </w:rPr>
            </w:pPr>
          </w:p>
        </w:tc>
        <w:tc>
          <w:tcPr>
            <w:tcW w:w="314" w:type="dxa"/>
            <w:tcBorders>
              <w:top w:val="single" w:sz="4" w:space="0" w:color="auto"/>
              <w:bottom w:val="single" w:sz="4" w:space="0" w:color="auto"/>
            </w:tcBorders>
            <w:shd w:val="clear" w:color="auto" w:fill="FF0000"/>
          </w:tcPr>
          <w:p w14:paraId="06B226AB"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7B8212E8"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481C559A"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020CD096"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40AAC396"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721E3B11"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0CCCE966"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2C22A906"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48BB2325" w14:textId="77777777" w:rsidR="00351EEE" w:rsidRPr="004D24B7" w:rsidRDefault="00351EEE" w:rsidP="00351EEE">
            <w:pPr>
              <w:shd w:val="clear" w:color="auto" w:fill="FFFFFF" w:themeFill="background1"/>
              <w:rPr>
                <w:sz w:val="18"/>
                <w:szCs w:val="18"/>
              </w:rPr>
            </w:pPr>
          </w:p>
        </w:tc>
        <w:tc>
          <w:tcPr>
            <w:tcW w:w="487" w:type="dxa"/>
            <w:tcBorders>
              <w:top w:val="single" w:sz="4" w:space="0" w:color="auto"/>
              <w:bottom w:val="single" w:sz="4" w:space="0" w:color="auto"/>
            </w:tcBorders>
            <w:shd w:val="clear" w:color="auto" w:fill="FF0000"/>
          </w:tcPr>
          <w:p w14:paraId="4E4025B9" w14:textId="77777777" w:rsidR="00351EEE" w:rsidRPr="004D24B7" w:rsidRDefault="00351EEE" w:rsidP="00351EEE">
            <w:pPr>
              <w:shd w:val="clear" w:color="auto" w:fill="FFFFFF" w:themeFill="background1"/>
              <w:rPr>
                <w:sz w:val="18"/>
                <w:szCs w:val="18"/>
              </w:rPr>
            </w:pPr>
          </w:p>
        </w:tc>
        <w:tc>
          <w:tcPr>
            <w:tcW w:w="329" w:type="dxa"/>
            <w:tcBorders>
              <w:top w:val="single" w:sz="4" w:space="0" w:color="auto"/>
              <w:bottom w:val="single" w:sz="4" w:space="0" w:color="auto"/>
            </w:tcBorders>
            <w:shd w:val="clear" w:color="auto" w:fill="FF0000"/>
          </w:tcPr>
          <w:p w14:paraId="0DF3F789"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636C07A0"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26D828E"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E365DF8"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6BFF1E0"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CAEDEBE"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BA3D3A0"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6FA683B"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F7D87B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DCD0B24"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E3147BC"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399C119"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C91D91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24113C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59F9DE5" w14:textId="77777777" w:rsidR="00351EEE" w:rsidRPr="004D24B7" w:rsidRDefault="00351EEE" w:rsidP="00351EEE">
            <w:pPr>
              <w:shd w:val="clear" w:color="auto" w:fill="FFFFFF" w:themeFill="background1"/>
              <w:rPr>
                <w:sz w:val="18"/>
                <w:szCs w:val="18"/>
              </w:rPr>
            </w:pPr>
          </w:p>
        </w:tc>
        <w:tc>
          <w:tcPr>
            <w:tcW w:w="399" w:type="dxa"/>
            <w:tcBorders>
              <w:top w:val="single" w:sz="4" w:space="0" w:color="auto"/>
              <w:bottom w:val="single" w:sz="4" w:space="0" w:color="auto"/>
            </w:tcBorders>
            <w:shd w:val="clear" w:color="auto" w:fill="FFFFFF" w:themeFill="background1"/>
          </w:tcPr>
          <w:p w14:paraId="4779184F" w14:textId="77777777" w:rsidR="00351EEE" w:rsidRPr="004D24B7" w:rsidRDefault="00351EEE" w:rsidP="00351EEE">
            <w:pPr>
              <w:shd w:val="clear" w:color="auto" w:fill="FFFFFF" w:themeFill="background1"/>
              <w:rPr>
                <w:sz w:val="18"/>
                <w:szCs w:val="18"/>
              </w:rPr>
            </w:pPr>
          </w:p>
        </w:tc>
      </w:tr>
      <w:tr w:rsidR="00DC3D7C" w:rsidRPr="004D24B7" w14:paraId="2FF91582" w14:textId="77777777" w:rsidTr="00AE6804">
        <w:tc>
          <w:tcPr>
            <w:tcW w:w="1752" w:type="dxa"/>
            <w:tcBorders>
              <w:top w:val="single" w:sz="4" w:space="0" w:color="auto"/>
              <w:bottom w:val="single" w:sz="4" w:space="0" w:color="auto"/>
            </w:tcBorders>
            <w:shd w:val="clear" w:color="auto" w:fill="auto"/>
            <w:vAlign w:val="center"/>
          </w:tcPr>
          <w:p w14:paraId="079B439D" w14:textId="77777777" w:rsidR="00351EEE" w:rsidRDefault="00351EEE" w:rsidP="00351EEE">
            <w:pPr>
              <w:shd w:val="clear" w:color="auto" w:fill="FFFFFF" w:themeFill="background1"/>
              <w:rPr>
                <w:rFonts w:ascii="Arial" w:hAnsi="Arial" w:cs="Arial"/>
                <w:color w:val="000000"/>
                <w:sz w:val="20"/>
                <w:szCs w:val="20"/>
              </w:rPr>
            </w:pPr>
            <w:r>
              <w:rPr>
                <w:rFonts w:ascii="Arial" w:hAnsi="Arial" w:cs="Arial"/>
                <w:color w:val="000000"/>
                <w:sz w:val="20"/>
                <w:szCs w:val="20"/>
              </w:rPr>
              <w:t>• read most words quickly &amp; accurately without overt sounding and blending</w:t>
            </w:r>
          </w:p>
        </w:tc>
        <w:tc>
          <w:tcPr>
            <w:tcW w:w="1485" w:type="dxa"/>
            <w:tcBorders>
              <w:top w:val="single" w:sz="4" w:space="0" w:color="auto"/>
              <w:left w:val="nil"/>
              <w:bottom w:val="single" w:sz="4" w:space="0" w:color="auto"/>
              <w:right w:val="single" w:sz="4" w:space="0" w:color="92CDDC"/>
            </w:tcBorders>
            <w:shd w:val="clear" w:color="auto" w:fill="auto"/>
            <w:vAlign w:val="center"/>
          </w:tcPr>
          <w:p w14:paraId="6A7D94BB" w14:textId="77777777" w:rsidR="00351EEE" w:rsidRPr="00351EEE" w:rsidRDefault="00351EEE" w:rsidP="00351EEE">
            <w:pPr>
              <w:shd w:val="clear" w:color="auto" w:fill="FFFFFF" w:themeFill="background1"/>
              <w:rPr>
                <w:rFonts w:ascii="Arial" w:hAnsi="Arial" w:cs="Arial"/>
                <w:color w:val="000000"/>
                <w:sz w:val="20"/>
                <w:szCs w:val="20"/>
              </w:rPr>
            </w:pPr>
            <w:r w:rsidRPr="00351EEE">
              <w:rPr>
                <w:rFonts w:ascii="Arial" w:hAnsi="Arial" w:cs="Arial"/>
                <w:color w:val="000000"/>
                <w:sz w:val="20"/>
                <w:szCs w:val="20"/>
              </w:rPr>
              <w:t>Read most words quickly and accurately without overt sounding and blending</w:t>
            </w:r>
          </w:p>
        </w:tc>
        <w:tc>
          <w:tcPr>
            <w:tcW w:w="420" w:type="dxa"/>
            <w:tcBorders>
              <w:top w:val="single" w:sz="4" w:space="0" w:color="auto"/>
              <w:bottom w:val="single" w:sz="4" w:space="0" w:color="auto"/>
            </w:tcBorders>
            <w:shd w:val="clear" w:color="auto" w:fill="FFFFFF" w:themeFill="background1"/>
          </w:tcPr>
          <w:p w14:paraId="6EBFBAB3" w14:textId="77777777" w:rsidR="00351EEE" w:rsidRPr="004D24B7" w:rsidRDefault="00351EEE" w:rsidP="00351EEE">
            <w:pPr>
              <w:shd w:val="clear" w:color="auto" w:fill="FFFFFF" w:themeFill="background1"/>
              <w:rPr>
                <w:sz w:val="18"/>
                <w:szCs w:val="18"/>
              </w:rPr>
            </w:pPr>
          </w:p>
        </w:tc>
        <w:tc>
          <w:tcPr>
            <w:tcW w:w="356" w:type="dxa"/>
            <w:tcBorders>
              <w:top w:val="single" w:sz="4" w:space="0" w:color="auto"/>
              <w:bottom w:val="single" w:sz="4" w:space="0" w:color="auto"/>
            </w:tcBorders>
            <w:shd w:val="clear" w:color="auto" w:fill="FFFFFF" w:themeFill="background1"/>
          </w:tcPr>
          <w:p w14:paraId="4C6A4D07" w14:textId="77777777" w:rsidR="00351EEE" w:rsidRPr="004D24B7" w:rsidRDefault="00351EEE" w:rsidP="00351EEE">
            <w:pPr>
              <w:shd w:val="clear" w:color="auto" w:fill="FFFFFF" w:themeFill="background1"/>
              <w:rPr>
                <w:sz w:val="18"/>
                <w:szCs w:val="18"/>
              </w:rPr>
            </w:pPr>
          </w:p>
        </w:tc>
        <w:tc>
          <w:tcPr>
            <w:tcW w:w="314" w:type="dxa"/>
            <w:tcBorders>
              <w:top w:val="single" w:sz="4" w:space="0" w:color="auto"/>
              <w:bottom w:val="single" w:sz="4" w:space="0" w:color="auto"/>
            </w:tcBorders>
            <w:shd w:val="clear" w:color="auto" w:fill="FFFFFF" w:themeFill="background1"/>
          </w:tcPr>
          <w:p w14:paraId="2519E3E1"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6D47FC83"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7DAF1C41"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41DBF4C1"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2E4975CB"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5338B2E1"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41333C2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65986D67"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23A9E734" w14:textId="77777777" w:rsidR="00351EEE" w:rsidRPr="004D24B7" w:rsidRDefault="00351EEE" w:rsidP="00351EEE">
            <w:pPr>
              <w:shd w:val="clear" w:color="auto" w:fill="FFFFFF" w:themeFill="background1"/>
              <w:rPr>
                <w:sz w:val="18"/>
                <w:szCs w:val="18"/>
              </w:rPr>
            </w:pPr>
          </w:p>
        </w:tc>
        <w:tc>
          <w:tcPr>
            <w:tcW w:w="487" w:type="dxa"/>
            <w:tcBorders>
              <w:top w:val="single" w:sz="4" w:space="0" w:color="auto"/>
              <w:bottom w:val="single" w:sz="4" w:space="0" w:color="auto"/>
            </w:tcBorders>
            <w:shd w:val="clear" w:color="auto" w:fill="FF0000"/>
          </w:tcPr>
          <w:p w14:paraId="4817871D" w14:textId="77777777" w:rsidR="00351EEE" w:rsidRPr="004D24B7" w:rsidRDefault="00351EEE" w:rsidP="00351EEE">
            <w:pPr>
              <w:shd w:val="clear" w:color="auto" w:fill="FFFFFF" w:themeFill="background1"/>
              <w:rPr>
                <w:sz w:val="18"/>
                <w:szCs w:val="18"/>
              </w:rPr>
            </w:pPr>
          </w:p>
        </w:tc>
        <w:tc>
          <w:tcPr>
            <w:tcW w:w="329" w:type="dxa"/>
            <w:tcBorders>
              <w:top w:val="single" w:sz="4" w:space="0" w:color="auto"/>
              <w:bottom w:val="single" w:sz="4" w:space="0" w:color="auto"/>
            </w:tcBorders>
            <w:shd w:val="clear" w:color="auto" w:fill="FF0000"/>
          </w:tcPr>
          <w:p w14:paraId="49A7397A"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2F54E446"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6C61AE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90423EE"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EE34AE3"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0BCAFB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1AEFE97"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169B647"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F82B050"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3B2C3D5"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C0F82E4"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A1D4DBB"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13BBDCC"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BED2429"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tcPr>
          <w:p w14:paraId="439105B2" w14:textId="77777777" w:rsidR="00351EEE" w:rsidRPr="004D24B7" w:rsidRDefault="00351EEE" w:rsidP="00351EEE">
            <w:pPr>
              <w:shd w:val="clear" w:color="auto" w:fill="FFFFFF" w:themeFill="background1"/>
              <w:rPr>
                <w:sz w:val="18"/>
                <w:szCs w:val="18"/>
              </w:rPr>
            </w:pPr>
          </w:p>
        </w:tc>
        <w:tc>
          <w:tcPr>
            <w:tcW w:w="399" w:type="dxa"/>
            <w:tcBorders>
              <w:top w:val="single" w:sz="4" w:space="0" w:color="auto"/>
              <w:bottom w:val="single" w:sz="4" w:space="0" w:color="auto"/>
            </w:tcBorders>
          </w:tcPr>
          <w:p w14:paraId="2D945E79" w14:textId="77777777" w:rsidR="00351EEE" w:rsidRPr="004D24B7" w:rsidRDefault="00351EEE" w:rsidP="00351EEE">
            <w:pPr>
              <w:shd w:val="clear" w:color="auto" w:fill="FFFFFF" w:themeFill="background1"/>
              <w:rPr>
                <w:sz w:val="18"/>
                <w:szCs w:val="18"/>
              </w:rPr>
            </w:pPr>
          </w:p>
        </w:tc>
      </w:tr>
      <w:tr w:rsidR="00DC3D7C" w:rsidRPr="004D24B7" w14:paraId="511BB373" w14:textId="77777777" w:rsidTr="00AE6804">
        <w:tc>
          <w:tcPr>
            <w:tcW w:w="1752" w:type="dxa"/>
            <w:tcBorders>
              <w:top w:val="single" w:sz="4" w:space="0" w:color="auto"/>
              <w:bottom w:val="single" w:sz="4" w:space="0" w:color="auto"/>
            </w:tcBorders>
            <w:shd w:val="clear" w:color="auto" w:fill="FFFFFF" w:themeFill="background1"/>
            <w:vAlign w:val="center"/>
          </w:tcPr>
          <w:p w14:paraId="01BAF5FF" w14:textId="77777777" w:rsidR="00351EEE" w:rsidRDefault="00351EEE" w:rsidP="00351EEE">
            <w:pPr>
              <w:shd w:val="clear" w:color="auto" w:fill="FFFFFF" w:themeFill="background1"/>
              <w:rPr>
                <w:rFonts w:ascii="Arial" w:hAnsi="Arial" w:cs="Arial"/>
                <w:color w:val="000000"/>
                <w:sz w:val="20"/>
                <w:szCs w:val="20"/>
              </w:rPr>
            </w:pPr>
            <w:r>
              <w:rPr>
                <w:rFonts w:ascii="Arial" w:hAnsi="Arial" w:cs="Arial"/>
                <w:color w:val="000000"/>
                <w:sz w:val="20"/>
                <w:szCs w:val="20"/>
              </w:rPr>
              <w:t>• listening to, discussing and expressing views about a wide range of contemporary and classic poetry, stories and non-fiction at a level beyond that at which they can read independently</w:t>
            </w:r>
          </w:p>
        </w:tc>
        <w:tc>
          <w:tcPr>
            <w:tcW w:w="1485" w:type="dxa"/>
            <w:tcBorders>
              <w:top w:val="single" w:sz="4" w:space="0" w:color="auto"/>
              <w:left w:val="nil"/>
              <w:bottom w:val="single" w:sz="4" w:space="0" w:color="auto"/>
              <w:right w:val="single" w:sz="4" w:space="0" w:color="92CDDC"/>
            </w:tcBorders>
            <w:shd w:val="clear" w:color="auto" w:fill="FFFFFF" w:themeFill="background1"/>
            <w:vAlign w:val="center"/>
          </w:tcPr>
          <w:p w14:paraId="7C7BDBF9" w14:textId="77777777" w:rsidR="00351EEE" w:rsidRPr="00351EEE" w:rsidRDefault="00351EEE" w:rsidP="00351EEE">
            <w:pPr>
              <w:shd w:val="clear" w:color="auto" w:fill="FFFFFF" w:themeFill="background1"/>
              <w:rPr>
                <w:rFonts w:ascii="Arial" w:hAnsi="Arial" w:cs="Arial"/>
                <w:color w:val="000000"/>
                <w:sz w:val="20"/>
                <w:szCs w:val="20"/>
              </w:rPr>
            </w:pPr>
            <w:r w:rsidRPr="00351EEE">
              <w:rPr>
                <w:rFonts w:ascii="Arial" w:hAnsi="Arial" w:cs="Arial"/>
                <w:color w:val="000000"/>
                <w:sz w:val="20"/>
                <w:szCs w:val="20"/>
              </w:rPr>
              <w:t>Discuss and express views on a wide range of poetry, stories and non-fiction</w:t>
            </w:r>
          </w:p>
        </w:tc>
        <w:tc>
          <w:tcPr>
            <w:tcW w:w="420" w:type="dxa"/>
            <w:tcBorders>
              <w:top w:val="single" w:sz="4" w:space="0" w:color="auto"/>
              <w:bottom w:val="single" w:sz="4" w:space="0" w:color="auto"/>
            </w:tcBorders>
            <w:shd w:val="clear" w:color="auto" w:fill="FFFFFF" w:themeFill="background1"/>
          </w:tcPr>
          <w:p w14:paraId="36B2E356" w14:textId="77777777" w:rsidR="00351EEE" w:rsidRPr="004D24B7" w:rsidRDefault="00351EEE" w:rsidP="00351EEE">
            <w:pPr>
              <w:shd w:val="clear" w:color="auto" w:fill="FFFFFF" w:themeFill="background1"/>
              <w:rPr>
                <w:sz w:val="18"/>
                <w:szCs w:val="18"/>
              </w:rPr>
            </w:pPr>
          </w:p>
        </w:tc>
        <w:tc>
          <w:tcPr>
            <w:tcW w:w="356" w:type="dxa"/>
            <w:tcBorders>
              <w:top w:val="single" w:sz="4" w:space="0" w:color="auto"/>
              <w:bottom w:val="single" w:sz="4" w:space="0" w:color="auto"/>
            </w:tcBorders>
            <w:shd w:val="clear" w:color="auto" w:fill="FFFFFF" w:themeFill="background1"/>
          </w:tcPr>
          <w:p w14:paraId="07C818D0" w14:textId="77777777" w:rsidR="00351EEE" w:rsidRPr="004D24B7" w:rsidRDefault="00351EEE" w:rsidP="00351EEE">
            <w:pPr>
              <w:shd w:val="clear" w:color="auto" w:fill="FFFFFF" w:themeFill="background1"/>
              <w:rPr>
                <w:sz w:val="18"/>
                <w:szCs w:val="18"/>
              </w:rPr>
            </w:pPr>
          </w:p>
        </w:tc>
        <w:tc>
          <w:tcPr>
            <w:tcW w:w="314" w:type="dxa"/>
            <w:tcBorders>
              <w:top w:val="single" w:sz="4" w:space="0" w:color="auto"/>
              <w:bottom w:val="single" w:sz="4" w:space="0" w:color="auto"/>
            </w:tcBorders>
            <w:shd w:val="clear" w:color="auto" w:fill="FF0000"/>
          </w:tcPr>
          <w:p w14:paraId="226C8A61"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39056229"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1E939E35"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20290C88"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61D27680"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6218F612"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72A50E1E"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411B7F39"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6EC7DF4" w14:textId="77777777" w:rsidR="00351EEE" w:rsidRPr="004D24B7" w:rsidRDefault="00351EEE" w:rsidP="00351EEE">
            <w:pPr>
              <w:shd w:val="clear" w:color="auto" w:fill="FFFFFF" w:themeFill="background1"/>
              <w:rPr>
                <w:sz w:val="18"/>
                <w:szCs w:val="18"/>
              </w:rPr>
            </w:pPr>
          </w:p>
        </w:tc>
        <w:tc>
          <w:tcPr>
            <w:tcW w:w="487" w:type="dxa"/>
            <w:tcBorders>
              <w:top w:val="single" w:sz="4" w:space="0" w:color="auto"/>
              <w:bottom w:val="single" w:sz="4" w:space="0" w:color="auto"/>
            </w:tcBorders>
            <w:shd w:val="clear" w:color="auto" w:fill="FF0000"/>
          </w:tcPr>
          <w:p w14:paraId="49A8E816" w14:textId="77777777" w:rsidR="00351EEE" w:rsidRPr="004D24B7" w:rsidRDefault="00351EEE" w:rsidP="00351EEE">
            <w:pPr>
              <w:shd w:val="clear" w:color="auto" w:fill="FFFFFF" w:themeFill="background1"/>
              <w:rPr>
                <w:sz w:val="18"/>
                <w:szCs w:val="18"/>
              </w:rPr>
            </w:pPr>
          </w:p>
        </w:tc>
        <w:tc>
          <w:tcPr>
            <w:tcW w:w="329" w:type="dxa"/>
            <w:tcBorders>
              <w:top w:val="single" w:sz="4" w:space="0" w:color="auto"/>
              <w:bottom w:val="single" w:sz="4" w:space="0" w:color="auto"/>
            </w:tcBorders>
            <w:shd w:val="clear" w:color="auto" w:fill="FF0000"/>
          </w:tcPr>
          <w:p w14:paraId="6FDC63CA"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74ED276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90C9CC3"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3E6CDAB"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86CD104"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19B73A0"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3AF8D8E"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0D63E8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62A896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8E5262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9F49C4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81D076B"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CB27EB9"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6B43395"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tcPr>
          <w:p w14:paraId="3A2BB3B2" w14:textId="77777777" w:rsidR="00351EEE" w:rsidRPr="004D24B7" w:rsidRDefault="00351EEE" w:rsidP="00351EEE">
            <w:pPr>
              <w:shd w:val="clear" w:color="auto" w:fill="FFFFFF" w:themeFill="background1"/>
              <w:rPr>
                <w:sz w:val="18"/>
                <w:szCs w:val="18"/>
              </w:rPr>
            </w:pPr>
          </w:p>
        </w:tc>
        <w:tc>
          <w:tcPr>
            <w:tcW w:w="399" w:type="dxa"/>
            <w:tcBorders>
              <w:top w:val="single" w:sz="4" w:space="0" w:color="auto"/>
              <w:bottom w:val="single" w:sz="4" w:space="0" w:color="auto"/>
            </w:tcBorders>
          </w:tcPr>
          <w:p w14:paraId="399981F7" w14:textId="77777777" w:rsidR="00351EEE" w:rsidRPr="004D24B7" w:rsidRDefault="00351EEE" w:rsidP="00351EEE">
            <w:pPr>
              <w:shd w:val="clear" w:color="auto" w:fill="FFFFFF" w:themeFill="background1"/>
              <w:rPr>
                <w:sz w:val="18"/>
                <w:szCs w:val="18"/>
              </w:rPr>
            </w:pPr>
          </w:p>
        </w:tc>
      </w:tr>
      <w:tr w:rsidR="00DC3D7C" w:rsidRPr="004D24B7" w14:paraId="76F5CDAA" w14:textId="77777777" w:rsidTr="00AE6804">
        <w:tc>
          <w:tcPr>
            <w:tcW w:w="1752" w:type="dxa"/>
            <w:tcBorders>
              <w:top w:val="single" w:sz="4" w:space="0" w:color="auto"/>
              <w:bottom w:val="single" w:sz="4" w:space="0" w:color="auto"/>
            </w:tcBorders>
            <w:shd w:val="clear" w:color="auto" w:fill="auto"/>
            <w:vAlign w:val="center"/>
          </w:tcPr>
          <w:p w14:paraId="2EC03100" w14:textId="77777777" w:rsidR="00351EEE" w:rsidRDefault="00351EEE" w:rsidP="00351EEE">
            <w:pPr>
              <w:shd w:val="clear" w:color="auto" w:fill="FFFFFF" w:themeFill="background1"/>
              <w:rPr>
                <w:rFonts w:ascii="Arial" w:hAnsi="Arial" w:cs="Arial"/>
                <w:color w:val="000000"/>
                <w:sz w:val="20"/>
                <w:szCs w:val="20"/>
              </w:rPr>
            </w:pPr>
            <w:r>
              <w:rPr>
                <w:rFonts w:ascii="Arial" w:hAnsi="Arial" w:cs="Arial"/>
                <w:color w:val="000000"/>
                <w:sz w:val="20"/>
                <w:szCs w:val="20"/>
              </w:rPr>
              <w:t>• recognising simple recurring literary language in stories and poetry</w:t>
            </w:r>
          </w:p>
        </w:tc>
        <w:tc>
          <w:tcPr>
            <w:tcW w:w="1485" w:type="dxa"/>
            <w:tcBorders>
              <w:top w:val="single" w:sz="4" w:space="0" w:color="auto"/>
              <w:left w:val="nil"/>
              <w:bottom w:val="single" w:sz="4" w:space="0" w:color="auto"/>
              <w:right w:val="single" w:sz="4" w:space="0" w:color="92CDDC"/>
            </w:tcBorders>
            <w:shd w:val="clear" w:color="auto" w:fill="auto"/>
            <w:vAlign w:val="center"/>
          </w:tcPr>
          <w:p w14:paraId="1E2487E5" w14:textId="77777777" w:rsidR="00351EEE" w:rsidRPr="00351EEE" w:rsidRDefault="00351EEE" w:rsidP="00351EEE">
            <w:pPr>
              <w:shd w:val="clear" w:color="auto" w:fill="FFFFFF" w:themeFill="background1"/>
              <w:rPr>
                <w:rFonts w:ascii="Arial" w:hAnsi="Arial" w:cs="Arial"/>
                <w:color w:val="000000"/>
                <w:sz w:val="20"/>
                <w:szCs w:val="20"/>
              </w:rPr>
            </w:pPr>
            <w:r w:rsidRPr="00351EEE">
              <w:rPr>
                <w:rFonts w:ascii="Arial" w:hAnsi="Arial" w:cs="Arial"/>
                <w:color w:val="000000"/>
                <w:sz w:val="20"/>
                <w:szCs w:val="20"/>
              </w:rPr>
              <w:t>Recognise simple recurring literary language in stories and poetry</w:t>
            </w:r>
          </w:p>
        </w:tc>
        <w:tc>
          <w:tcPr>
            <w:tcW w:w="420" w:type="dxa"/>
            <w:tcBorders>
              <w:top w:val="single" w:sz="4" w:space="0" w:color="auto"/>
              <w:bottom w:val="single" w:sz="4" w:space="0" w:color="auto"/>
            </w:tcBorders>
            <w:shd w:val="clear" w:color="auto" w:fill="FFFFFF" w:themeFill="background1"/>
          </w:tcPr>
          <w:p w14:paraId="7A7E2D30" w14:textId="77777777" w:rsidR="00351EEE" w:rsidRPr="004D24B7" w:rsidRDefault="00351EEE" w:rsidP="00351EEE">
            <w:pPr>
              <w:shd w:val="clear" w:color="auto" w:fill="FFFFFF" w:themeFill="background1"/>
              <w:rPr>
                <w:sz w:val="18"/>
                <w:szCs w:val="18"/>
              </w:rPr>
            </w:pPr>
          </w:p>
        </w:tc>
        <w:tc>
          <w:tcPr>
            <w:tcW w:w="356" w:type="dxa"/>
            <w:tcBorders>
              <w:top w:val="single" w:sz="4" w:space="0" w:color="auto"/>
              <w:bottom w:val="single" w:sz="4" w:space="0" w:color="auto"/>
            </w:tcBorders>
            <w:shd w:val="clear" w:color="auto" w:fill="FF0000"/>
          </w:tcPr>
          <w:p w14:paraId="559871D6" w14:textId="77777777" w:rsidR="00351EEE" w:rsidRPr="004D24B7" w:rsidRDefault="00351EEE" w:rsidP="00351EEE">
            <w:pPr>
              <w:shd w:val="clear" w:color="auto" w:fill="FFFFFF" w:themeFill="background1"/>
              <w:rPr>
                <w:sz w:val="18"/>
                <w:szCs w:val="18"/>
              </w:rPr>
            </w:pPr>
          </w:p>
        </w:tc>
        <w:tc>
          <w:tcPr>
            <w:tcW w:w="314" w:type="dxa"/>
            <w:tcBorders>
              <w:top w:val="single" w:sz="4" w:space="0" w:color="auto"/>
              <w:bottom w:val="single" w:sz="4" w:space="0" w:color="auto"/>
            </w:tcBorders>
            <w:shd w:val="clear" w:color="auto" w:fill="FF0000"/>
          </w:tcPr>
          <w:p w14:paraId="5454120E"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384591D5"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5FF85DB0"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562F0373"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64A43CCD"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0BBD5F24"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7AF7934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6DB367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2C60565" w14:textId="77777777" w:rsidR="00351EEE" w:rsidRPr="004D24B7" w:rsidRDefault="00351EEE" w:rsidP="00351EEE">
            <w:pPr>
              <w:shd w:val="clear" w:color="auto" w:fill="FFFFFF" w:themeFill="background1"/>
              <w:rPr>
                <w:sz w:val="18"/>
                <w:szCs w:val="18"/>
              </w:rPr>
            </w:pPr>
          </w:p>
        </w:tc>
        <w:tc>
          <w:tcPr>
            <w:tcW w:w="487" w:type="dxa"/>
            <w:tcBorders>
              <w:top w:val="single" w:sz="4" w:space="0" w:color="auto"/>
              <w:bottom w:val="single" w:sz="4" w:space="0" w:color="auto"/>
            </w:tcBorders>
            <w:shd w:val="clear" w:color="auto" w:fill="FFFFFF" w:themeFill="background1"/>
          </w:tcPr>
          <w:p w14:paraId="21C9BF12" w14:textId="77777777" w:rsidR="00351EEE" w:rsidRPr="004D24B7" w:rsidRDefault="00351EEE" w:rsidP="00351EEE">
            <w:pPr>
              <w:shd w:val="clear" w:color="auto" w:fill="FFFFFF" w:themeFill="background1"/>
              <w:rPr>
                <w:sz w:val="18"/>
                <w:szCs w:val="18"/>
              </w:rPr>
            </w:pPr>
          </w:p>
        </w:tc>
        <w:tc>
          <w:tcPr>
            <w:tcW w:w="329" w:type="dxa"/>
            <w:tcBorders>
              <w:top w:val="single" w:sz="4" w:space="0" w:color="auto"/>
              <w:bottom w:val="single" w:sz="4" w:space="0" w:color="auto"/>
            </w:tcBorders>
            <w:shd w:val="clear" w:color="auto" w:fill="FF0000"/>
          </w:tcPr>
          <w:p w14:paraId="53B3E509"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7667FC2"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240081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D847484"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D76AB1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C8F7C75"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7A67756"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83CE820"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3A1CAD9"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0EFBBA7"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7FEC0D2"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338193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A2D615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9FD7166"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tcPr>
          <w:p w14:paraId="4AF42182" w14:textId="77777777" w:rsidR="00351EEE" w:rsidRPr="004D24B7" w:rsidRDefault="00351EEE" w:rsidP="00351EEE">
            <w:pPr>
              <w:shd w:val="clear" w:color="auto" w:fill="FFFFFF" w:themeFill="background1"/>
              <w:rPr>
                <w:sz w:val="18"/>
                <w:szCs w:val="18"/>
              </w:rPr>
            </w:pPr>
          </w:p>
        </w:tc>
        <w:tc>
          <w:tcPr>
            <w:tcW w:w="399" w:type="dxa"/>
            <w:tcBorders>
              <w:top w:val="single" w:sz="4" w:space="0" w:color="auto"/>
              <w:bottom w:val="single" w:sz="4" w:space="0" w:color="auto"/>
            </w:tcBorders>
          </w:tcPr>
          <w:p w14:paraId="12B64EB2" w14:textId="77777777" w:rsidR="00351EEE" w:rsidRPr="004D24B7" w:rsidRDefault="00351EEE" w:rsidP="00351EEE">
            <w:pPr>
              <w:shd w:val="clear" w:color="auto" w:fill="FFFFFF" w:themeFill="background1"/>
              <w:rPr>
                <w:sz w:val="18"/>
                <w:szCs w:val="18"/>
              </w:rPr>
            </w:pPr>
          </w:p>
        </w:tc>
      </w:tr>
      <w:tr w:rsidR="00DC3D7C" w:rsidRPr="004D24B7" w14:paraId="51C9C868" w14:textId="77777777" w:rsidTr="00DC3D7C">
        <w:tc>
          <w:tcPr>
            <w:tcW w:w="1752" w:type="dxa"/>
            <w:tcBorders>
              <w:top w:val="single" w:sz="4" w:space="0" w:color="auto"/>
              <w:bottom w:val="single" w:sz="4" w:space="0" w:color="auto"/>
            </w:tcBorders>
            <w:shd w:val="clear" w:color="auto" w:fill="FFFFFF" w:themeFill="background1"/>
            <w:vAlign w:val="center"/>
          </w:tcPr>
          <w:p w14:paraId="4EDFEC24" w14:textId="77777777" w:rsidR="00351EEE" w:rsidRDefault="00351EEE" w:rsidP="00351EEE">
            <w:pPr>
              <w:shd w:val="clear" w:color="auto" w:fill="FFFFFF" w:themeFill="background1"/>
              <w:rPr>
                <w:rFonts w:ascii="Arial" w:hAnsi="Arial" w:cs="Arial"/>
                <w:color w:val="000000"/>
                <w:sz w:val="20"/>
                <w:szCs w:val="20"/>
              </w:rPr>
            </w:pPr>
            <w:r>
              <w:rPr>
                <w:rFonts w:ascii="Arial" w:hAnsi="Arial" w:cs="Arial"/>
                <w:color w:val="000000"/>
                <w:sz w:val="20"/>
                <w:szCs w:val="20"/>
              </w:rPr>
              <w:lastRenderedPageBreak/>
              <w:t>• continuing to build up a repertoire of poems learnt by heart, appreciating these and reciting some, with appropriate intonation to make the meaning clear</w:t>
            </w:r>
          </w:p>
        </w:tc>
        <w:tc>
          <w:tcPr>
            <w:tcW w:w="1485" w:type="dxa"/>
            <w:tcBorders>
              <w:top w:val="single" w:sz="4" w:space="0" w:color="auto"/>
              <w:left w:val="nil"/>
              <w:bottom w:val="single" w:sz="4" w:space="0" w:color="auto"/>
              <w:right w:val="single" w:sz="4" w:space="0" w:color="92CDDC"/>
            </w:tcBorders>
            <w:shd w:val="clear" w:color="auto" w:fill="FFFFFF" w:themeFill="background1"/>
            <w:vAlign w:val="center"/>
          </w:tcPr>
          <w:p w14:paraId="7F7304CE" w14:textId="77777777" w:rsidR="00351EEE" w:rsidRPr="00351EEE" w:rsidRDefault="00351EEE" w:rsidP="00351EEE">
            <w:pPr>
              <w:shd w:val="clear" w:color="auto" w:fill="FFFFFF" w:themeFill="background1"/>
              <w:rPr>
                <w:rFonts w:ascii="Arial" w:hAnsi="Arial" w:cs="Arial"/>
                <w:color w:val="000000"/>
                <w:sz w:val="20"/>
                <w:szCs w:val="20"/>
              </w:rPr>
            </w:pPr>
            <w:r w:rsidRPr="00351EEE">
              <w:rPr>
                <w:rFonts w:ascii="Arial" w:hAnsi="Arial" w:cs="Arial"/>
                <w:color w:val="000000"/>
                <w:sz w:val="20"/>
                <w:szCs w:val="20"/>
              </w:rPr>
              <w:t>Perform poetry learnt by heart with appropriate intonation</w:t>
            </w:r>
          </w:p>
        </w:tc>
        <w:tc>
          <w:tcPr>
            <w:tcW w:w="420" w:type="dxa"/>
            <w:tcBorders>
              <w:top w:val="single" w:sz="4" w:space="0" w:color="auto"/>
              <w:bottom w:val="single" w:sz="4" w:space="0" w:color="auto"/>
            </w:tcBorders>
            <w:shd w:val="clear" w:color="auto" w:fill="FFFFFF" w:themeFill="background1"/>
          </w:tcPr>
          <w:p w14:paraId="7A8C49F8" w14:textId="77777777" w:rsidR="00351EEE" w:rsidRPr="004D24B7" w:rsidRDefault="00351EEE" w:rsidP="00351EEE">
            <w:pPr>
              <w:shd w:val="clear" w:color="auto" w:fill="FFFFFF" w:themeFill="background1"/>
              <w:rPr>
                <w:sz w:val="18"/>
                <w:szCs w:val="18"/>
              </w:rPr>
            </w:pPr>
          </w:p>
        </w:tc>
        <w:tc>
          <w:tcPr>
            <w:tcW w:w="356" w:type="dxa"/>
            <w:tcBorders>
              <w:top w:val="single" w:sz="4" w:space="0" w:color="auto"/>
              <w:bottom w:val="single" w:sz="4" w:space="0" w:color="auto"/>
            </w:tcBorders>
            <w:shd w:val="clear" w:color="auto" w:fill="FF0000"/>
          </w:tcPr>
          <w:p w14:paraId="72FEA81A" w14:textId="77777777" w:rsidR="00351EEE" w:rsidRPr="003A0186" w:rsidRDefault="00351EEE" w:rsidP="00351EEE">
            <w:pPr>
              <w:shd w:val="clear" w:color="auto" w:fill="FFFFFF" w:themeFill="background1"/>
              <w:rPr>
                <w:color w:val="FF0000"/>
                <w:sz w:val="18"/>
                <w:szCs w:val="18"/>
              </w:rPr>
            </w:pPr>
          </w:p>
        </w:tc>
        <w:tc>
          <w:tcPr>
            <w:tcW w:w="314" w:type="dxa"/>
            <w:tcBorders>
              <w:top w:val="single" w:sz="4" w:space="0" w:color="auto"/>
              <w:bottom w:val="single" w:sz="4" w:space="0" w:color="auto"/>
            </w:tcBorders>
            <w:shd w:val="clear" w:color="auto" w:fill="FF0000"/>
          </w:tcPr>
          <w:p w14:paraId="2E83D4C6"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128675FE"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4B693E61"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1F8AF66B"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311C1EEB"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1EDAF21E"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50872D15"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CD963B4"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AD2F1DD" w14:textId="77777777" w:rsidR="00351EEE" w:rsidRPr="004D24B7" w:rsidRDefault="00351EEE" w:rsidP="00351EEE">
            <w:pPr>
              <w:shd w:val="clear" w:color="auto" w:fill="FFFFFF" w:themeFill="background1"/>
              <w:rPr>
                <w:sz w:val="18"/>
                <w:szCs w:val="18"/>
              </w:rPr>
            </w:pPr>
          </w:p>
        </w:tc>
        <w:tc>
          <w:tcPr>
            <w:tcW w:w="487" w:type="dxa"/>
            <w:tcBorders>
              <w:top w:val="single" w:sz="4" w:space="0" w:color="auto"/>
              <w:bottom w:val="single" w:sz="4" w:space="0" w:color="auto"/>
            </w:tcBorders>
            <w:shd w:val="clear" w:color="auto" w:fill="FFFFFF" w:themeFill="background1"/>
          </w:tcPr>
          <w:p w14:paraId="3995A6B1" w14:textId="77777777" w:rsidR="00351EEE" w:rsidRPr="004D24B7" w:rsidRDefault="00351EEE" w:rsidP="00351EEE">
            <w:pPr>
              <w:shd w:val="clear" w:color="auto" w:fill="FFFFFF" w:themeFill="background1"/>
              <w:rPr>
                <w:sz w:val="18"/>
                <w:szCs w:val="18"/>
              </w:rPr>
            </w:pPr>
          </w:p>
        </w:tc>
        <w:tc>
          <w:tcPr>
            <w:tcW w:w="329" w:type="dxa"/>
            <w:tcBorders>
              <w:top w:val="single" w:sz="4" w:space="0" w:color="auto"/>
              <w:bottom w:val="single" w:sz="4" w:space="0" w:color="auto"/>
            </w:tcBorders>
            <w:shd w:val="clear" w:color="auto" w:fill="FF0000"/>
          </w:tcPr>
          <w:p w14:paraId="3D28B46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D9EE1E3"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34C99F5"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CBB1357"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FE1A115"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DED907A"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DCC56BC"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3284FE6"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C8E1016"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10BD43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DD8181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6221935"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52DC5B8"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806F7EA"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tcPr>
          <w:p w14:paraId="1E619E35" w14:textId="77777777" w:rsidR="00351EEE" w:rsidRPr="004D24B7" w:rsidRDefault="00351EEE" w:rsidP="00351EEE">
            <w:pPr>
              <w:shd w:val="clear" w:color="auto" w:fill="FFFFFF" w:themeFill="background1"/>
              <w:rPr>
                <w:sz w:val="18"/>
                <w:szCs w:val="18"/>
              </w:rPr>
            </w:pPr>
          </w:p>
        </w:tc>
        <w:tc>
          <w:tcPr>
            <w:tcW w:w="399" w:type="dxa"/>
            <w:tcBorders>
              <w:top w:val="single" w:sz="4" w:space="0" w:color="auto"/>
              <w:bottom w:val="single" w:sz="4" w:space="0" w:color="auto"/>
            </w:tcBorders>
          </w:tcPr>
          <w:p w14:paraId="21FF14B3" w14:textId="77777777" w:rsidR="00351EEE" w:rsidRPr="004D24B7" w:rsidRDefault="00351EEE" w:rsidP="00351EEE">
            <w:pPr>
              <w:shd w:val="clear" w:color="auto" w:fill="FFFFFF" w:themeFill="background1"/>
              <w:rPr>
                <w:sz w:val="18"/>
                <w:szCs w:val="18"/>
              </w:rPr>
            </w:pPr>
          </w:p>
        </w:tc>
      </w:tr>
      <w:tr w:rsidR="00DC3D7C" w:rsidRPr="004D24B7" w14:paraId="289402C9" w14:textId="77777777" w:rsidTr="00DC3D7C">
        <w:tc>
          <w:tcPr>
            <w:tcW w:w="1752" w:type="dxa"/>
            <w:tcBorders>
              <w:top w:val="single" w:sz="4" w:space="0" w:color="auto"/>
              <w:bottom w:val="single" w:sz="4" w:space="0" w:color="auto"/>
            </w:tcBorders>
            <w:shd w:val="clear" w:color="auto" w:fill="auto"/>
            <w:vAlign w:val="center"/>
          </w:tcPr>
          <w:p w14:paraId="451A0C28" w14:textId="77777777" w:rsidR="00351EEE" w:rsidRDefault="00351EEE" w:rsidP="00351EEE">
            <w:pPr>
              <w:shd w:val="clear" w:color="auto" w:fill="FFFFFF" w:themeFill="background1"/>
              <w:rPr>
                <w:rFonts w:ascii="Arial" w:hAnsi="Arial" w:cs="Arial"/>
                <w:color w:val="000000"/>
                <w:sz w:val="20"/>
                <w:szCs w:val="20"/>
              </w:rPr>
            </w:pPr>
            <w:r>
              <w:rPr>
                <w:rFonts w:ascii="Arial" w:hAnsi="Arial" w:cs="Arial"/>
                <w:color w:val="000000"/>
                <w:sz w:val="20"/>
                <w:szCs w:val="20"/>
              </w:rPr>
              <w:t>• discussing and clarifying the meanings of words, linking new meanings to known vocabulary</w:t>
            </w:r>
          </w:p>
        </w:tc>
        <w:tc>
          <w:tcPr>
            <w:tcW w:w="1485" w:type="dxa"/>
            <w:tcBorders>
              <w:top w:val="single" w:sz="4" w:space="0" w:color="auto"/>
              <w:left w:val="nil"/>
              <w:bottom w:val="single" w:sz="4" w:space="0" w:color="auto"/>
              <w:right w:val="single" w:sz="4" w:space="0" w:color="92CDDC"/>
            </w:tcBorders>
            <w:shd w:val="clear" w:color="auto" w:fill="auto"/>
            <w:vAlign w:val="center"/>
          </w:tcPr>
          <w:p w14:paraId="13513439" w14:textId="77777777" w:rsidR="00351EEE" w:rsidRPr="00351EEE" w:rsidRDefault="00351EEE" w:rsidP="00351EEE">
            <w:pPr>
              <w:shd w:val="clear" w:color="auto" w:fill="FFFFFF" w:themeFill="background1"/>
              <w:rPr>
                <w:rFonts w:ascii="Arial" w:hAnsi="Arial" w:cs="Arial"/>
                <w:color w:val="000000"/>
                <w:sz w:val="20"/>
                <w:szCs w:val="20"/>
              </w:rPr>
            </w:pPr>
            <w:r w:rsidRPr="00351EEE">
              <w:rPr>
                <w:rFonts w:ascii="Arial" w:hAnsi="Arial" w:cs="Arial"/>
                <w:color w:val="000000"/>
                <w:sz w:val="20"/>
                <w:szCs w:val="20"/>
              </w:rPr>
              <w:t>Discuss and clarify the meanings of words</w:t>
            </w:r>
          </w:p>
        </w:tc>
        <w:tc>
          <w:tcPr>
            <w:tcW w:w="420" w:type="dxa"/>
            <w:tcBorders>
              <w:top w:val="single" w:sz="4" w:space="0" w:color="auto"/>
              <w:bottom w:val="single" w:sz="4" w:space="0" w:color="auto"/>
            </w:tcBorders>
            <w:shd w:val="clear" w:color="auto" w:fill="FF0000"/>
          </w:tcPr>
          <w:p w14:paraId="2D4D3272" w14:textId="77777777" w:rsidR="00351EEE" w:rsidRPr="004D24B7" w:rsidRDefault="00351EEE" w:rsidP="00351EEE">
            <w:pPr>
              <w:shd w:val="clear" w:color="auto" w:fill="FFFFFF" w:themeFill="background1"/>
              <w:rPr>
                <w:sz w:val="18"/>
                <w:szCs w:val="18"/>
              </w:rPr>
            </w:pPr>
          </w:p>
        </w:tc>
        <w:tc>
          <w:tcPr>
            <w:tcW w:w="356" w:type="dxa"/>
            <w:tcBorders>
              <w:top w:val="single" w:sz="4" w:space="0" w:color="auto"/>
              <w:bottom w:val="single" w:sz="4" w:space="0" w:color="auto"/>
            </w:tcBorders>
            <w:shd w:val="clear" w:color="auto" w:fill="FF0000"/>
          </w:tcPr>
          <w:p w14:paraId="0594FAB0" w14:textId="77777777" w:rsidR="00351EEE" w:rsidRPr="004D24B7" w:rsidRDefault="00351EEE" w:rsidP="00351EEE">
            <w:pPr>
              <w:shd w:val="clear" w:color="auto" w:fill="FFFFFF" w:themeFill="background1"/>
              <w:rPr>
                <w:sz w:val="18"/>
                <w:szCs w:val="18"/>
              </w:rPr>
            </w:pPr>
          </w:p>
        </w:tc>
        <w:tc>
          <w:tcPr>
            <w:tcW w:w="314" w:type="dxa"/>
            <w:tcBorders>
              <w:top w:val="single" w:sz="4" w:space="0" w:color="auto"/>
              <w:bottom w:val="single" w:sz="4" w:space="0" w:color="auto"/>
            </w:tcBorders>
            <w:shd w:val="clear" w:color="auto" w:fill="FF0000"/>
          </w:tcPr>
          <w:p w14:paraId="3F61D90D"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27D09A85"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08C4AF25"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7C7FD536"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4F23705A"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1D9A10BA"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3A8075DB"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6D36149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4EBFFFDA" w14:textId="77777777" w:rsidR="00351EEE" w:rsidRPr="004D24B7" w:rsidRDefault="00351EEE" w:rsidP="00351EEE">
            <w:pPr>
              <w:shd w:val="clear" w:color="auto" w:fill="FFFFFF" w:themeFill="background1"/>
              <w:rPr>
                <w:sz w:val="18"/>
                <w:szCs w:val="18"/>
              </w:rPr>
            </w:pPr>
          </w:p>
        </w:tc>
        <w:tc>
          <w:tcPr>
            <w:tcW w:w="487" w:type="dxa"/>
            <w:tcBorders>
              <w:top w:val="single" w:sz="4" w:space="0" w:color="auto"/>
              <w:bottom w:val="single" w:sz="4" w:space="0" w:color="auto"/>
            </w:tcBorders>
            <w:shd w:val="clear" w:color="auto" w:fill="FF0000"/>
          </w:tcPr>
          <w:p w14:paraId="36C72DBB" w14:textId="77777777" w:rsidR="00351EEE" w:rsidRPr="004D24B7" w:rsidRDefault="00351EEE" w:rsidP="00351EEE">
            <w:pPr>
              <w:shd w:val="clear" w:color="auto" w:fill="FFFFFF" w:themeFill="background1"/>
              <w:rPr>
                <w:sz w:val="18"/>
                <w:szCs w:val="18"/>
              </w:rPr>
            </w:pPr>
          </w:p>
        </w:tc>
        <w:tc>
          <w:tcPr>
            <w:tcW w:w="329" w:type="dxa"/>
            <w:tcBorders>
              <w:top w:val="single" w:sz="4" w:space="0" w:color="auto"/>
              <w:bottom w:val="single" w:sz="4" w:space="0" w:color="auto"/>
            </w:tcBorders>
            <w:shd w:val="clear" w:color="auto" w:fill="FF0000"/>
          </w:tcPr>
          <w:p w14:paraId="1232291E"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96010A2"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56ADB2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F678D17"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29C7E3A"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8A34CD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BC8934E"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8C7C2B9"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285ED34"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6E9ADF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DC4DBC4"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42FB6A9"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57F3DAB"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D6DC5E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tcPr>
          <w:p w14:paraId="674D0CD9" w14:textId="77777777" w:rsidR="00351EEE" w:rsidRPr="004D24B7" w:rsidRDefault="00351EEE" w:rsidP="00351EEE">
            <w:pPr>
              <w:shd w:val="clear" w:color="auto" w:fill="FFFFFF" w:themeFill="background1"/>
              <w:rPr>
                <w:sz w:val="18"/>
                <w:szCs w:val="18"/>
              </w:rPr>
            </w:pPr>
          </w:p>
        </w:tc>
        <w:tc>
          <w:tcPr>
            <w:tcW w:w="399" w:type="dxa"/>
            <w:tcBorders>
              <w:top w:val="single" w:sz="4" w:space="0" w:color="auto"/>
              <w:bottom w:val="single" w:sz="4" w:space="0" w:color="auto"/>
            </w:tcBorders>
          </w:tcPr>
          <w:p w14:paraId="11F2BEF2" w14:textId="77777777" w:rsidR="00351EEE" w:rsidRPr="004D24B7" w:rsidRDefault="00351EEE" w:rsidP="00351EEE">
            <w:pPr>
              <w:shd w:val="clear" w:color="auto" w:fill="FFFFFF" w:themeFill="background1"/>
              <w:rPr>
                <w:sz w:val="18"/>
                <w:szCs w:val="18"/>
              </w:rPr>
            </w:pPr>
          </w:p>
        </w:tc>
      </w:tr>
      <w:tr w:rsidR="00DC3D7C" w:rsidRPr="004D24B7" w14:paraId="48C0BFDB" w14:textId="77777777" w:rsidTr="00AE6804">
        <w:tc>
          <w:tcPr>
            <w:tcW w:w="1752" w:type="dxa"/>
            <w:tcBorders>
              <w:top w:val="single" w:sz="4" w:space="0" w:color="auto"/>
              <w:bottom w:val="single" w:sz="4" w:space="0" w:color="auto"/>
            </w:tcBorders>
            <w:shd w:val="clear" w:color="auto" w:fill="FFFFFF" w:themeFill="background1"/>
            <w:vAlign w:val="center"/>
          </w:tcPr>
          <w:p w14:paraId="513BADB0" w14:textId="77777777" w:rsidR="00351EEE" w:rsidRDefault="00351EEE" w:rsidP="00351EEE">
            <w:pPr>
              <w:shd w:val="clear" w:color="auto" w:fill="FFFFFF" w:themeFill="background1"/>
              <w:rPr>
                <w:rFonts w:ascii="Arial" w:hAnsi="Arial" w:cs="Arial"/>
                <w:color w:val="000000"/>
                <w:sz w:val="20"/>
                <w:szCs w:val="20"/>
              </w:rPr>
            </w:pPr>
            <w:r>
              <w:rPr>
                <w:rFonts w:ascii="Arial" w:hAnsi="Arial" w:cs="Arial"/>
                <w:color w:val="000000"/>
                <w:sz w:val="20"/>
                <w:szCs w:val="20"/>
              </w:rPr>
              <w:t>• discussing the sequence of events in books and how items of information are related</w:t>
            </w:r>
          </w:p>
        </w:tc>
        <w:tc>
          <w:tcPr>
            <w:tcW w:w="1485" w:type="dxa"/>
            <w:tcBorders>
              <w:top w:val="single" w:sz="4" w:space="0" w:color="auto"/>
              <w:left w:val="nil"/>
              <w:bottom w:val="single" w:sz="4" w:space="0" w:color="auto"/>
              <w:right w:val="single" w:sz="4" w:space="0" w:color="92CDDC"/>
            </w:tcBorders>
            <w:shd w:val="clear" w:color="auto" w:fill="FFFFFF" w:themeFill="background1"/>
            <w:vAlign w:val="center"/>
          </w:tcPr>
          <w:p w14:paraId="79831C84" w14:textId="77777777" w:rsidR="00351EEE" w:rsidRPr="00351EEE" w:rsidRDefault="00351EEE" w:rsidP="00351EEE">
            <w:pPr>
              <w:shd w:val="clear" w:color="auto" w:fill="FFFFFF" w:themeFill="background1"/>
              <w:rPr>
                <w:rFonts w:ascii="Arial" w:hAnsi="Arial" w:cs="Arial"/>
                <w:color w:val="000000"/>
                <w:sz w:val="20"/>
                <w:szCs w:val="20"/>
              </w:rPr>
            </w:pPr>
            <w:r w:rsidRPr="00351EEE">
              <w:rPr>
                <w:rFonts w:ascii="Arial" w:hAnsi="Arial" w:cs="Arial"/>
                <w:color w:val="000000"/>
                <w:sz w:val="20"/>
                <w:szCs w:val="20"/>
              </w:rPr>
              <w:t>Discuss the sequence of events in books</w:t>
            </w:r>
          </w:p>
        </w:tc>
        <w:tc>
          <w:tcPr>
            <w:tcW w:w="420" w:type="dxa"/>
            <w:tcBorders>
              <w:top w:val="single" w:sz="4" w:space="0" w:color="auto"/>
              <w:bottom w:val="single" w:sz="4" w:space="0" w:color="auto"/>
            </w:tcBorders>
            <w:shd w:val="clear" w:color="auto" w:fill="FF0000"/>
          </w:tcPr>
          <w:p w14:paraId="35E9DD27" w14:textId="77777777" w:rsidR="00351EEE" w:rsidRPr="004D24B7" w:rsidRDefault="00351EEE" w:rsidP="00351EEE">
            <w:pPr>
              <w:shd w:val="clear" w:color="auto" w:fill="FFFFFF" w:themeFill="background1"/>
              <w:rPr>
                <w:sz w:val="18"/>
                <w:szCs w:val="18"/>
              </w:rPr>
            </w:pPr>
          </w:p>
        </w:tc>
        <w:tc>
          <w:tcPr>
            <w:tcW w:w="356" w:type="dxa"/>
            <w:tcBorders>
              <w:top w:val="single" w:sz="4" w:space="0" w:color="auto"/>
              <w:bottom w:val="single" w:sz="4" w:space="0" w:color="auto"/>
            </w:tcBorders>
            <w:shd w:val="clear" w:color="auto" w:fill="FFFFFF" w:themeFill="background1"/>
          </w:tcPr>
          <w:p w14:paraId="67D5FBE7" w14:textId="77777777" w:rsidR="00351EEE" w:rsidRPr="004D24B7" w:rsidRDefault="00351EEE" w:rsidP="00351EEE">
            <w:pPr>
              <w:shd w:val="clear" w:color="auto" w:fill="FFFFFF" w:themeFill="background1"/>
              <w:rPr>
                <w:sz w:val="18"/>
                <w:szCs w:val="18"/>
              </w:rPr>
            </w:pPr>
          </w:p>
        </w:tc>
        <w:tc>
          <w:tcPr>
            <w:tcW w:w="314" w:type="dxa"/>
            <w:tcBorders>
              <w:top w:val="single" w:sz="4" w:space="0" w:color="auto"/>
              <w:bottom w:val="single" w:sz="4" w:space="0" w:color="auto"/>
            </w:tcBorders>
            <w:shd w:val="clear" w:color="auto" w:fill="FFFFFF" w:themeFill="background1"/>
          </w:tcPr>
          <w:p w14:paraId="172DCBD9"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52F21222"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2BAE7513"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5ECE21C2"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24F1F0BC"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70AD2D4B"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3EAF7DA6"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D74164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1986AA5C" w14:textId="77777777" w:rsidR="00351EEE" w:rsidRPr="004D24B7" w:rsidRDefault="00351EEE" w:rsidP="00351EEE">
            <w:pPr>
              <w:shd w:val="clear" w:color="auto" w:fill="FFFFFF" w:themeFill="background1"/>
              <w:rPr>
                <w:sz w:val="18"/>
                <w:szCs w:val="18"/>
              </w:rPr>
            </w:pPr>
          </w:p>
        </w:tc>
        <w:tc>
          <w:tcPr>
            <w:tcW w:w="487" w:type="dxa"/>
            <w:tcBorders>
              <w:top w:val="single" w:sz="4" w:space="0" w:color="auto"/>
              <w:bottom w:val="single" w:sz="4" w:space="0" w:color="auto"/>
            </w:tcBorders>
            <w:shd w:val="clear" w:color="auto" w:fill="FF0000"/>
          </w:tcPr>
          <w:p w14:paraId="5E4250E1" w14:textId="77777777" w:rsidR="00351EEE" w:rsidRPr="004D24B7" w:rsidRDefault="00351EEE" w:rsidP="00351EEE">
            <w:pPr>
              <w:shd w:val="clear" w:color="auto" w:fill="FFFFFF" w:themeFill="background1"/>
              <w:rPr>
                <w:sz w:val="18"/>
                <w:szCs w:val="18"/>
              </w:rPr>
            </w:pPr>
          </w:p>
        </w:tc>
        <w:tc>
          <w:tcPr>
            <w:tcW w:w="329" w:type="dxa"/>
            <w:tcBorders>
              <w:top w:val="single" w:sz="4" w:space="0" w:color="auto"/>
              <w:bottom w:val="single" w:sz="4" w:space="0" w:color="auto"/>
            </w:tcBorders>
            <w:shd w:val="clear" w:color="auto" w:fill="FF0000"/>
          </w:tcPr>
          <w:p w14:paraId="3125B03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DE50339"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5B956C2"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2421B08"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D13D17B"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C5831C8"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E7A6DD2"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9D3D28E"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E414D14"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A36DAA5"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56ED8BC"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87D9A9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5A1253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21E9BC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tcPr>
          <w:p w14:paraId="5B4C1755" w14:textId="77777777" w:rsidR="00351EEE" w:rsidRPr="004D24B7" w:rsidRDefault="00351EEE" w:rsidP="00351EEE">
            <w:pPr>
              <w:shd w:val="clear" w:color="auto" w:fill="FFFFFF" w:themeFill="background1"/>
              <w:rPr>
                <w:sz w:val="18"/>
                <w:szCs w:val="18"/>
              </w:rPr>
            </w:pPr>
          </w:p>
        </w:tc>
        <w:tc>
          <w:tcPr>
            <w:tcW w:w="399" w:type="dxa"/>
            <w:tcBorders>
              <w:top w:val="single" w:sz="4" w:space="0" w:color="auto"/>
              <w:bottom w:val="single" w:sz="4" w:space="0" w:color="auto"/>
            </w:tcBorders>
          </w:tcPr>
          <w:p w14:paraId="11280E7E" w14:textId="77777777" w:rsidR="00351EEE" w:rsidRPr="004D24B7" w:rsidRDefault="00351EEE" w:rsidP="00351EEE">
            <w:pPr>
              <w:shd w:val="clear" w:color="auto" w:fill="FFFFFF" w:themeFill="background1"/>
              <w:rPr>
                <w:sz w:val="18"/>
                <w:szCs w:val="18"/>
              </w:rPr>
            </w:pPr>
          </w:p>
        </w:tc>
      </w:tr>
      <w:tr w:rsidR="00DC3D7C" w:rsidRPr="004D24B7" w14:paraId="64171AAF" w14:textId="77777777" w:rsidTr="00AE6804">
        <w:tc>
          <w:tcPr>
            <w:tcW w:w="1752" w:type="dxa"/>
            <w:tcBorders>
              <w:top w:val="single" w:sz="4" w:space="0" w:color="auto"/>
              <w:bottom w:val="single" w:sz="4" w:space="0" w:color="auto"/>
            </w:tcBorders>
            <w:shd w:val="clear" w:color="auto" w:fill="auto"/>
            <w:vAlign w:val="center"/>
          </w:tcPr>
          <w:p w14:paraId="258D045C" w14:textId="77777777" w:rsidR="00351EEE" w:rsidRDefault="00351EEE" w:rsidP="00351EEE">
            <w:pPr>
              <w:shd w:val="clear" w:color="auto" w:fill="FFFFFF" w:themeFill="background1"/>
              <w:rPr>
                <w:rFonts w:ascii="Arial" w:hAnsi="Arial" w:cs="Arial"/>
                <w:color w:val="000000"/>
                <w:sz w:val="20"/>
                <w:szCs w:val="20"/>
              </w:rPr>
            </w:pPr>
            <w:r>
              <w:rPr>
                <w:rFonts w:ascii="Arial" w:hAnsi="Arial" w:cs="Arial"/>
                <w:color w:val="000000"/>
                <w:sz w:val="20"/>
                <w:szCs w:val="20"/>
              </w:rPr>
              <w:t>• making inferences on the basis of what is being said and done</w:t>
            </w:r>
          </w:p>
        </w:tc>
        <w:tc>
          <w:tcPr>
            <w:tcW w:w="1485" w:type="dxa"/>
            <w:tcBorders>
              <w:top w:val="single" w:sz="4" w:space="0" w:color="auto"/>
              <w:left w:val="nil"/>
              <w:bottom w:val="single" w:sz="4" w:space="0" w:color="auto"/>
              <w:right w:val="single" w:sz="4" w:space="0" w:color="92CDDC"/>
            </w:tcBorders>
            <w:shd w:val="clear" w:color="auto" w:fill="auto"/>
            <w:vAlign w:val="center"/>
          </w:tcPr>
          <w:p w14:paraId="2DED020F" w14:textId="77777777" w:rsidR="00351EEE" w:rsidRPr="00351EEE" w:rsidRDefault="00351EEE" w:rsidP="00351EEE">
            <w:pPr>
              <w:shd w:val="clear" w:color="auto" w:fill="FFFFFF" w:themeFill="background1"/>
              <w:rPr>
                <w:rFonts w:ascii="Arial" w:hAnsi="Arial" w:cs="Arial"/>
                <w:color w:val="000000"/>
                <w:sz w:val="20"/>
                <w:szCs w:val="20"/>
              </w:rPr>
            </w:pPr>
            <w:r w:rsidRPr="00351EEE">
              <w:rPr>
                <w:rFonts w:ascii="Arial" w:hAnsi="Arial" w:cs="Arial"/>
                <w:color w:val="000000"/>
                <w:sz w:val="20"/>
                <w:szCs w:val="20"/>
              </w:rPr>
              <w:t>Make inferences on the basis of what is being said and done</w:t>
            </w:r>
          </w:p>
        </w:tc>
        <w:tc>
          <w:tcPr>
            <w:tcW w:w="420" w:type="dxa"/>
            <w:tcBorders>
              <w:top w:val="single" w:sz="4" w:space="0" w:color="auto"/>
              <w:bottom w:val="single" w:sz="4" w:space="0" w:color="auto"/>
            </w:tcBorders>
            <w:shd w:val="clear" w:color="auto" w:fill="FF0000"/>
          </w:tcPr>
          <w:p w14:paraId="7874BB9C" w14:textId="77777777" w:rsidR="00351EEE" w:rsidRPr="004D24B7" w:rsidRDefault="00351EEE" w:rsidP="00351EEE">
            <w:pPr>
              <w:shd w:val="clear" w:color="auto" w:fill="FFFFFF" w:themeFill="background1"/>
              <w:rPr>
                <w:sz w:val="18"/>
                <w:szCs w:val="18"/>
              </w:rPr>
            </w:pPr>
          </w:p>
        </w:tc>
        <w:tc>
          <w:tcPr>
            <w:tcW w:w="356" w:type="dxa"/>
            <w:tcBorders>
              <w:top w:val="single" w:sz="4" w:space="0" w:color="auto"/>
              <w:bottom w:val="single" w:sz="4" w:space="0" w:color="auto"/>
            </w:tcBorders>
            <w:shd w:val="clear" w:color="auto" w:fill="FFFFFF" w:themeFill="background1"/>
          </w:tcPr>
          <w:p w14:paraId="314E386C" w14:textId="77777777" w:rsidR="00351EEE" w:rsidRPr="004D24B7" w:rsidRDefault="00351EEE" w:rsidP="00351EEE">
            <w:pPr>
              <w:shd w:val="clear" w:color="auto" w:fill="FFFFFF" w:themeFill="background1"/>
              <w:rPr>
                <w:sz w:val="18"/>
                <w:szCs w:val="18"/>
              </w:rPr>
            </w:pPr>
          </w:p>
        </w:tc>
        <w:tc>
          <w:tcPr>
            <w:tcW w:w="314" w:type="dxa"/>
            <w:tcBorders>
              <w:top w:val="single" w:sz="4" w:space="0" w:color="auto"/>
              <w:bottom w:val="single" w:sz="4" w:space="0" w:color="auto"/>
            </w:tcBorders>
            <w:shd w:val="clear" w:color="auto" w:fill="FFFFFF" w:themeFill="background1"/>
          </w:tcPr>
          <w:p w14:paraId="20D75EAE"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0157EBB7"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24FA8F4B"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3B57F27C"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37FE53E7"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32E5A6C7"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2F3BDC50"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67FAF7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B7C6B17" w14:textId="77777777" w:rsidR="00351EEE" w:rsidRPr="004D24B7" w:rsidRDefault="00351EEE" w:rsidP="00351EEE">
            <w:pPr>
              <w:shd w:val="clear" w:color="auto" w:fill="FFFFFF" w:themeFill="background1"/>
              <w:rPr>
                <w:sz w:val="18"/>
                <w:szCs w:val="18"/>
              </w:rPr>
            </w:pPr>
          </w:p>
        </w:tc>
        <w:tc>
          <w:tcPr>
            <w:tcW w:w="487" w:type="dxa"/>
            <w:tcBorders>
              <w:top w:val="single" w:sz="4" w:space="0" w:color="auto"/>
              <w:bottom w:val="single" w:sz="4" w:space="0" w:color="auto"/>
            </w:tcBorders>
            <w:shd w:val="clear" w:color="auto" w:fill="FF0000"/>
          </w:tcPr>
          <w:p w14:paraId="3F24FD90" w14:textId="77777777" w:rsidR="00351EEE" w:rsidRPr="004D24B7" w:rsidRDefault="00351EEE" w:rsidP="00351EEE">
            <w:pPr>
              <w:shd w:val="clear" w:color="auto" w:fill="FFFFFF" w:themeFill="background1"/>
              <w:rPr>
                <w:sz w:val="18"/>
                <w:szCs w:val="18"/>
              </w:rPr>
            </w:pPr>
          </w:p>
        </w:tc>
        <w:tc>
          <w:tcPr>
            <w:tcW w:w="329" w:type="dxa"/>
            <w:tcBorders>
              <w:top w:val="single" w:sz="4" w:space="0" w:color="auto"/>
              <w:bottom w:val="single" w:sz="4" w:space="0" w:color="auto"/>
            </w:tcBorders>
            <w:shd w:val="clear" w:color="auto" w:fill="FF0000"/>
          </w:tcPr>
          <w:p w14:paraId="09205D99"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9B379B8"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5515818"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CAD58CE"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1348045"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629C21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B06C857"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E4073F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9AEAE9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D6BBB9B"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908F55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7B9B247"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9F8F7D3"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F485608"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tcPr>
          <w:p w14:paraId="75195ED3" w14:textId="77777777" w:rsidR="00351EEE" w:rsidRPr="004D24B7" w:rsidRDefault="00351EEE" w:rsidP="00351EEE">
            <w:pPr>
              <w:shd w:val="clear" w:color="auto" w:fill="FFFFFF" w:themeFill="background1"/>
              <w:rPr>
                <w:sz w:val="18"/>
                <w:szCs w:val="18"/>
              </w:rPr>
            </w:pPr>
          </w:p>
        </w:tc>
        <w:tc>
          <w:tcPr>
            <w:tcW w:w="399" w:type="dxa"/>
            <w:tcBorders>
              <w:top w:val="single" w:sz="4" w:space="0" w:color="auto"/>
              <w:bottom w:val="single" w:sz="4" w:space="0" w:color="auto"/>
            </w:tcBorders>
          </w:tcPr>
          <w:p w14:paraId="6957B066" w14:textId="77777777" w:rsidR="00351EEE" w:rsidRPr="004D24B7" w:rsidRDefault="00351EEE" w:rsidP="00351EEE">
            <w:pPr>
              <w:shd w:val="clear" w:color="auto" w:fill="FFFFFF" w:themeFill="background1"/>
              <w:rPr>
                <w:sz w:val="18"/>
                <w:szCs w:val="18"/>
              </w:rPr>
            </w:pPr>
          </w:p>
        </w:tc>
      </w:tr>
      <w:tr w:rsidR="00DC3D7C" w:rsidRPr="004D24B7" w14:paraId="0334AEFD" w14:textId="77777777" w:rsidTr="00AE6804">
        <w:tc>
          <w:tcPr>
            <w:tcW w:w="1752" w:type="dxa"/>
            <w:tcBorders>
              <w:top w:val="single" w:sz="4" w:space="0" w:color="auto"/>
              <w:bottom w:val="single" w:sz="4" w:space="0" w:color="auto"/>
            </w:tcBorders>
            <w:shd w:val="clear" w:color="auto" w:fill="FFFFFF" w:themeFill="background1"/>
            <w:vAlign w:val="center"/>
          </w:tcPr>
          <w:p w14:paraId="65679F69" w14:textId="77777777" w:rsidR="00351EEE" w:rsidRDefault="00351EEE" w:rsidP="00351EEE">
            <w:pPr>
              <w:shd w:val="clear" w:color="auto" w:fill="FFFFFF" w:themeFill="background1"/>
              <w:rPr>
                <w:rFonts w:ascii="Arial" w:hAnsi="Arial" w:cs="Arial"/>
                <w:color w:val="000000"/>
                <w:sz w:val="20"/>
                <w:szCs w:val="20"/>
              </w:rPr>
            </w:pPr>
            <w:r>
              <w:rPr>
                <w:rFonts w:ascii="Arial" w:hAnsi="Arial" w:cs="Arial"/>
                <w:color w:val="000000"/>
                <w:sz w:val="20"/>
                <w:szCs w:val="20"/>
              </w:rPr>
              <w:t>• answering and asking questions</w:t>
            </w:r>
          </w:p>
        </w:tc>
        <w:tc>
          <w:tcPr>
            <w:tcW w:w="1485" w:type="dxa"/>
            <w:tcBorders>
              <w:top w:val="single" w:sz="4" w:space="0" w:color="auto"/>
              <w:left w:val="nil"/>
              <w:bottom w:val="single" w:sz="4" w:space="0" w:color="auto"/>
              <w:right w:val="single" w:sz="4" w:space="0" w:color="92CDDC"/>
            </w:tcBorders>
            <w:shd w:val="clear" w:color="auto" w:fill="FFFFFF" w:themeFill="background1"/>
            <w:vAlign w:val="center"/>
          </w:tcPr>
          <w:p w14:paraId="535B784D" w14:textId="77777777" w:rsidR="00351EEE" w:rsidRPr="00351EEE" w:rsidRDefault="00351EEE" w:rsidP="00351EEE">
            <w:pPr>
              <w:shd w:val="clear" w:color="auto" w:fill="FFFFFF" w:themeFill="background1"/>
              <w:rPr>
                <w:rFonts w:ascii="Arial" w:hAnsi="Arial" w:cs="Arial"/>
                <w:color w:val="000000"/>
                <w:sz w:val="20"/>
                <w:szCs w:val="20"/>
              </w:rPr>
            </w:pPr>
            <w:r w:rsidRPr="00351EEE">
              <w:rPr>
                <w:rFonts w:ascii="Arial" w:hAnsi="Arial" w:cs="Arial"/>
                <w:color w:val="000000"/>
                <w:sz w:val="20"/>
                <w:szCs w:val="20"/>
              </w:rPr>
              <w:t>Ask and answer questions about a text</w:t>
            </w:r>
          </w:p>
        </w:tc>
        <w:tc>
          <w:tcPr>
            <w:tcW w:w="420" w:type="dxa"/>
            <w:tcBorders>
              <w:top w:val="single" w:sz="4" w:space="0" w:color="auto"/>
              <w:bottom w:val="single" w:sz="4" w:space="0" w:color="auto"/>
            </w:tcBorders>
            <w:shd w:val="clear" w:color="auto" w:fill="FF0000"/>
          </w:tcPr>
          <w:p w14:paraId="77231728" w14:textId="77777777" w:rsidR="00351EEE" w:rsidRPr="004D24B7" w:rsidRDefault="00351EEE" w:rsidP="00351EEE">
            <w:pPr>
              <w:shd w:val="clear" w:color="auto" w:fill="FFFFFF" w:themeFill="background1"/>
              <w:rPr>
                <w:sz w:val="18"/>
                <w:szCs w:val="18"/>
              </w:rPr>
            </w:pPr>
          </w:p>
        </w:tc>
        <w:tc>
          <w:tcPr>
            <w:tcW w:w="356" w:type="dxa"/>
            <w:tcBorders>
              <w:top w:val="single" w:sz="4" w:space="0" w:color="auto"/>
              <w:bottom w:val="single" w:sz="4" w:space="0" w:color="auto"/>
            </w:tcBorders>
            <w:shd w:val="clear" w:color="auto" w:fill="FF0000"/>
          </w:tcPr>
          <w:p w14:paraId="183C5D08" w14:textId="77777777" w:rsidR="00351EEE" w:rsidRPr="004D24B7" w:rsidRDefault="00351EEE" w:rsidP="00351EEE">
            <w:pPr>
              <w:shd w:val="clear" w:color="auto" w:fill="FFFFFF" w:themeFill="background1"/>
              <w:rPr>
                <w:sz w:val="18"/>
                <w:szCs w:val="18"/>
              </w:rPr>
            </w:pPr>
          </w:p>
        </w:tc>
        <w:tc>
          <w:tcPr>
            <w:tcW w:w="314" w:type="dxa"/>
            <w:tcBorders>
              <w:top w:val="single" w:sz="4" w:space="0" w:color="auto"/>
              <w:bottom w:val="single" w:sz="4" w:space="0" w:color="auto"/>
            </w:tcBorders>
            <w:shd w:val="clear" w:color="auto" w:fill="FFFFFF" w:themeFill="background1"/>
          </w:tcPr>
          <w:p w14:paraId="5EC9CD5A"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7ED7E08A"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3ACE0F16"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0E2589B3"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51204F2D"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5F8A3F32"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55A756C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FB9D70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77C1318" w14:textId="77777777" w:rsidR="00351EEE" w:rsidRPr="004D24B7" w:rsidRDefault="00351EEE" w:rsidP="00351EEE">
            <w:pPr>
              <w:shd w:val="clear" w:color="auto" w:fill="FFFFFF" w:themeFill="background1"/>
              <w:rPr>
                <w:sz w:val="18"/>
                <w:szCs w:val="18"/>
              </w:rPr>
            </w:pPr>
          </w:p>
        </w:tc>
        <w:tc>
          <w:tcPr>
            <w:tcW w:w="487" w:type="dxa"/>
            <w:tcBorders>
              <w:top w:val="single" w:sz="4" w:space="0" w:color="auto"/>
              <w:bottom w:val="single" w:sz="4" w:space="0" w:color="auto"/>
            </w:tcBorders>
            <w:shd w:val="clear" w:color="auto" w:fill="FF0000"/>
          </w:tcPr>
          <w:p w14:paraId="1DF565D9" w14:textId="77777777" w:rsidR="00351EEE" w:rsidRPr="004D24B7" w:rsidRDefault="00351EEE" w:rsidP="00351EEE">
            <w:pPr>
              <w:shd w:val="clear" w:color="auto" w:fill="FFFFFF" w:themeFill="background1"/>
              <w:rPr>
                <w:sz w:val="18"/>
                <w:szCs w:val="18"/>
              </w:rPr>
            </w:pPr>
          </w:p>
        </w:tc>
        <w:tc>
          <w:tcPr>
            <w:tcW w:w="329" w:type="dxa"/>
            <w:tcBorders>
              <w:top w:val="single" w:sz="4" w:space="0" w:color="auto"/>
              <w:bottom w:val="single" w:sz="4" w:space="0" w:color="auto"/>
            </w:tcBorders>
            <w:shd w:val="clear" w:color="auto" w:fill="FF0000"/>
          </w:tcPr>
          <w:p w14:paraId="6A50FF69"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40634738"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BB014A6"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D14EDF5"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6F9BF0C"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62310B1"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A442E44"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4AFC9FC"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6E495D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A56773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2290FDE"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C526DAB"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14637E8"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DDB705B"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tcPr>
          <w:p w14:paraId="66725249" w14:textId="77777777" w:rsidR="00351EEE" w:rsidRPr="004D24B7" w:rsidRDefault="00351EEE" w:rsidP="00351EEE">
            <w:pPr>
              <w:shd w:val="clear" w:color="auto" w:fill="FFFFFF" w:themeFill="background1"/>
              <w:rPr>
                <w:sz w:val="18"/>
                <w:szCs w:val="18"/>
              </w:rPr>
            </w:pPr>
          </w:p>
        </w:tc>
        <w:tc>
          <w:tcPr>
            <w:tcW w:w="399" w:type="dxa"/>
            <w:tcBorders>
              <w:top w:val="single" w:sz="4" w:space="0" w:color="auto"/>
              <w:bottom w:val="single" w:sz="4" w:space="0" w:color="auto"/>
            </w:tcBorders>
          </w:tcPr>
          <w:p w14:paraId="4ACBB03B" w14:textId="77777777" w:rsidR="00351EEE" w:rsidRPr="004D24B7" w:rsidRDefault="00351EEE" w:rsidP="00351EEE">
            <w:pPr>
              <w:shd w:val="clear" w:color="auto" w:fill="FFFFFF" w:themeFill="background1"/>
              <w:rPr>
                <w:sz w:val="18"/>
                <w:szCs w:val="18"/>
              </w:rPr>
            </w:pPr>
          </w:p>
        </w:tc>
      </w:tr>
      <w:tr w:rsidR="00DC3D7C" w:rsidRPr="004D24B7" w14:paraId="24AB7C00" w14:textId="77777777" w:rsidTr="00AE6804">
        <w:tc>
          <w:tcPr>
            <w:tcW w:w="1752" w:type="dxa"/>
            <w:tcBorders>
              <w:top w:val="single" w:sz="4" w:space="0" w:color="auto"/>
              <w:bottom w:val="single" w:sz="4" w:space="0" w:color="auto"/>
            </w:tcBorders>
            <w:shd w:val="clear" w:color="auto" w:fill="auto"/>
            <w:vAlign w:val="center"/>
          </w:tcPr>
          <w:p w14:paraId="1729D470" w14:textId="77777777" w:rsidR="00351EEE" w:rsidRDefault="00351EEE" w:rsidP="00351EEE">
            <w:pPr>
              <w:shd w:val="clear" w:color="auto" w:fill="FFFFFF" w:themeFill="background1"/>
              <w:rPr>
                <w:rFonts w:ascii="Arial" w:hAnsi="Arial" w:cs="Arial"/>
                <w:color w:val="000000"/>
                <w:sz w:val="20"/>
                <w:szCs w:val="20"/>
              </w:rPr>
            </w:pPr>
            <w:r>
              <w:rPr>
                <w:rFonts w:ascii="Arial" w:hAnsi="Arial" w:cs="Arial"/>
                <w:color w:val="000000"/>
                <w:sz w:val="20"/>
                <w:szCs w:val="20"/>
              </w:rPr>
              <w:t xml:space="preserve">• predicting what might happen on the basis of what </w:t>
            </w:r>
            <w:r>
              <w:rPr>
                <w:rFonts w:ascii="Arial" w:hAnsi="Arial" w:cs="Arial"/>
                <w:color w:val="000000"/>
                <w:sz w:val="20"/>
                <w:szCs w:val="20"/>
              </w:rPr>
              <w:lastRenderedPageBreak/>
              <w:t>has been read so far</w:t>
            </w:r>
          </w:p>
        </w:tc>
        <w:tc>
          <w:tcPr>
            <w:tcW w:w="1485" w:type="dxa"/>
            <w:tcBorders>
              <w:top w:val="single" w:sz="4" w:space="0" w:color="auto"/>
              <w:left w:val="nil"/>
              <w:bottom w:val="single" w:sz="4" w:space="0" w:color="auto"/>
              <w:right w:val="single" w:sz="4" w:space="0" w:color="92CDDC"/>
            </w:tcBorders>
            <w:shd w:val="clear" w:color="auto" w:fill="auto"/>
            <w:vAlign w:val="center"/>
          </w:tcPr>
          <w:p w14:paraId="3AC78CD4" w14:textId="77777777" w:rsidR="00351EEE" w:rsidRPr="00351EEE" w:rsidRDefault="00351EEE" w:rsidP="00351EEE">
            <w:pPr>
              <w:shd w:val="clear" w:color="auto" w:fill="FFFFFF" w:themeFill="background1"/>
              <w:rPr>
                <w:rFonts w:ascii="Arial" w:hAnsi="Arial" w:cs="Arial"/>
                <w:color w:val="000000"/>
                <w:sz w:val="20"/>
                <w:szCs w:val="20"/>
              </w:rPr>
            </w:pPr>
            <w:r w:rsidRPr="00351EEE">
              <w:rPr>
                <w:rFonts w:ascii="Arial" w:hAnsi="Arial" w:cs="Arial"/>
                <w:color w:val="000000"/>
                <w:sz w:val="20"/>
                <w:szCs w:val="20"/>
              </w:rPr>
              <w:lastRenderedPageBreak/>
              <w:t xml:space="preserve">Predict what might happen </w:t>
            </w:r>
            <w:r w:rsidRPr="00351EEE">
              <w:rPr>
                <w:rFonts w:ascii="Arial" w:hAnsi="Arial" w:cs="Arial"/>
                <w:color w:val="000000"/>
                <w:sz w:val="20"/>
                <w:szCs w:val="20"/>
              </w:rPr>
              <w:lastRenderedPageBreak/>
              <w:t>based on reading so far</w:t>
            </w:r>
          </w:p>
        </w:tc>
        <w:tc>
          <w:tcPr>
            <w:tcW w:w="420" w:type="dxa"/>
            <w:tcBorders>
              <w:top w:val="single" w:sz="4" w:space="0" w:color="auto"/>
              <w:bottom w:val="single" w:sz="4" w:space="0" w:color="auto"/>
            </w:tcBorders>
            <w:shd w:val="clear" w:color="auto" w:fill="FF0000"/>
          </w:tcPr>
          <w:p w14:paraId="14727E14" w14:textId="77777777" w:rsidR="00351EEE" w:rsidRPr="004D24B7" w:rsidRDefault="00351EEE" w:rsidP="00351EEE">
            <w:pPr>
              <w:shd w:val="clear" w:color="auto" w:fill="FFFFFF" w:themeFill="background1"/>
              <w:rPr>
                <w:sz w:val="18"/>
                <w:szCs w:val="18"/>
              </w:rPr>
            </w:pPr>
          </w:p>
        </w:tc>
        <w:tc>
          <w:tcPr>
            <w:tcW w:w="356" w:type="dxa"/>
            <w:tcBorders>
              <w:top w:val="single" w:sz="4" w:space="0" w:color="auto"/>
              <w:bottom w:val="single" w:sz="4" w:space="0" w:color="auto"/>
            </w:tcBorders>
            <w:shd w:val="clear" w:color="auto" w:fill="FF0000"/>
          </w:tcPr>
          <w:p w14:paraId="075B8FAC" w14:textId="77777777" w:rsidR="00351EEE" w:rsidRPr="004D24B7" w:rsidRDefault="00351EEE" w:rsidP="00351EEE">
            <w:pPr>
              <w:shd w:val="clear" w:color="auto" w:fill="FFFFFF" w:themeFill="background1"/>
              <w:rPr>
                <w:sz w:val="18"/>
                <w:szCs w:val="18"/>
              </w:rPr>
            </w:pPr>
          </w:p>
        </w:tc>
        <w:tc>
          <w:tcPr>
            <w:tcW w:w="314" w:type="dxa"/>
            <w:tcBorders>
              <w:top w:val="single" w:sz="4" w:space="0" w:color="auto"/>
              <w:bottom w:val="single" w:sz="4" w:space="0" w:color="auto"/>
            </w:tcBorders>
            <w:shd w:val="clear" w:color="auto" w:fill="FFFFFF" w:themeFill="background1"/>
          </w:tcPr>
          <w:p w14:paraId="5EA37B1F"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40B73299"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4F1CE55B"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2297C2BB"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33163E46"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775FE210"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34706976"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78AB233"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EE342AA" w14:textId="77777777" w:rsidR="00351EEE" w:rsidRPr="004D24B7" w:rsidRDefault="00351EEE" w:rsidP="00351EEE">
            <w:pPr>
              <w:shd w:val="clear" w:color="auto" w:fill="FFFFFF" w:themeFill="background1"/>
              <w:rPr>
                <w:sz w:val="18"/>
                <w:szCs w:val="18"/>
              </w:rPr>
            </w:pPr>
          </w:p>
        </w:tc>
        <w:tc>
          <w:tcPr>
            <w:tcW w:w="487" w:type="dxa"/>
            <w:tcBorders>
              <w:top w:val="single" w:sz="4" w:space="0" w:color="auto"/>
              <w:bottom w:val="single" w:sz="4" w:space="0" w:color="auto"/>
            </w:tcBorders>
            <w:shd w:val="clear" w:color="auto" w:fill="FFFFFF" w:themeFill="background1"/>
          </w:tcPr>
          <w:p w14:paraId="6F81626D" w14:textId="77777777" w:rsidR="00351EEE" w:rsidRPr="004D24B7" w:rsidRDefault="00351EEE" w:rsidP="00351EEE">
            <w:pPr>
              <w:shd w:val="clear" w:color="auto" w:fill="FFFFFF" w:themeFill="background1"/>
              <w:rPr>
                <w:sz w:val="18"/>
                <w:szCs w:val="18"/>
              </w:rPr>
            </w:pPr>
          </w:p>
        </w:tc>
        <w:tc>
          <w:tcPr>
            <w:tcW w:w="329" w:type="dxa"/>
            <w:tcBorders>
              <w:top w:val="single" w:sz="4" w:space="0" w:color="auto"/>
              <w:bottom w:val="single" w:sz="4" w:space="0" w:color="auto"/>
            </w:tcBorders>
            <w:shd w:val="clear" w:color="auto" w:fill="FF0000"/>
          </w:tcPr>
          <w:p w14:paraId="51A9D460"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B454C8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C96A9B8"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2AF9D249"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D04F736"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28CB167"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A7E8DA3"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40CA285"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3C3AF58"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52A9372"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D67330A"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B1DCA12"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0DDDA4C"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A0C7392"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tcPr>
          <w:p w14:paraId="0ABA7957" w14:textId="77777777" w:rsidR="00351EEE" w:rsidRPr="004D24B7" w:rsidRDefault="00351EEE" w:rsidP="00351EEE">
            <w:pPr>
              <w:shd w:val="clear" w:color="auto" w:fill="FFFFFF" w:themeFill="background1"/>
              <w:rPr>
                <w:sz w:val="18"/>
                <w:szCs w:val="18"/>
              </w:rPr>
            </w:pPr>
          </w:p>
        </w:tc>
        <w:tc>
          <w:tcPr>
            <w:tcW w:w="399" w:type="dxa"/>
            <w:tcBorders>
              <w:top w:val="single" w:sz="4" w:space="0" w:color="auto"/>
              <w:bottom w:val="single" w:sz="4" w:space="0" w:color="auto"/>
            </w:tcBorders>
          </w:tcPr>
          <w:p w14:paraId="2ECDB528" w14:textId="77777777" w:rsidR="00351EEE" w:rsidRPr="004D24B7" w:rsidRDefault="00351EEE" w:rsidP="00351EEE">
            <w:pPr>
              <w:shd w:val="clear" w:color="auto" w:fill="FFFFFF" w:themeFill="background1"/>
              <w:rPr>
                <w:sz w:val="18"/>
                <w:szCs w:val="18"/>
              </w:rPr>
            </w:pPr>
          </w:p>
        </w:tc>
      </w:tr>
      <w:tr w:rsidR="00C23A9C" w:rsidRPr="004D24B7" w14:paraId="4DF67FD7" w14:textId="77777777" w:rsidTr="00AE6804">
        <w:tc>
          <w:tcPr>
            <w:tcW w:w="1752" w:type="dxa"/>
            <w:tcBorders>
              <w:top w:val="single" w:sz="4" w:space="0" w:color="auto"/>
              <w:bottom w:val="single" w:sz="4" w:space="0" w:color="auto"/>
            </w:tcBorders>
            <w:shd w:val="clear" w:color="auto" w:fill="FFFFFF" w:themeFill="background1"/>
            <w:vAlign w:val="center"/>
          </w:tcPr>
          <w:p w14:paraId="61C0D5E1" w14:textId="77777777" w:rsidR="00351EEE" w:rsidRDefault="00351EEE" w:rsidP="00351EEE">
            <w:pPr>
              <w:shd w:val="clear" w:color="auto" w:fill="FFFFFF" w:themeFill="background1"/>
              <w:rPr>
                <w:rFonts w:ascii="Arial" w:hAnsi="Arial" w:cs="Arial"/>
                <w:color w:val="000000"/>
                <w:sz w:val="20"/>
                <w:szCs w:val="20"/>
              </w:rPr>
            </w:pPr>
            <w:r>
              <w:rPr>
                <w:rFonts w:ascii="Arial" w:hAnsi="Arial" w:cs="Arial"/>
                <w:color w:val="000000"/>
                <w:sz w:val="20"/>
                <w:szCs w:val="20"/>
              </w:rPr>
              <w:t>• explain and discuss their understanding of books, poems and other material, both those that they listen to and those that they read for themselves</w:t>
            </w:r>
          </w:p>
        </w:tc>
        <w:tc>
          <w:tcPr>
            <w:tcW w:w="1485" w:type="dxa"/>
            <w:tcBorders>
              <w:top w:val="single" w:sz="4" w:space="0" w:color="auto"/>
              <w:left w:val="nil"/>
              <w:bottom w:val="single" w:sz="4" w:space="0" w:color="auto"/>
              <w:right w:val="single" w:sz="4" w:space="0" w:color="92CDDC"/>
            </w:tcBorders>
            <w:shd w:val="clear" w:color="auto" w:fill="FFFFFF" w:themeFill="background1"/>
            <w:vAlign w:val="center"/>
          </w:tcPr>
          <w:p w14:paraId="3DD9F653" w14:textId="77777777" w:rsidR="00351EEE" w:rsidRPr="00351EEE" w:rsidRDefault="00351EEE" w:rsidP="00351EEE">
            <w:pPr>
              <w:shd w:val="clear" w:color="auto" w:fill="FFFFFF" w:themeFill="background1"/>
              <w:rPr>
                <w:rFonts w:ascii="Arial" w:hAnsi="Arial" w:cs="Arial"/>
                <w:color w:val="000000"/>
                <w:sz w:val="20"/>
                <w:szCs w:val="20"/>
              </w:rPr>
            </w:pPr>
            <w:r w:rsidRPr="00351EEE">
              <w:rPr>
                <w:rFonts w:ascii="Arial" w:hAnsi="Arial" w:cs="Arial"/>
                <w:color w:val="000000"/>
                <w:sz w:val="20"/>
                <w:szCs w:val="20"/>
              </w:rPr>
              <w:t>Explain and discuss understanding of a range of reading</w:t>
            </w:r>
          </w:p>
        </w:tc>
        <w:tc>
          <w:tcPr>
            <w:tcW w:w="420" w:type="dxa"/>
            <w:tcBorders>
              <w:top w:val="single" w:sz="4" w:space="0" w:color="auto"/>
              <w:bottom w:val="single" w:sz="4" w:space="0" w:color="auto"/>
            </w:tcBorders>
            <w:shd w:val="clear" w:color="auto" w:fill="FFFFFF" w:themeFill="background1"/>
          </w:tcPr>
          <w:p w14:paraId="6DCBA2F8" w14:textId="77777777" w:rsidR="00351EEE" w:rsidRPr="004D24B7" w:rsidRDefault="00351EEE" w:rsidP="00351EEE">
            <w:pPr>
              <w:shd w:val="clear" w:color="auto" w:fill="FFFFFF" w:themeFill="background1"/>
              <w:rPr>
                <w:sz w:val="18"/>
                <w:szCs w:val="18"/>
              </w:rPr>
            </w:pPr>
          </w:p>
        </w:tc>
        <w:tc>
          <w:tcPr>
            <w:tcW w:w="356" w:type="dxa"/>
            <w:tcBorders>
              <w:top w:val="single" w:sz="4" w:space="0" w:color="auto"/>
              <w:bottom w:val="single" w:sz="4" w:space="0" w:color="auto"/>
            </w:tcBorders>
            <w:shd w:val="clear" w:color="auto" w:fill="FF0000"/>
          </w:tcPr>
          <w:p w14:paraId="3837F59C" w14:textId="77777777" w:rsidR="00351EEE" w:rsidRPr="004D24B7" w:rsidRDefault="00351EEE" w:rsidP="00351EEE">
            <w:pPr>
              <w:shd w:val="clear" w:color="auto" w:fill="FFFFFF" w:themeFill="background1"/>
              <w:rPr>
                <w:sz w:val="18"/>
                <w:szCs w:val="18"/>
              </w:rPr>
            </w:pPr>
          </w:p>
        </w:tc>
        <w:tc>
          <w:tcPr>
            <w:tcW w:w="314" w:type="dxa"/>
            <w:tcBorders>
              <w:top w:val="single" w:sz="4" w:space="0" w:color="auto"/>
              <w:bottom w:val="single" w:sz="4" w:space="0" w:color="auto"/>
            </w:tcBorders>
            <w:shd w:val="clear" w:color="auto" w:fill="FF0000"/>
          </w:tcPr>
          <w:p w14:paraId="55D642B4"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17C9D5D9"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351DB33C"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0000"/>
          </w:tcPr>
          <w:p w14:paraId="4F71D0A0"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5C5D5D12"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04C8584E" w14:textId="77777777" w:rsidR="00351EEE" w:rsidRPr="004D24B7" w:rsidRDefault="00351EEE" w:rsidP="00351EEE">
            <w:pPr>
              <w:shd w:val="clear" w:color="auto" w:fill="FFFFFF" w:themeFill="background1"/>
              <w:rPr>
                <w:sz w:val="18"/>
                <w:szCs w:val="18"/>
              </w:rPr>
            </w:pPr>
          </w:p>
        </w:tc>
        <w:tc>
          <w:tcPr>
            <w:tcW w:w="313" w:type="dxa"/>
            <w:tcBorders>
              <w:top w:val="single" w:sz="4" w:space="0" w:color="auto"/>
              <w:bottom w:val="single" w:sz="4" w:space="0" w:color="auto"/>
            </w:tcBorders>
            <w:shd w:val="clear" w:color="auto" w:fill="FFFFFF" w:themeFill="background1"/>
          </w:tcPr>
          <w:p w14:paraId="14F056D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634154C5"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C5DE667" w14:textId="77777777" w:rsidR="00351EEE" w:rsidRPr="004D24B7" w:rsidRDefault="00351EEE" w:rsidP="00351EEE">
            <w:pPr>
              <w:shd w:val="clear" w:color="auto" w:fill="FFFFFF" w:themeFill="background1"/>
              <w:rPr>
                <w:sz w:val="18"/>
                <w:szCs w:val="18"/>
              </w:rPr>
            </w:pPr>
          </w:p>
        </w:tc>
        <w:tc>
          <w:tcPr>
            <w:tcW w:w="487" w:type="dxa"/>
            <w:tcBorders>
              <w:top w:val="single" w:sz="4" w:space="0" w:color="auto"/>
              <w:bottom w:val="single" w:sz="4" w:space="0" w:color="auto"/>
            </w:tcBorders>
            <w:shd w:val="clear" w:color="auto" w:fill="FF0000"/>
          </w:tcPr>
          <w:p w14:paraId="195CD948" w14:textId="77777777" w:rsidR="00351EEE" w:rsidRPr="004D24B7" w:rsidRDefault="00351EEE" w:rsidP="00351EEE">
            <w:pPr>
              <w:shd w:val="clear" w:color="auto" w:fill="FFFFFF" w:themeFill="background1"/>
              <w:rPr>
                <w:sz w:val="18"/>
                <w:szCs w:val="18"/>
              </w:rPr>
            </w:pPr>
          </w:p>
        </w:tc>
        <w:tc>
          <w:tcPr>
            <w:tcW w:w="329" w:type="dxa"/>
            <w:tcBorders>
              <w:top w:val="single" w:sz="4" w:space="0" w:color="auto"/>
              <w:bottom w:val="single" w:sz="4" w:space="0" w:color="auto"/>
            </w:tcBorders>
            <w:shd w:val="clear" w:color="auto" w:fill="FF0000"/>
          </w:tcPr>
          <w:p w14:paraId="1A086D29"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0000"/>
          </w:tcPr>
          <w:p w14:paraId="505074BE"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99B755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BF2508C"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A08C395"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D43F1DC"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32A270BF"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CCC118D"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BCA109C"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1EC07F6"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06FA59AA"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4D4E7472"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55D62143"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12C6FE1B" w14:textId="77777777" w:rsidR="00351EEE" w:rsidRPr="004D24B7" w:rsidRDefault="00351EEE" w:rsidP="00351EEE">
            <w:pPr>
              <w:shd w:val="clear" w:color="auto" w:fill="FFFFFF" w:themeFill="background1"/>
              <w:rPr>
                <w:sz w:val="18"/>
                <w:szCs w:val="18"/>
              </w:rPr>
            </w:pPr>
          </w:p>
        </w:tc>
        <w:tc>
          <w:tcPr>
            <w:tcW w:w="408" w:type="dxa"/>
            <w:tcBorders>
              <w:top w:val="single" w:sz="4" w:space="0" w:color="auto"/>
              <w:bottom w:val="single" w:sz="4" w:space="0" w:color="auto"/>
            </w:tcBorders>
            <w:shd w:val="clear" w:color="auto" w:fill="FFFFFF" w:themeFill="background1"/>
          </w:tcPr>
          <w:p w14:paraId="770F0176" w14:textId="77777777" w:rsidR="00351EEE" w:rsidRPr="004D24B7" w:rsidRDefault="00351EEE" w:rsidP="00351EEE">
            <w:pPr>
              <w:shd w:val="clear" w:color="auto" w:fill="FFFFFF" w:themeFill="background1"/>
              <w:rPr>
                <w:sz w:val="18"/>
                <w:szCs w:val="18"/>
              </w:rPr>
            </w:pPr>
          </w:p>
        </w:tc>
        <w:tc>
          <w:tcPr>
            <w:tcW w:w="399" w:type="dxa"/>
            <w:tcBorders>
              <w:top w:val="single" w:sz="4" w:space="0" w:color="auto"/>
              <w:bottom w:val="single" w:sz="4" w:space="0" w:color="auto"/>
            </w:tcBorders>
          </w:tcPr>
          <w:p w14:paraId="15B7F9CA" w14:textId="77777777" w:rsidR="00351EEE" w:rsidRPr="004D24B7" w:rsidRDefault="00351EEE" w:rsidP="00351EEE">
            <w:pPr>
              <w:shd w:val="clear" w:color="auto" w:fill="FFFFFF" w:themeFill="background1"/>
              <w:rPr>
                <w:sz w:val="18"/>
                <w:szCs w:val="18"/>
              </w:rPr>
            </w:pPr>
          </w:p>
        </w:tc>
      </w:tr>
      <w:bookmarkEnd w:id="3"/>
    </w:tbl>
    <w:p w14:paraId="0493438F" w14:textId="77777777" w:rsidR="00700AAE" w:rsidRPr="004D24B7" w:rsidRDefault="00700AAE" w:rsidP="00351EEE">
      <w:pPr>
        <w:shd w:val="clear" w:color="auto" w:fill="FFFFFF" w:themeFill="background1"/>
        <w:rPr>
          <w:sz w:val="20"/>
          <w:szCs w:val="20"/>
        </w:rPr>
      </w:pPr>
    </w:p>
    <w:sectPr w:rsidR="00700AAE" w:rsidRPr="004D24B7" w:rsidSect="001B67CC">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6A7F3" w14:textId="77777777" w:rsidR="00F215E6" w:rsidRDefault="00F215E6" w:rsidP="00F215E6">
      <w:pPr>
        <w:spacing w:after="0" w:line="240" w:lineRule="auto"/>
      </w:pPr>
      <w:r>
        <w:separator/>
      </w:r>
    </w:p>
  </w:endnote>
  <w:endnote w:type="continuationSeparator" w:id="0">
    <w:p w14:paraId="6BD7BF0B" w14:textId="77777777" w:rsidR="00F215E6" w:rsidRDefault="00F215E6" w:rsidP="00F2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3805F" w14:textId="77777777" w:rsidR="00F215E6" w:rsidRDefault="00F215E6" w:rsidP="00F215E6">
      <w:pPr>
        <w:spacing w:after="0" w:line="240" w:lineRule="auto"/>
      </w:pPr>
      <w:r>
        <w:separator/>
      </w:r>
    </w:p>
  </w:footnote>
  <w:footnote w:type="continuationSeparator" w:id="0">
    <w:p w14:paraId="6D016BDD" w14:textId="77777777" w:rsidR="00F215E6" w:rsidRDefault="00F215E6" w:rsidP="00F21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4E49" w14:textId="77777777" w:rsidR="00F215E6" w:rsidRDefault="00F215E6" w:rsidP="00F215E6">
    <w:pPr>
      <w:pStyle w:val="Header"/>
      <w:jc w:val="center"/>
    </w:pPr>
    <w:r>
      <w:rPr>
        <w:noProof/>
      </w:rPr>
      <w:drawing>
        <wp:inline distT="0" distB="0" distL="0" distR="0" wp14:anchorId="22DC0795" wp14:editId="6E1BB12C">
          <wp:extent cx="580875" cy="745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61" cy="7611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2B8A"/>
    <w:multiLevelType w:val="hybridMultilevel"/>
    <w:tmpl w:val="5448C680"/>
    <w:lvl w:ilvl="0" w:tplc="69A40E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21BBA"/>
    <w:multiLevelType w:val="hybridMultilevel"/>
    <w:tmpl w:val="51BCEE8E"/>
    <w:lvl w:ilvl="0" w:tplc="1614519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0F7C89"/>
    <w:multiLevelType w:val="hybridMultilevel"/>
    <w:tmpl w:val="1EFCF7B0"/>
    <w:lvl w:ilvl="0" w:tplc="A4C46E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CC"/>
    <w:rsid w:val="000A2F10"/>
    <w:rsid w:val="00176D4F"/>
    <w:rsid w:val="001B67CC"/>
    <w:rsid w:val="003074C6"/>
    <w:rsid w:val="003325EC"/>
    <w:rsid w:val="00351EEE"/>
    <w:rsid w:val="003A0186"/>
    <w:rsid w:val="004214F2"/>
    <w:rsid w:val="0044531B"/>
    <w:rsid w:val="004750C8"/>
    <w:rsid w:val="00477FE0"/>
    <w:rsid w:val="00491E37"/>
    <w:rsid w:val="004D24B7"/>
    <w:rsid w:val="00596B0F"/>
    <w:rsid w:val="005C2201"/>
    <w:rsid w:val="006324BD"/>
    <w:rsid w:val="00696077"/>
    <w:rsid w:val="006C3AE7"/>
    <w:rsid w:val="00700AAE"/>
    <w:rsid w:val="007E5909"/>
    <w:rsid w:val="00831558"/>
    <w:rsid w:val="00851FDC"/>
    <w:rsid w:val="00932439"/>
    <w:rsid w:val="00992598"/>
    <w:rsid w:val="00A26026"/>
    <w:rsid w:val="00AE6804"/>
    <w:rsid w:val="00B6131E"/>
    <w:rsid w:val="00BF6510"/>
    <w:rsid w:val="00C23A9C"/>
    <w:rsid w:val="00DC3D7C"/>
    <w:rsid w:val="00E401FB"/>
    <w:rsid w:val="00F215E6"/>
    <w:rsid w:val="00F66A4B"/>
    <w:rsid w:val="00F96A10"/>
    <w:rsid w:val="00FC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94DB1D"/>
  <w15:chartTrackingRefBased/>
  <w15:docId w15:val="{2ED57E0F-7C6B-463B-B51B-204A9CE7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5E6"/>
  </w:style>
  <w:style w:type="paragraph" w:styleId="Footer">
    <w:name w:val="footer"/>
    <w:basedOn w:val="Normal"/>
    <w:link w:val="FooterChar"/>
    <w:uiPriority w:val="99"/>
    <w:unhideWhenUsed/>
    <w:rsid w:val="00F2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5E6"/>
  </w:style>
  <w:style w:type="paragraph" w:styleId="ListParagraph">
    <w:name w:val="List Paragraph"/>
    <w:basedOn w:val="Normal"/>
    <w:uiPriority w:val="34"/>
    <w:qFormat/>
    <w:rsid w:val="007E5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134BD54-C5AF-4301-BA40-A87DC703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Brennan</dc:creator>
  <cp:keywords/>
  <dc:description/>
  <cp:lastModifiedBy>Claire Brennan</cp:lastModifiedBy>
  <cp:revision>3</cp:revision>
  <dcterms:created xsi:type="dcterms:W3CDTF">2022-05-17T08:39:00Z</dcterms:created>
  <dcterms:modified xsi:type="dcterms:W3CDTF">2022-12-06T13:44:00Z</dcterms:modified>
</cp:coreProperties>
</file>