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B756F4" w14:paraId="2D3CDD0B" w14:textId="77777777" w:rsidTr="00B756F4">
        <w:trPr>
          <w:trHeight w:val="4675"/>
        </w:trPr>
        <w:tc>
          <w:tcPr>
            <w:tcW w:w="4248" w:type="dxa"/>
            <w:vMerge w:val="restart"/>
          </w:tcPr>
          <w:p w14:paraId="19DC40C0" w14:textId="5BD029B0" w:rsidR="00B756F4" w:rsidRDefault="00B756F4">
            <w:bookmarkStart w:id="0" w:name="_GoBack"/>
            <w:bookmarkEnd w:id="0"/>
            <w:r>
              <w:t xml:space="preserve">Literacy </w:t>
            </w:r>
          </w:p>
          <w:p w14:paraId="303855AB" w14:textId="79622F28" w:rsidR="00B756F4" w:rsidRDefault="00B756F4">
            <w:r>
              <w:t>Word reading</w:t>
            </w:r>
          </w:p>
          <w:p w14:paraId="4E859D88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Join in with songs and rhymes, copying sounds, rhythms, tunes and tempo.</w:t>
            </w:r>
          </w:p>
          <w:p w14:paraId="52B0A296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Say some of the words in songs and rhymes.</w:t>
            </w:r>
          </w:p>
          <w:p w14:paraId="679385D8" w14:textId="77777777" w:rsidR="00B756F4" w:rsidRPr="00BC3805" w:rsidRDefault="00B756F4" w:rsidP="00BC3805">
            <w:pPr>
              <w:rPr>
                <w:sz w:val="18"/>
                <w:szCs w:val="18"/>
              </w:rPr>
            </w:pPr>
            <w:r w:rsidRPr="00BC3805">
              <w:rPr>
                <w:sz w:val="18"/>
                <w:szCs w:val="18"/>
              </w:rPr>
              <w:t>Copy finger movements and other gestures or actions.</w:t>
            </w:r>
          </w:p>
          <w:p w14:paraId="46B81B66" w14:textId="2836693C" w:rsidR="00B756F4" w:rsidRDefault="00B756F4" w:rsidP="00BC3805">
            <w:r w:rsidRPr="00C87C1E">
              <w:rPr>
                <w:sz w:val="18"/>
                <w:szCs w:val="18"/>
              </w:rPr>
              <w:t>Sing songs and say rhymes independently, for example, singing whilst playing.</w:t>
            </w:r>
          </w:p>
          <w:p w14:paraId="3AF2F686" w14:textId="6C5EE736" w:rsidR="00B756F4" w:rsidRDefault="00B756F4"/>
          <w:p w14:paraId="3003DD6E" w14:textId="413D969B" w:rsidR="00B756F4" w:rsidRDefault="00B756F4">
            <w:r>
              <w:t>Comprehension</w:t>
            </w:r>
          </w:p>
          <w:p w14:paraId="3E484C0F" w14:textId="0BBCCFBB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Enjoy sharing books with an adult.</w:t>
            </w:r>
          </w:p>
          <w:p w14:paraId="2A2392CC" w14:textId="0A26C0BD" w:rsidR="00B756F4" w:rsidRPr="00BC3805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Pay attention when listening to stories and respond to the pictures or the words.</w:t>
            </w:r>
          </w:p>
          <w:p w14:paraId="31C352E2" w14:textId="77777777" w:rsidR="00B756F4" w:rsidRPr="00D346F3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Have favourite books and seek them out, to share with an adult, with another child, or to look at alone.</w:t>
            </w:r>
          </w:p>
          <w:p w14:paraId="72C78D80" w14:textId="6E774426" w:rsidR="00B756F4" w:rsidRDefault="00B756F4">
            <w:r>
              <w:t>Writing</w:t>
            </w:r>
          </w:p>
          <w:p w14:paraId="199C9AB6" w14:textId="77777777" w:rsidR="00B756F4" w:rsidRPr="006C42F7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Add some marks to their drawings which they give meaning to for example “That says Mummy”.</w:t>
            </w:r>
          </w:p>
          <w:p w14:paraId="31B919F2" w14:textId="0A311CDD" w:rsidR="00B756F4" w:rsidRPr="007F6BDE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7F6BDE">
              <w:rPr>
                <w:color w:val="000000" w:themeColor="text1"/>
                <w:sz w:val="18"/>
                <w:szCs w:val="16"/>
                <w:lang w:eastAsia="en-GB"/>
              </w:rPr>
              <w:t xml:space="preserve"> Make marks on their picture to stand for their name.</w:t>
            </w:r>
          </w:p>
          <w:p w14:paraId="2525159C" w14:textId="77777777" w:rsidR="00B756F4" w:rsidRPr="007F6BDE" w:rsidRDefault="00B756F4" w:rsidP="006C42F7">
            <w:pPr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</w:pPr>
            <w:r w:rsidRPr="007F6BDE">
              <w:rPr>
                <w:b/>
                <w:color w:val="000000" w:themeColor="text1"/>
                <w:sz w:val="18"/>
                <w:szCs w:val="16"/>
                <w:u w:val="single"/>
                <w:lang w:eastAsia="en-GB"/>
              </w:rPr>
              <w:t>Physical Development</w:t>
            </w:r>
          </w:p>
          <w:p w14:paraId="0881FBF2" w14:textId="3B7D3306" w:rsidR="00B756F4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Develop manipulation and control when mark making.</w:t>
            </w:r>
          </w:p>
          <w:p w14:paraId="295722BA" w14:textId="4D1B4E36" w:rsidR="00B756F4" w:rsidRDefault="00B756F4" w:rsidP="006C42F7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Manage buttons, zips and pour drinks.</w:t>
            </w:r>
          </w:p>
          <w:p w14:paraId="072FEEC0" w14:textId="7335FB05" w:rsidR="00B756F4" w:rsidRPr="001179C7" w:rsidRDefault="00B756F4" w:rsidP="006C42F7">
            <w:r w:rsidRPr="006C42F7">
              <w:rPr>
                <w:color w:val="000000" w:themeColor="text1"/>
                <w:sz w:val="18"/>
                <w:szCs w:val="16"/>
                <w:lang w:eastAsia="en-GB"/>
              </w:rPr>
              <w:t>Explore different materials and tools safely.</w:t>
            </w:r>
          </w:p>
        </w:tc>
        <w:tc>
          <w:tcPr>
            <w:tcW w:w="6804" w:type="dxa"/>
            <w:gridSpan w:val="2"/>
          </w:tcPr>
          <w:p w14:paraId="290D64B0" w14:textId="77777777" w:rsidR="00B756F4" w:rsidRDefault="00B756F4" w:rsidP="001179C7">
            <w:r>
              <w:t xml:space="preserve">Communication and Language </w:t>
            </w:r>
          </w:p>
          <w:p w14:paraId="24D76EC8" w14:textId="30A16EB0" w:rsidR="00B756F4" w:rsidRDefault="00B756F4" w:rsidP="001179C7">
            <w:r>
              <w:t>Listening, Attention and Understanding</w:t>
            </w:r>
          </w:p>
          <w:p w14:paraId="5ECC9608" w14:textId="77777777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Enjoy listening to longer stories and can remember much of what happens.</w:t>
            </w:r>
          </w:p>
          <w:p w14:paraId="69A48785" w14:textId="77777777" w:rsidR="00B756F4" w:rsidRPr="00E92B2A" w:rsidRDefault="00B756F4" w:rsidP="005042E3">
            <w:pPr>
              <w:rPr>
                <w:rFonts w:cstheme="minorHAnsi"/>
                <w:sz w:val="18"/>
                <w:szCs w:val="18"/>
              </w:rPr>
            </w:pPr>
          </w:p>
          <w:p w14:paraId="67EFF89E" w14:textId="4D4786E9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 xml:space="preserve">Pay attention to more than one thing at a time, which </w:t>
            </w:r>
            <w:r>
              <w:rPr>
                <w:rFonts w:cstheme="minorHAnsi"/>
                <w:sz w:val="18"/>
                <w:szCs w:val="18"/>
              </w:rPr>
              <w:t xml:space="preserve">may </w:t>
            </w:r>
            <w:r w:rsidRPr="005042E3">
              <w:rPr>
                <w:rFonts w:cstheme="minorHAnsi"/>
                <w:sz w:val="18"/>
                <w:szCs w:val="18"/>
              </w:rPr>
              <w:t>be difficult.</w:t>
            </w:r>
          </w:p>
          <w:p w14:paraId="3C2029EF" w14:textId="77777777" w:rsidR="00B756F4" w:rsidRDefault="00B756F4" w:rsidP="001179C7"/>
          <w:p w14:paraId="0EBD213E" w14:textId="77777777" w:rsidR="00B756F4" w:rsidRDefault="00B756F4" w:rsidP="001179C7">
            <w:r>
              <w:t>Speaking</w:t>
            </w:r>
          </w:p>
          <w:p w14:paraId="7A837C61" w14:textId="4448D048" w:rsidR="00B756F4" w:rsidRPr="005042E3" w:rsidRDefault="00B756F4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 xml:space="preserve">Develop communication </w:t>
            </w:r>
            <w:r>
              <w:rPr>
                <w:rFonts w:cstheme="minorHAnsi"/>
                <w:sz w:val="18"/>
                <w:szCs w:val="18"/>
              </w:rPr>
              <w:t>skills</w:t>
            </w:r>
            <w:r w:rsidR="00812842">
              <w:rPr>
                <w:rFonts w:cstheme="minorHAnsi"/>
                <w:sz w:val="18"/>
                <w:szCs w:val="18"/>
              </w:rPr>
              <w:t>.</w:t>
            </w:r>
          </w:p>
          <w:p w14:paraId="21479EF5" w14:textId="77777777" w:rsidR="00B756F4" w:rsidRPr="00E92B2A" w:rsidRDefault="00B756F4" w:rsidP="005042E3">
            <w:pPr>
              <w:rPr>
                <w:rFonts w:cstheme="minorHAnsi"/>
                <w:sz w:val="18"/>
                <w:szCs w:val="18"/>
              </w:rPr>
            </w:pPr>
          </w:p>
          <w:p w14:paraId="3C853DF2" w14:textId="53A9F172" w:rsidR="00B756F4" w:rsidRPr="005042E3" w:rsidRDefault="00B756F4" w:rsidP="00BF40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2B2A">
              <w:rPr>
                <w:rFonts w:cstheme="minorHAnsi"/>
                <w:sz w:val="18"/>
                <w:szCs w:val="18"/>
              </w:rPr>
              <w:t xml:space="preserve">Start a conversation with an adult or a friend and </w:t>
            </w:r>
            <w:r w:rsidRPr="00CF6328">
              <w:rPr>
                <w:sz w:val="18"/>
                <w:szCs w:val="18"/>
              </w:rPr>
              <w:t>continue</w:t>
            </w:r>
            <w:r w:rsidRPr="00CF6328">
              <w:rPr>
                <w:rFonts w:cstheme="minorHAnsi"/>
                <w:sz w:val="18"/>
                <w:szCs w:val="18"/>
              </w:rPr>
              <w:t xml:space="preserve"> </w:t>
            </w:r>
            <w:r w:rsidRPr="00E92B2A">
              <w:rPr>
                <w:rFonts w:cstheme="minorHAnsi"/>
                <w:sz w:val="18"/>
                <w:szCs w:val="18"/>
              </w:rPr>
              <w:t>it for many turns.</w:t>
            </w:r>
          </w:p>
        </w:tc>
        <w:tc>
          <w:tcPr>
            <w:tcW w:w="4336" w:type="dxa"/>
            <w:vMerge w:val="restart"/>
            <w:vAlign w:val="center"/>
          </w:tcPr>
          <w:p w14:paraId="62B4D8DB" w14:textId="2DBB70FA" w:rsidR="00B756F4" w:rsidRDefault="00B756F4">
            <w:r>
              <w:t xml:space="preserve">Maths </w:t>
            </w:r>
          </w:p>
          <w:p w14:paraId="53BDADD7" w14:textId="77777777" w:rsidR="00B756F4" w:rsidRDefault="00B756F4" w:rsidP="00BC3805">
            <w:r>
              <w:t>Number</w:t>
            </w:r>
          </w:p>
          <w:p w14:paraId="743C6DB8" w14:textId="365E1E50" w:rsidR="00B756F4" w:rsidRPr="00BC3805" w:rsidRDefault="00B756F4" w:rsidP="00BC3805">
            <w:r w:rsidRPr="00BC3805">
              <w:rPr>
                <w:rFonts w:cstheme="minorHAnsi"/>
                <w:sz w:val="18"/>
                <w:szCs w:val="18"/>
              </w:rPr>
              <w:t>Recite numbers past 5.</w:t>
            </w:r>
          </w:p>
          <w:p w14:paraId="320B13CA" w14:textId="77777777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Say one number for each item in order: 1,2,3,4,5.</w:t>
            </w:r>
          </w:p>
          <w:p w14:paraId="00FF1954" w14:textId="77777777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Show ‘finger numbers’ up to 5.</w:t>
            </w:r>
          </w:p>
          <w:p w14:paraId="013F4B67" w14:textId="78E108FA" w:rsidR="00B756F4" w:rsidRDefault="00B756F4" w:rsidP="00BC3805">
            <w:r w:rsidRPr="00F65A4A">
              <w:rPr>
                <w:rFonts w:cstheme="minorHAnsi"/>
                <w:sz w:val="18"/>
                <w:szCs w:val="18"/>
              </w:rPr>
              <w:t>Joins in and sings counting songs and number rhymes. Listen to and enjoy stories that involve counting.</w:t>
            </w:r>
          </w:p>
          <w:p w14:paraId="04CE85F7" w14:textId="65B01C6C" w:rsidR="00B756F4" w:rsidRDefault="00B756F4">
            <w:r>
              <w:t>Numerical Patterns</w:t>
            </w:r>
          </w:p>
          <w:p w14:paraId="303F4170" w14:textId="6B9F4160" w:rsidR="00B756F4" w:rsidRPr="00BC3805" w:rsidRDefault="00B756F4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Experiments with their own symbols and marks as well as numerals.</w:t>
            </w:r>
          </w:p>
          <w:p w14:paraId="240D9659" w14:textId="4A979DA7" w:rsidR="00B756F4" w:rsidRDefault="00B756F4">
            <w:r>
              <w:t>Shape</w:t>
            </w:r>
          </w:p>
          <w:p w14:paraId="3ECD1B59" w14:textId="35E322CA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65A4A">
              <w:rPr>
                <w:rFonts w:asciiTheme="minorHAnsi" w:hAnsiTheme="minorHAnsi" w:cstheme="minorHAnsi"/>
                <w:sz w:val="18"/>
                <w:szCs w:val="18"/>
              </w:rPr>
              <w:t>Talk about and explore 2D and 3D shapes, using informal and mathematical language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5BA7DF1" w14:textId="15B27C75" w:rsidR="00B756F4" w:rsidRDefault="00B756F4" w:rsidP="00BC38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Select shapes appropriately for building or creating pictures.</w:t>
            </w:r>
          </w:p>
          <w:p w14:paraId="2C432FED" w14:textId="32CE7820" w:rsidR="00B756F4" w:rsidRPr="00BC3805" w:rsidRDefault="00B756F4" w:rsidP="00BC3805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 xml:space="preserve">Understand position through words alone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e.g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under, over, on top of etc.</w:t>
            </w:r>
            <w:r w:rsidRPr="00BC380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EF06F6" w14:textId="46ECCBEE" w:rsidR="00B756F4" w:rsidRDefault="00B756F4" w:rsidP="004031E0">
            <w:pPr>
              <w:pStyle w:val="Default"/>
              <w:rPr>
                <w:rFonts w:cstheme="minorHAnsi"/>
                <w:sz w:val="18"/>
                <w:szCs w:val="18"/>
              </w:rPr>
            </w:pPr>
          </w:p>
          <w:p w14:paraId="798D1628" w14:textId="7B5D55D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46B301EE" w14:textId="5C5DE5CB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194590E3" w14:textId="1CD41CC6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10609646" w14:textId="6471B3B3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07C3AC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46DE5D6D" w14:textId="5BB2E7E0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79766EF0" w14:textId="77777777" w:rsidR="00B756F4" w:rsidRDefault="00B756F4">
            <w:pPr>
              <w:rPr>
                <w:rFonts w:cstheme="minorHAnsi"/>
                <w:sz w:val="18"/>
                <w:szCs w:val="18"/>
              </w:rPr>
            </w:pPr>
          </w:p>
          <w:p w14:paraId="5EA64F4B" w14:textId="327CD6B4" w:rsidR="00B756F4" w:rsidRPr="0020262C" w:rsidRDefault="00B756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4D1B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3F413B" w:rsidRDefault="003F413B"/>
        </w:tc>
        <w:tc>
          <w:tcPr>
            <w:tcW w:w="6804" w:type="dxa"/>
            <w:gridSpan w:val="2"/>
            <w:vMerge w:val="restart"/>
          </w:tcPr>
          <w:p w14:paraId="41A2E240" w14:textId="20CE8120" w:rsidR="003F413B" w:rsidRDefault="003F413B"/>
          <w:p w14:paraId="6F49390F" w14:textId="741CF6B0" w:rsidR="001E0FC7" w:rsidRPr="001E0FC7" w:rsidRDefault="001E0FC7" w:rsidP="00C50930">
            <w:pPr>
              <w:jc w:val="center"/>
              <w:rPr>
                <w:rFonts w:cstheme="minorHAnsi"/>
                <w:color w:val="525252" w:themeColor="accent3" w:themeShade="80"/>
                <w:sz w:val="28"/>
                <w:szCs w:val="28"/>
              </w:rPr>
            </w:pPr>
            <w:r w:rsidRPr="001E0FC7">
              <w:rPr>
                <w:rFonts w:cstheme="minorHAnsi"/>
                <w:color w:val="525252" w:themeColor="accent3" w:themeShade="80"/>
                <w:sz w:val="28"/>
                <w:szCs w:val="28"/>
              </w:rPr>
              <w:t>Nursery 202</w:t>
            </w:r>
            <w:r w:rsidR="00D03FC6">
              <w:rPr>
                <w:rFonts w:cstheme="minorHAnsi"/>
                <w:color w:val="525252" w:themeColor="accent3" w:themeShade="80"/>
                <w:sz w:val="28"/>
                <w:szCs w:val="28"/>
              </w:rPr>
              <w:t>4</w:t>
            </w:r>
            <w:r w:rsidRPr="001E0FC7">
              <w:rPr>
                <w:rFonts w:cstheme="minorHAnsi"/>
                <w:color w:val="525252" w:themeColor="accent3" w:themeShade="80"/>
                <w:sz w:val="28"/>
                <w:szCs w:val="28"/>
              </w:rPr>
              <w:t>-202</w:t>
            </w:r>
            <w:r w:rsidR="00D03FC6">
              <w:rPr>
                <w:rFonts w:cstheme="minorHAnsi"/>
                <w:color w:val="525252" w:themeColor="accent3" w:themeShade="80"/>
                <w:sz w:val="28"/>
                <w:szCs w:val="28"/>
              </w:rPr>
              <w:t>5</w:t>
            </w:r>
          </w:p>
          <w:p w14:paraId="626A76AD" w14:textId="7C007D77" w:rsidR="003F413B" w:rsidRPr="00C50930" w:rsidRDefault="001E0FC7" w:rsidP="001E0FC7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               </w:t>
            </w:r>
            <w:r w:rsidR="00EA17B7">
              <w:rPr>
                <w:rFonts w:cstheme="minorHAnsi"/>
                <w:color w:val="FF0000"/>
                <w:sz w:val="28"/>
                <w:szCs w:val="28"/>
              </w:rPr>
              <w:t xml:space="preserve">Nursery Autumn Term </w:t>
            </w:r>
            <w:r w:rsidR="00C50930">
              <w:rPr>
                <w:rFonts w:cstheme="minorHAnsi"/>
                <w:color w:val="FF0000"/>
                <w:sz w:val="28"/>
                <w:szCs w:val="28"/>
              </w:rPr>
              <w:t xml:space="preserve">Progression </w:t>
            </w:r>
            <w:r w:rsidR="00EA17B7">
              <w:rPr>
                <w:rFonts w:cstheme="minorHAnsi"/>
                <w:color w:val="FF0000"/>
                <w:sz w:val="28"/>
                <w:szCs w:val="28"/>
              </w:rPr>
              <w:t>Map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68A65602" w14:textId="753B4467" w:rsidR="00C50930" w:rsidRPr="00BF406F" w:rsidRDefault="00C50930" w:rsidP="00C50930">
            <w:pPr>
              <w:jc w:val="center"/>
              <w:rPr>
                <w:rFonts w:cstheme="minorHAnsi"/>
                <w:color w:val="ED7D31" w:themeColor="accent2"/>
                <w:sz w:val="28"/>
                <w:szCs w:val="28"/>
              </w:rPr>
            </w:pPr>
            <w:r w:rsidRPr="00BF406F">
              <w:rPr>
                <w:rFonts w:cstheme="minorHAnsi"/>
                <w:color w:val="ED7D31" w:themeColor="accent2"/>
                <w:sz w:val="28"/>
                <w:szCs w:val="28"/>
              </w:rPr>
              <w:t xml:space="preserve">Autumn </w:t>
            </w:r>
          </w:p>
          <w:p w14:paraId="7B9B300D" w14:textId="77777777" w:rsidR="003F413B" w:rsidRDefault="00BF406F" w:rsidP="00134A6C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BF406F">
              <w:rPr>
                <w:color w:val="538135" w:themeColor="accent6" w:themeShade="BF"/>
                <w:sz w:val="28"/>
                <w:szCs w:val="28"/>
              </w:rPr>
              <w:t>Nursery Rhymes</w:t>
            </w:r>
          </w:p>
          <w:p w14:paraId="10CBA155" w14:textId="510206F2" w:rsidR="00BF406F" w:rsidRPr="00BF406F" w:rsidRDefault="00BF406F" w:rsidP="00134A6C">
            <w:pPr>
              <w:jc w:val="center"/>
              <w:rPr>
                <w:sz w:val="28"/>
                <w:szCs w:val="28"/>
              </w:rPr>
            </w:pPr>
            <w:r w:rsidRPr="00BF406F">
              <w:rPr>
                <w:color w:val="7030A0"/>
                <w:sz w:val="28"/>
                <w:szCs w:val="28"/>
              </w:rPr>
              <w:t>Christmas</w:t>
            </w:r>
          </w:p>
        </w:tc>
        <w:tc>
          <w:tcPr>
            <w:tcW w:w="4336" w:type="dxa"/>
            <w:vMerge/>
          </w:tcPr>
          <w:p w14:paraId="6EF8FD16" w14:textId="77777777" w:rsidR="003F413B" w:rsidRDefault="003F413B"/>
        </w:tc>
      </w:tr>
      <w:tr w:rsidR="00414D1B" w14:paraId="0E48C692" w14:textId="77777777" w:rsidTr="003F413B">
        <w:trPr>
          <w:trHeight w:val="269"/>
        </w:trPr>
        <w:tc>
          <w:tcPr>
            <w:tcW w:w="4248" w:type="dxa"/>
            <w:vMerge w:val="restart"/>
          </w:tcPr>
          <w:p w14:paraId="2875226B" w14:textId="77777777" w:rsidR="006C42F7" w:rsidRDefault="006C42F7" w:rsidP="006C42F7">
            <w:r>
              <w:t>Physical Development</w:t>
            </w:r>
          </w:p>
          <w:p w14:paraId="30B6251C" w14:textId="77777777" w:rsidR="006C42F7" w:rsidRDefault="006C42F7" w:rsidP="006C42F7">
            <w:r>
              <w:t>Gross Motor Skills</w:t>
            </w:r>
          </w:p>
          <w:p w14:paraId="56BA6C87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Continue to develop their movement, balancing, riding (scooters, trikes and bikes) and ball skills.</w:t>
            </w:r>
          </w:p>
          <w:p w14:paraId="48E24A37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Go up steps and stairs, or climb up apparatus, using alternate feet.</w:t>
            </w:r>
          </w:p>
          <w:p w14:paraId="2C45EB49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Skip, hop, stand on one leg and hold a pose for a game like musical statues.</w:t>
            </w:r>
          </w:p>
          <w:p w14:paraId="1160180E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Use large-muscle movements to wave flags and streamers, paint and make marks.</w:t>
            </w:r>
          </w:p>
          <w:p w14:paraId="34AF9DD4" w14:textId="77777777" w:rsidR="004031E0" w:rsidRDefault="006C42F7" w:rsidP="006C42F7">
            <w:r>
              <w:t>Fine Motor</w:t>
            </w:r>
            <w:r w:rsidR="004031E0">
              <w:t xml:space="preserve"> skills</w:t>
            </w:r>
          </w:p>
          <w:p w14:paraId="2E877DF8" w14:textId="150D2776" w:rsidR="006C42F7" w:rsidRPr="006C42F7" w:rsidRDefault="006C42F7" w:rsidP="006C42F7">
            <w:r w:rsidRPr="00BC3805">
              <w:rPr>
                <w:rFonts w:cstheme="minorHAnsi"/>
                <w:sz w:val="18"/>
                <w:szCs w:val="18"/>
              </w:rPr>
              <w:t>Use one-handed tools and equipment, for example, making snips in paper with scissors.</w:t>
            </w:r>
          </w:p>
          <w:p w14:paraId="1EF8655E" w14:textId="77777777" w:rsidR="006C42F7" w:rsidRDefault="006C42F7" w:rsidP="006C42F7">
            <w:pPr>
              <w:rPr>
                <w:rFonts w:cstheme="minorHAnsi"/>
              </w:rPr>
            </w:pPr>
            <w:r w:rsidRPr="00BC3805">
              <w:rPr>
                <w:rFonts w:cstheme="minorHAnsi"/>
              </w:rPr>
              <w:t>Health and Self-Care</w:t>
            </w:r>
          </w:p>
          <w:p w14:paraId="7ED7C091" w14:textId="77777777" w:rsidR="006C42F7" w:rsidRPr="00BC3805" w:rsidRDefault="006C42F7" w:rsidP="006C42F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Start eating independently and learning how to use a knife and fork.</w:t>
            </w:r>
          </w:p>
          <w:p w14:paraId="5B0FBA68" w14:textId="77777777" w:rsidR="003F413B" w:rsidRDefault="003F413B"/>
          <w:p w14:paraId="38373758" w14:textId="77777777" w:rsidR="003F413B" w:rsidRDefault="003F413B"/>
          <w:p w14:paraId="395306D5" w14:textId="53FD1476" w:rsidR="003F413B" w:rsidRDefault="003F413B"/>
          <w:p w14:paraId="2F06D39A" w14:textId="33F08187" w:rsidR="003F413B" w:rsidRDefault="003F413B"/>
          <w:p w14:paraId="2CA5F5EE" w14:textId="75D875C9" w:rsidR="003F413B" w:rsidRDefault="003F413B"/>
          <w:p w14:paraId="0C2BA76B" w14:textId="77777777" w:rsidR="003F413B" w:rsidRDefault="003F413B"/>
          <w:p w14:paraId="4139E761" w14:textId="77777777" w:rsidR="003F413B" w:rsidRDefault="003F413B"/>
          <w:p w14:paraId="656E5172" w14:textId="77777777" w:rsidR="003F413B" w:rsidRDefault="003F413B"/>
          <w:p w14:paraId="5437811E" w14:textId="77777777" w:rsidR="003F413B" w:rsidRDefault="003F413B"/>
          <w:p w14:paraId="122AF55E" w14:textId="481B516E" w:rsidR="003F413B" w:rsidRDefault="003F413B" w:rsidP="00016BE8"/>
        </w:tc>
        <w:tc>
          <w:tcPr>
            <w:tcW w:w="6804" w:type="dxa"/>
            <w:gridSpan w:val="2"/>
            <w:vMerge/>
          </w:tcPr>
          <w:p w14:paraId="31DE5E7B" w14:textId="6789234B" w:rsidR="003F413B" w:rsidRDefault="003F413B"/>
        </w:tc>
        <w:tc>
          <w:tcPr>
            <w:tcW w:w="4336" w:type="dxa"/>
            <w:vMerge w:val="restart"/>
          </w:tcPr>
          <w:p w14:paraId="74F12870" w14:textId="77777777" w:rsidR="003F413B" w:rsidRDefault="001179C7">
            <w:r>
              <w:t>EAD</w:t>
            </w:r>
          </w:p>
          <w:p w14:paraId="2ED63DF1" w14:textId="08A5AB37" w:rsidR="001179C7" w:rsidRDefault="001179C7">
            <w:r>
              <w:t>Creating with Materials</w:t>
            </w:r>
          </w:p>
          <w:p w14:paraId="248D6674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Explore different materials freely, in order to develop their ideas about how to use them and what to make.</w:t>
            </w:r>
          </w:p>
          <w:p w14:paraId="23069693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Develop their own ideas and then decide which materials to use to express them.</w:t>
            </w:r>
          </w:p>
          <w:p w14:paraId="56A60DAF" w14:textId="66B9313E" w:rsidR="005042E3" w:rsidRDefault="005042E3" w:rsidP="005042E3">
            <w:r w:rsidRPr="00382E7C">
              <w:rPr>
                <w:rFonts w:cstheme="minorHAnsi"/>
                <w:sz w:val="18"/>
                <w:szCs w:val="18"/>
              </w:rPr>
              <w:t>Join different materials and explore different textures.</w:t>
            </w:r>
          </w:p>
          <w:p w14:paraId="48C731DD" w14:textId="77777777" w:rsidR="001179C7" w:rsidRDefault="001179C7" w:rsidP="001179C7">
            <w:r>
              <w:t>Being Imaginative and Expressive</w:t>
            </w:r>
          </w:p>
          <w:p w14:paraId="23D48988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Take part in simple pretend play, using an object to represent something else even though they are not similar.</w:t>
            </w:r>
          </w:p>
          <w:p w14:paraId="21634273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Begin to develop complex stories using small world equipment like animal sets, dolls and dolls houses etc.</w:t>
            </w:r>
          </w:p>
          <w:p w14:paraId="2369B0AB" w14:textId="77777777" w:rsidR="005042E3" w:rsidRPr="005042E3" w:rsidRDefault="005042E3" w:rsidP="005042E3">
            <w:pPr>
              <w:rPr>
                <w:rFonts w:cstheme="minorHAnsi"/>
                <w:sz w:val="18"/>
                <w:szCs w:val="18"/>
              </w:rPr>
            </w:pPr>
            <w:r w:rsidRPr="005042E3">
              <w:rPr>
                <w:rFonts w:cstheme="minorHAnsi"/>
                <w:sz w:val="18"/>
                <w:szCs w:val="18"/>
              </w:rPr>
              <w:t>Make imaginative and complex ‘small worlds’ with blocks and construction kits, such as a city with different buildings and a park.</w:t>
            </w:r>
          </w:p>
          <w:p w14:paraId="3ADB689B" w14:textId="108B09BC" w:rsidR="001179C7" w:rsidRDefault="001179C7" w:rsidP="005042E3"/>
        </w:tc>
      </w:tr>
      <w:tr w:rsidR="001179C7" w14:paraId="6D446720" w14:textId="77777777" w:rsidTr="00134A6C">
        <w:tc>
          <w:tcPr>
            <w:tcW w:w="4248" w:type="dxa"/>
            <w:vMerge/>
          </w:tcPr>
          <w:p w14:paraId="18F694BA" w14:textId="57A4CE85" w:rsidR="001179C7" w:rsidRDefault="001179C7" w:rsidP="001179C7"/>
        </w:tc>
        <w:tc>
          <w:tcPr>
            <w:tcW w:w="3446" w:type="dxa"/>
          </w:tcPr>
          <w:p w14:paraId="4F516F4F" w14:textId="77777777" w:rsidR="001179C7" w:rsidRDefault="001179C7" w:rsidP="001179C7">
            <w:r>
              <w:t>Understanding the World</w:t>
            </w:r>
          </w:p>
          <w:p w14:paraId="02280A96" w14:textId="3C31C6EB" w:rsidR="001179C7" w:rsidRDefault="001179C7" w:rsidP="001179C7">
            <w:r>
              <w:t>Past and Present</w:t>
            </w:r>
          </w:p>
          <w:p w14:paraId="5CA8FFA9" w14:textId="09DAE336" w:rsidR="006C42F7" w:rsidRDefault="006C42F7" w:rsidP="001179C7">
            <w:r w:rsidRPr="00F70828">
              <w:rPr>
                <w:rFonts w:cstheme="minorHAnsi"/>
                <w:sz w:val="18"/>
                <w:szCs w:val="18"/>
              </w:rPr>
              <w:t>Sequence family members by size and name (baby, child, adult).</w:t>
            </w:r>
          </w:p>
          <w:p w14:paraId="65AD17F3" w14:textId="3457FCBD" w:rsidR="001179C7" w:rsidRDefault="001179C7" w:rsidP="001179C7">
            <w:r>
              <w:t>People, Culture and Communities</w:t>
            </w:r>
          </w:p>
          <w:p w14:paraId="2908694D" w14:textId="3C5F97C8" w:rsidR="006C42F7" w:rsidRPr="006C42F7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6C42F7">
              <w:rPr>
                <w:rFonts w:cstheme="minorHAnsi"/>
                <w:sz w:val="18"/>
                <w:szCs w:val="18"/>
              </w:rPr>
              <w:t>Shares likes a</w:t>
            </w:r>
            <w:r>
              <w:rPr>
                <w:rFonts w:cstheme="minorHAnsi"/>
                <w:sz w:val="18"/>
                <w:szCs w:val="18"/>
              </w:rPr>
              <w:t>nd</w:t>
            </w:r>
            <w:r w:rsidRPr="006C42F7">
              <w:rPr>
                <w:rFonts w:cstheme="minorHAnsi"/>
                <w:sz w:val="18"/>
                <w:szCs w:val="18"/>
              </w:rPr>
              <w:t xml:space="preserve"> dislikes.</w:t>
            </w:r>
          </w:p>
          <w:p w14:paraId="04CA2168" w14:textId="3F2C25F4" w:rsidR="001179C7" w:rsidRPr="006C42F7" w:rsidRDefault="006C42F7" w:rsidP="006C42F7"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0828">
              <w:rPr>
                <w:rFonts w:cstheme="minorHAnsi"/>
                <w:sz w:val="18"/>
                <w:szCs w:val="18"/>
              </w:rPr>
              <w:t>Able to say who they are and who they live with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9703D7D" w14:textId="77777777" w:rsidR="001179C7" w:rsidRDefault="001179C7" w:rsidP="001179C7">
            <w:r>
              <w:t>The Natural world</w:t>
            </w:r>
          </w:p>
          <w:p w14:paraId="72BF40E6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Use all their senses in hands-on exploration of natural materials.</w:t>
            </w:r>
          </w:p>
          <w:p w14:paraId="0D53CF14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Explore collections of materials with similar and/or different properties. Talk about what they see, using a wide vocabulary.</w:t>
            </w:r>
          </w:p>
          <w:p w14:paraId="0B6DE143" w14:textId="77777777" w:rsidR="006C42F7" w:rsidRPr="006C42F7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6C42F7"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  <w:t>Explore how things work.</w:t>
            </w:r>
          </w:p>
          <w:p w14:paraId="11676BC2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479DAF98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076623F4" w14:textId="77777777" w:rsidR="006C42F7" w:rsidRPr="00F70828" w:rsidRDefault="006C42F7" w:rsidP="006C42F7">
            <w:pPr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</w:p>
          <w:p w14:paraId="46B45433" w14:textId="6AC8CFC1" w:rsidR="001179C7" w:rsidRDefault="001179C7" w:rsidP="001179C7"/>
        </w:tc>
        <w:tc>
          <w:tcPr>
            <w:tcW w:w="3358" w:type="dxa"/>
          </w:tcPr>
          <w:p w14:paraId="14F0CAD8" w14:textId="77777777" w:rsidR="006C42F7" w:rsidRDefault="006C42F7" w:rsidP="006C42F7">
            <w:r>
              <w:lastRenderedPageBreak/>
              <w:t xml:space="preserve">PSED </w:t>
            </w:r>
          </w:p>
          <w:p w14:paraId="74A2731E" w14:textId="77777777" w:rsidR="006C42F7" w:rsidRDefault="006C42F7" w:rsidP="006C42F7">
            <w:r>
              <w:t>Self-Regulation</w:t>
            </w:r>
          </w:p>
          <w:p w14:paraId="17273E03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Show more confidence in new social situations.</w:t>
            </w:r>
          </w:p>
          <w:p w14:paraId="5782B328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Talk about their feelings using words like ‘happy’, ‘sad’, ‘angry’ or ‘worried’.</w:t>
            </w:r>
          </w:p>
          <w:p w14:paraId="4C1FFCF7" w14:textId="77777777" w:rsidR="006C42F7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Managing Self</w:t>
            </w:r>
          </w:p>
          <w:p w14:paraId="02387E1B" w14:textId="77777777" w:rsidR="006C42F7" w:rsidRPr="00BC3805" w:rsidRDefault="006C42F7" w:rsidP="006C42F7">
            <w:pPr>
              <w:rPr>
                <w:rFonts w:cstheme="minorHAnsi"/>
                <w:sz w:val="18"/>
                <w:szCs w:val="18"/>
              </w:rPr>
            </w:pPr>
            <w:r w:rsidRPr="00BC3805">
              <w:rPr>
                <w:rFonts w:cstheme="minorHAnsi"/>
                <w:sz w:val="18"/>
                <w:szCs w:val="18"/>
              </w:rPr>
              <w:t>Select and use activities and resources, with help when needed</w:t>
            </w:r>
            <w:r>
              <w:rPr>
                <w:rFonts w:cstheme="minorHAnsi"/>
                <w:sz w:val="18"/>
                <w:szCs w:val="18"/>
              </w:rPr>
              <w:t xml:space="preserve"> to </w:t>
            </w:r>
            <w:r w:rsidRPr="00BC3805">
              <w:rPr>
                <w:rFonts w:cstheme="minorHAnsi"/>
                <w:sz w:val="18"/>
                <w:szCs w:val="18"/>
              </w:rPr>
              <w:t>help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C3805">
              <w:rPr>
                <w:rFonts w:cstheme="minorHAnsi"/>
                <w:sz w:val="18"/>
                <w:szCs w:val="18"/>
              </w:rPr>
              <w:t xml:space="preserve">achieve a goal they have chosen, or one which </w:t>
            </w:r>
            <w:r>
              <w:rPr>
                <w:rFonts w:cstheme="minorHAnsi"/>
                <w:sz w:val="18"/>
                <w:szCs w:val="18"/>
              </w:rPr>
              <w:t xml:space="preserve">has been </w:t>
            </w:r>
            <w:r w:rsidRPr="00BC3805">
              <w:rPr>
                <w:rFonts w:cstheme="minorHAnsi"/>
                <w:sz w:val="18"/>
                <w:szCs w:val="18"/>
              </w:rPr>
              <w:t>suggested for them.</w:t>
            </w:r>
          </w:p>
          <w:p w14:paraId="4C4A7446" w14:textId="77777777" w:rsidR="006C42F7" w:rsidRDefault="006C42F7" w:rsidP="006C42F7">
            <w:pPr>
              <w:rPr>
                <w:rFonts w:cstheme="minorHAnsi"/>
              </w:rPr>
            </w:pPr>
          </w:p>
          <w:p w14:paraId="5F5B908D" w14:textId="77777777" w:rsidR="006C42F7" w:rsidRPr="0020262C" w:rsidRDefault="006C42F7" w:rsidP="006C42F7">
            <w:pPr>
              <w:rPr>
                <w:rFonts w:cstheme="minorHAnsi"/>
              </w:rPr>
            </w:pPr>
            <w:r w:rsidRPr="0020262C">
              <w:rPr>
                <w:rFonts w:cstheme="minorHAnsi"/>
              </w:rPr>
              <w:t>Building Relationships</w:t>
            </w:r>
          </w:p>
          <w:p w14:paraId="0F0EFDF3" w14:textId="56C54A03" w:rsidR="00BC3805" w:rsidRDefault="006C42F7" w:rsidP="006C42F7">
            <w:r>
              <w:rPr>
                <w:rFonts w:cstheme="minorHAnsi"/>
                <w:sz w:val="18"/>
                <w:szCs w:val="18"/>
              </w:rPr>
              <w:lastRenderedPageBreak/>
              <w:t>Become more outgoing with unfamiliar people, in the safe context of their setting.</w:t>
            </w:r>
          </w:p>
        </w:tc>
        <w:tc>
          <w:tcPr>
            <w:tcW w:w="4336" w:type="dxa"/>
            <w:vMerge/>
          </w:tcPr>
          <w:p w14:paraId="4D310973" w14:textId="77777777" w:rsidR="001179C7" w:rsidRDefault="001179C7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1C5857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E6377"/>
    <w:multiLevelType w:val="multilevel"/>
    <w:tmpl w:val="0E26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8B54DF"/>
    <w:multiLevelType w:val="multilevel"/>
    <w:tmpl w:val="63424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7774B30"/>
    <w:multiLevelType w:val="multilevel"/>
    <w:tmpl w:val="4BF2F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173D14"/>
    <w:multiLevelType w:val="multilevel"/>
    <w:tmpl w:val="CC242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0"/>
  </w:num>
  <w:num w:numId="15">
    <w:abstractNumId w:val="21"/>
  </w:num>
  <w:num w:numId="16">
    <w:abstractNumId w:val="9"/>
  </w:num>
  <w:num w:numId="17">
    <w:abstractNumId w:val="6"/>
  </w:num>
  <w:num w:numId="18">
    <w:abstractNumId w:val="18"/>
  </w:num>
  <w:num w:numId="19">
    <w:abstractNumId w:val="8"/>
  </w:num>
  <w:num w:numId="20">
    <w:abstractNumId w:val="12"/>
  </w:num>
  <w:num w:numId="21">
    <w:abstractNumId w:val="11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1179C7"/>
    <w:rsid w:val="00134A6C"/>
    <w:rsid w:val="00194E38"/>
    <w:rsid w:val="001E0FC7"/>
    <w:rsid w:val="0020262C"/>
    <w:rsid w:val="00331C0C"/>
    <w:rsid w:val="003F413B"/>
    <w:rsid w:val="004031E0"/>
    <w:rsid w:val="00414D1B"/>
    <w:rsid w:val="005042E3"/>
    <w:rsid w:val="00684CB2"/>
    <w:rsid w:val="006C42F7"/>
    <w:rsid w:val="00812842"/>
    <w:rsid w:val="00B756F4"/>
    <w:rsid w:val="00BC3805"/>
    <w:rsid w:val="00BF406F"/>
    <w:rsid w:val="00C15BE5"/>
    <w:rsid w:val="00C25FB7"/>
    <w:rsid w:val="00C50930"/>
    <w:rsid w:val="00CF6328"/>
    <w:rsid w:val="00D03FC6"/>
    <w:rsid w:val="00D10898"/>
    <w:rsid w:val="00EA17B7"/>
    <w:rsid w:val="00F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Cara Sheehan</cp:lastModifiedBy>
  <cp:revision>2</cp:revision>
  <dcterms:created xsi:type="dcterms:W3CDTF">2024-09-16T14:48:00Z</dcterms:created>
  <dcterms:modified xsi:type="dcterms:W3CDTF">2024-09-16T14:48:00Z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