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945"/>
        <w:tblW w:w="11509" w:type="dxa"/>
        <w:tblLayout w:type="fixed"/>
        <w:tblCellMar>
          <w:left w:w="115" w:type="dxa"/>
          <w:right w:w="115" w:type="dxa"/>
        </w:tblCellMar>
        <w:tblLook w:val="04A0" w:firstRow="1" w:lastRow="0" w:firstColumn="1" w:lastColumn="0" w:noHBand="0" w:noVBand="1"/>
      </w:tblPr>
      <w:tblGrid>
        <w:gridCol w:w="3598"/>
        <w:gridCol w:w="255"/>
        <w:gridCol w:w="283"/>
        <w:gridCol w:w="6914"/>
        <w:gridCol w:w="459"/>
      </w:tblGrid>
      <w:tr w:rsidR="001B2ABD" w:rsidTr="00346FEF">
        <w:trPr>
          <w:gridAfter w:val="1"/>
          <w:wAfter w:w="459" w:type="dxa"/>
          <w:trHeight w:val="2778"/>
        </w:trPr>
        <w:tc>
          <w:tcPr>
            <w:tcW w:w="3600" w:type="dxa"/>
            <w:vAlign w:val="bottom"/>
          </w:tcPr>
          <w:p w:rsidR="001B2ABD" w:rsidRDefault="00DC0B9E" w:rsidP="00C80663">
            <w:pPr>
              <w:tabs>
                <w:tab w:val="left" w:pos="990"/>
              </w:tabs>
              <w:jc w:val="center"/>
            </w:pPr>
            <w:r>
              <w:rPr>
                <w:noProof/>
                <w:lang w:val="en-GB" w:eastAsia="en-GB"/>
              </w:rPr>
              <w:drawing>
                <wp:anchor distT="0" distB="0" distL="114300" distR="114300" simplePos="0" relativeHeight="251659264" behindDoc="0" locked="0" layoutInCell="1" allowOverlap="1" wp14:anchorId="73BA74DF" wp14:editId="5322846C">
                  <wp:simplePos x="0" y="0"/>
                  <wp:positionH relativeFrom="column">
                    <wp:posOffset>584200</wp:posOffset>
                  </wp:positionH>
                  <wp:positionV relativeFrom="paragraph">
                    <wp:posOffset>7620</wp:posOffset>
                  </wp:positionV>
                  <wp:extent cx="1346200" cy="1350010"/>
                  <wp:effectExtent l="0" t="0" r="635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 Makesafe logo.jpg"/>
                          <pic:cNvPicPr/>
                        </pic:nvPicPr>
                        <pic:blipFill rotWithShape="1">
                          <a:blip r:embed="rId10">
                            <a:extLst>
                              <a:ext uri="{28A0092B-C50C-407E-A947-70E740481C1C}">
                                <a14:useLocalDpi xmlns:a14="http://schemas.microsoft.com/office/drawing/2010/main" val="0"/>
                              </a:ext>
                            </a:extLst>
                          </a:blip>
                          <a:srcRect b="23839"/>
                          <a:stretch/>
                        </pic:blipFill>
                        <pic:spPr bwMode="auto">
                          <a:xfrm>
                            <a:off x="0" y="0"/>
                            <a:ext cx="1346200" cy="1350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50" w:type="dxa"/>
          </w:tcPr>
          <w:p w:rsidR="001B2ABD" w:rsidRPr="00634FD9" w:rsidRDefault="001B2ABD" w:rsidP="00274961"/>
        </w:tc>
        <w:tc>
          <w:tcPr>
            <w:tcW w:w="7200" w:type="dxa"/>
            <w:gridSpan w:val="2"/>
            <w:vAlign w:val="bottom"/>
          </w:tcPr>
          <w:p w:rsidR="001B2ABD" w:rsidRPr="00274961" w:rsidRDefault="00E83A00" w:rsidP="00274961">
            <w:pPr>
              <w:pStyle w:val="Title"/>
              <w:rPr>
                <w:sz w:val="68"/>
                <w:szCs w:val="68"/>
              </w:rPr>
            </w:pPr>
            <w:r w:rsidRPr="00274961">
              <w:rPr>
                <w:sz w:val="68"/>
                <w:szCs w:val="68"/>
              </w:rPr>
              <w:t>Is my child at risk of explo</w:t>
            </w:r>
            <w:r w:rsidR="002268CE" w:rsidRPr="00274961">
              <w:rPr>
                <w:sz w:val="68"/>
                <w:szCs w:val="68"/>
              </w:rPr>
              <w:t>itation?</w:t>
            </w:r>
          </w:p>
        </w:tc>
      </w:tr>
      <w:tr w:rsidR="001B2ABD" w:rsidTr="00346FEF">
        <w:tc>
          <w:tcPr>
            <w:tcW w:w="3855" w:type="dxa"/>
            <w:gridSpan w:val="2"/>
          </w:tcPr>
          <w:p w:rsidR="001B2ABD" w:rsidRDefault="002268CE" w:rsidP="00274961">
            <w:pPr>
              <w:pStyle w:val="Heading3"/>
              <w:spacing w:before="120"/>
            </w:pPr>
            <w:r>
              <w:t>SIgns of Concern</w:t>
            </w:r>
          </w:p>
          <w:p w:rsidR="002268CE" w:rsidRPr="002268CE" w:rsidRDefault="00D65B70" w:rsidP="00274961">
            <w:pPr>
              <w:pStyle w:val="ListParagraph"/>
              <w:widowControl w:val="0"/>
              <w:numPr>
                <w:ilvl w:val="0"/>
                <w:numId w:val="3"/>
              </w:numPr>
              <w:spacing w:line="360" w:lineRule="auto"/>
              <w:ind w:left="357" w:hanging="357"/>
              <w:jc w:val="both"/>
              <w:rPr>
                <w:rFonts w:ascii="HelveticaNeueLT Std" w:hAnsi="HelveticaNeueLT Std"/>
                <w:b/>
                <w:bCs/>
                <w:color w:val="4B4545" w:themeColor="accent6" w:themeShade="80"/>
                <w:sz w:val="17"/>
                <w:szCs w:val="17"/>
              </w:rPr>
            </w:pPr>
            <w:r>
              <w:rPr>
                <w:rFonts w:ascii="HelveticaNeueLT Std" w:hAnsi="HelveticaNeueLT Std"/>
                <w:b/>
                <w:bCs/>
                <w:color w:val="4B4545" w:themeColor="accent6" w:themeShade="80"/>
                <w:sz w:val="17"/>
                <w:szCs w:val="17"/>
              </w:rPr>
              <w:t xml:space="preserve">Possessions - </w:t>
            </w:r>
            <w:r w:rsidR="002268CE" w:rsidRPr="002268CE">
              <w:rPr>
                <w:rFonts w:ascii="HelveticaNeueLT Std" w:hAnsi="HelveticaNeueLT Std"/>
                <w:b/>
                <w:bCs/>
                <w:color w:val="4B4545" w:themeColor="accent6" w:themeShade="80"/>
                <w:sz w:val="17"/>
                <w:szCs w:val="17"/>
              </w:rPr>
              <w:t>Are they returning home with unexplained amounts of money or gifts?</w:t>
            </w:r>
          </w:p>
          <w:p w:rsidR="002268CE" w:rsidRPr="002268CE" w:rsidRDefault="00D65B70" w:rsidP="00274961">
            <w:pPr>
              <w:pStyle w:val="ListParagraph"/>
              <w:widowControl w:val="0"/>
              <w:numPr>
                <w:ilvl w:val="0"/>
                <w:numId w:val="3"/>
              </w:numPr>
              <w:spacing w:line="360" w:lineRule="auto"/>
              <w:ind w:left="357" w:hanging="357"/>
              <w:jc w:val="both"/>
              <w:rPr>
                <w:rFonts w:ascii="HelveticaNeueLT Std" w:hAnsi="HelveticaNeueLT Std"/>
                <w:b/>
                <w:bCs/>
                <w:color w:val="4B4545" w:themeColor="accent6" w:themeShade="80"/>
                <w:sz w:val="17"/>
                <w:szCs w:val="17"/>
              </w:rPr>
            </w:pPr>
            <w:r>
              <w:rPr>
                <w:rFonts w:ascii="HelveticaNeueLT Std" w:hAnsi="HelveticaNeueLT Std"/>
                <w:b/>
                <w:bCs/>
                <w:color w:val="4B4545" w:themeColor="accent6" w:themeShade="80"/>
                <w:sz w:val="17"/>
                <w:szCs w:val="17"/>
              </w:rPr>
              <w:t>Mobile Phones – Do they</w:t>
            </w:r>
            <w:r w:rsidR="00BB0AF6">
              <w:rPr>
                <w:rFonts w:ascii="HelveticaNeueLT Std" w:hAnsi="HelveticaNeueLT Std"/>
                <w:b/>
                <w:bCs/>
                <w:color w:val="4B4545" w:themeColor="accent6" w:themeShade="80"/>
                <w:sz w:val="17"/>
                <w:szCs w:val="17"/>
              </w:rPr>
              <w:t xml:space="preserve"> have more than one</w:t>
            </w:r>
            <w:r w:rsidR="00C052D5">
              <w:rPr>
                <w:rFonts w:ascii="HelveticaNeueLT Std" w:hAnsi="HelveticaNeueLT Std"/>
                <w:b/>
                <w:bCs/>
                <w:color w:val="4B4545" w:themeColor="accent6" w:themeShade="80"/>
                <w:sz w:val="17"/>
                <w:szCs w:val="17"/>
              </w:rPr>
              <w:t xml:space="preserve"> </w:t>
            </w:r>
            <w:r w:rsidR="002268CE" w:rsidRPr="002268CE">
              <w:rPr>
                <w:rFonts w:ascii="HelveticaNeueLT Std" w:hAnsi="HelveticaNeueLT Std"/>
                <w:b/>
                <w:bCs/>
                <w:color w:val="4B4545" w:themeColor="accent6" w:themeShade="80"/>
                <w:sz w:val="17"/>
                <w:szCs w:val="17"/>
              </w:rPr>
              <w:t>mobile</w:t>
            </w:r>
            <w:r w:rsidR="00BB0AF6">
              <w:rPr>
                <w:rFonts w:ascii="HelveticaNeueLT Std" w:hAnsi="HelveticaNeueLT Std"/>
                <w:b/>
                <w:bCs/>
                <w:color w:val="4B4545" w:themeColor="accent6" w:themeShade="80"/>
                <w:sz w:val="17"/>
                <w:szCs w:val="17"/>
              </w:rPr>
              <w:t xml:space="preserve"> handset or S</w:t>
            </w:r>
            <w:r>
              <w:rPr>
                <w:rFonts w:ascii="HelveticaNeueLT Std" w:hAnsi="HelveticaNeueLT Std"/>
                <w:b/>
                <w:bCs/>
                <w:color w:val="4B4545" w:themeColor="accent6" w:themeShade="80"/>
                <w:sz w:val="17"/>
                <w:szCs w:val="17"/>
              </w:rPr>
              <w:t>im</w:t>
            </w:r>
            <w:r w:rsidR="00BB0AF6">
              <w:rPr>
                <w:rFonts w:ascii="HelveticaNeueLT Std" w:hAnsi="HelveticaNeueLT Std"/>
                <w:b/>
                <w:bCs/>
                <w:color w:val="4B4545" w:themeColor="accent6" w:themeShade="80"/>
                <w:sz w:val="17"/>
                <w:szCs w:val="17"/>
              </w:rPr>
              <w:t xml:space="preserve"> cards not purchased by yourself?</w:t>
            </w:r>
            <w:r w:rsidR="00C052D5">
              <w:rPr>
                <w:rFonts w:ascii="HelveticaNeueLT Std" w:hAnsi="HelveticaNeueLT Std"/>
                <w:b/>
                <w:bCs/>
                <w:color w:val="4B4545" w:themeColor="accent6" w:themeShade="80"/>
                <w:sz w:val="17"/>
                <w:szCs w:val="17"/>
              </w:rPr>
              <w:t xml:space="preserve"> </w:t>
            </w:r>
          </w:p>
          <w:p w:rsidR="002268CE" w:rsidRDefault="00D65B70" w:rsidP="00274961">
            <w:pPr>
              <w:pStyle w:val="ListParagraph"/>
              <w:widowControl w:val="0"/>
              <w:numPr>
                <w:ilvl w:val="0"/>
                <w:numId w:val="3"/>
              </w:numPr>
              <w:spacing w:line="360" w:lineRule="auto"/>
              <w:ind w:left="357" w:hanging="357"/>
              <w:jc w:val="both"/>
              <w:rPr>
                <w:rFonts w:ascii="HelveticaNeueLT Std" w:hAnsi="HelveticaNeueLT Std"/>
                <w:b/>
                <w:bCs/>
                <w:color w:val="4B4545" w:themeColor="accent6" w:themeShade="80"/>
                <w:sz w:val="17"/>
                <w:szCs w:val="17"/>
              </w:rPr>
            </w:pPr>
            <w:r>
              <w:rPr>
                <w:rFonts w:ascii="HelveticaNeueLT Std" w:hAnsi="HelveticaNeueLT Std"/>
                <w:b/>
                <w:bCs/>
                <w:color w:val="4B4545" w:themeColor="accent6" w:themeShade="80"/>
                <w:sz w:val="17"/>
                <w:szCs w:val="17"/>
              </w:rPr>
              <w:t xml:space="preserve">Behavior - </w:t>
            </w:r>
            <w:r w:rsidR="002268CE" w:rsidRPr="002268CE">
              <w:rPr>
                <w:rFonts w:ascii="HelveticaNeueLT Std" w:hAnsi="HelveticaNeueLT Std"/>
                <w:b/>
                <w:bCs/>
                <w:color w:val="4B4545" w:themeColor="accent6" w:themeShade="80"/>
                <w:sz w:val="17"/>
                <w:szCs w:val="17"/>
              </w:rPr>
              <w:t>Has your child’s attitude changed negatively at home and</w:t>
            </w:r>
            <w:r w:rsidR="004A74B9">
              <w:rPr>
                <w:rFonts w:ascii="HelveticaNeueLT Std" w:hAnsi="HelveticaNeueLT Std"/>
                <w:b/>
                <w:bCs/>
                <w:color w:val="4B4545" w:themeColor="accent6" w:themeShade="80"/>
                <w:sz w:val="17"/>
                <w:szCs w:val="17"/>
              </w:rPr>
              <w:t>/or</w:t>
            </w:r>
            <w:r w:rsidR="002268CE" w:rsidRPr="002268CE">
              <w:rPr>
                <w:rFonts w:ascii="HelveticaNeueLT Std" w:hAnsi="HelveticaNeueLT Std"/>
                <w:b/>
                <w:bCs/>
                <w:color w:val="4B4545" w:themeColor="accent6" w:themeShade="80"/>
                <w:sz w:val="17"/>
                <w:szCs w:val="17"/>
              </w:rPr>
              <w:t xml:space="preserve"> towards education?</w:t>
            </w:r>
          </w:p>
          <w:p w:rsidR="00481183" w:rsidRPr="002268CE" w:rsidRDefault="00D65B70" w:rsidP="00274961">
            <w:pPr>
              <w:pStyle w:val="ListParagraph"/>
              <w:widowControl w:val="0"/>
              <w:numPr>
                <w:ilvl w:val="0"/>
                <w:numId w:val="3"/>
              </w:numPr>
              <w:spacing w:line="360" w:lineRule="auto"/>
              <w:ind w:left="357" w:hanging="357"/>
              <w:jc w:val="both"/>
              <w:rPr>
                <w:rFonts w:ascii="HelveticaNeueLT Std" w:hAnsi="HelveticaNeueLT Std"/>
                <w:b/>
                <w:bCs/>
                <w:color w:val="4B4545" w:themeColor="accent6" w:themeShade="80"/>
                <w:sz w:val="17"/>
                <w:szCs w:val="17"/>
              </w:rPr>
            </w:pPr>
            <w:r>
              <w:rPr>
                <w:rFonts w:ascii="HelveticaNeueLT Std" w:hAnsi="HelveticaNeueLT Std"/>
                <w:b/>
                <w:bCs/>
                <w:color w:val="4B4545" w:themeColor="accent6" w:themeShade="80"/>
                <w:sz w:val="17"/>
                <w:szCs w:val="17"/>
              </w:rPr>
              <w:t xml:space="preserve">Change of Friends - </w:t>
            </w:r>
            <w:r w:rsidR="00481183">
              <w:rPr>
                <w:rFonts w:ascii="HelveticaNeueLT Std" w:hAnsi="HelveticaNeueLT Std"/>
                <w:b/>
                <w:bCs/>
                <w:color w:val="4B4545" w:themeColor="accent6" w:themeShade="80"/>
                <w:sz w:val="17"/>
                <w:szCs w:val="17"/>
              </w:rPr>
              <w:t>Does your child have older friends who you do not know?</w:t>
            </w:r>
          </w:p>
          <w:p w:rsidR="002268CE" w:rsidRDefault="00D65B70" w:rsidP="00274961">
            <w:pPr>
              <w:pStyle w:val="ListParagraph"/>
              <w:widowControl w:val="0"/>
              <w:numPr>
                <w:ilvl w:val="0"/>
                <w:numId w:val="3"/>
              </w:numPr>
              <w:spacing w:line="360" w:lineRule="auto"/>
              <w:ind w:left="357" w:hanging="357"/>
              <w:jc w:val="both"/>
              <w:rPr>
                <w:rFonts w:ascii="HelveticaNeueLT Std" w:hAnsi="HelveticaNeueLT Std"/>
                <w:b/>
                <w:bCs/>
                <w:color w:val="4B4545" w:themeColor="accent6" w:themeShade="80"/>
                <w:sz w:val="17"/>
                <w:szCs w:val="17"/>
              </w:rPr>
            </w:pPr>
            <w:r>
              <w:rPr>
                <w:rFonts w:ascii="HelveticaNeueLT Std" w:hAnsi="HelveticaNeueLT Std"/>
                <w:b/>
                <w:bCs/>
                <w:color w:val="4B4545" w:themeColor="accent6" w:themeShade="80"/>
                <w:sz w:val="17"/>
                <w:szCs w:val="17"/>
              </w:rPr>
              <w:t xml:space="preserve">Missing - </w:t>
            </w:r>
            <w:r w:rsidR="002268CE" w:rsidRPr="002268CE">
              <w:rPr>
                <w:rFonts w:ascii="HelveticaNeueLT Std" w:hAnsi="HelveticaNeueLT Std"/>
                <w:b/>
                <w:bCs/>
                <w:color w:val="4B4545" w:themeColor="accent6" w:themeShade="80"/>
                <w:sz w:val="17"/>
                <w:szCs w:val="17"/>
              </w:rPr>
              <w:t xml:space="preserve">Is your child </w:t>
            </w:r>
            <w:r w:rsidR="00346FEF">
              <w:rPr>
                <w:rFonts w:ascii="HelveticaNeueLT Std" w:hAnsi="HelveticaNeueLT Std"/>
                <w:b/>
                <w:bCs/>
                <w:color w:val="4B4545" w:themeColor="accent6" w:themeShade="80"/>
                <w:sz w:val="17"/>
                <w:szCs w:val="17"/>
              </w:rPr>
              <w:t xml:space="preserve">often </w:t>
            </w:r>
            <w:r w:rsidR="002268CE" w:rsidRPr="002268CE">
              <w:rPr>
                <w:rFonts w:ascii="HelveticaNeueLT Std" w:hAnsi="HelveticaNeueLT Std"/>
                <w:b/>
                <w:bCs/>
                <w:color w:val="4B4545" w:themeColor="accent6" w:themeShade="80"/>
                <w:sz w:val="17"/>
                <w:szCs w:val="17"/>
              </w:rPr>
              <w:t xml:space="preserve">returning home late, </w:t>
            </w:r>
            <w:r w:rsidR="00346FEF">
              <w:rPr>
                <w:rFonts w:ascii="HelveticaNeueLT Std" w:hAnsi="HelveticaNeueLT Std"/>
                <w:b/>
                <w:bCs/>
                <w:color w:val="4B4545" w:themeColor="accent6" w:themeShade="80"/>
                <w:sz w:val="17"/>
                <w:szCs w:val="17"/>
              </w:rPr>
              <w:t>ignoring</w:t>
            </w:r>
            <w:r w:rsidR="002268CE" w:rsidRPr="002268CE">
              <w:rPr>
                <w:rFonts w:ascii="HelveticaNeueLT Std" w:hAnsi="HelveticaNeueLT Std"/>
                <w:b/>
                <w:bCs/>
                <w:color w:val="4B4545" w:themeColor="accent6" w:themeShade="80"/>
                <w:sz w:val="17"/>
                <w:szCs w:val="17"/>
              </w:rPr>
              <w:t xml:space="preserve"> boundaries </w:t>
            </w:r>
            <w:r w:rsidR="00346FEF">
              <w:rPr>
                <w:rFonts w:ascii="HelveticaNeueLT Std" w:hAnsi="HelveticaNeueLT Std"/>
                <w:b/>
                <w:bCs/>
                <w:color w:val="4B4545" w:themeColor="accent6" w:themeShade="80"/>
                <w:sz w:val="17"/>
                <w:szCs w:val="17"/>
              </w:rPr>
              <w:t>&amp;</w:t>
            </w:r>
            <w:r w:rsidR="002268CE" w:rsidRPr="002268CE">
              <w:rPr>
                <w:rFonts w:ascii="HelveticaNeueLT Std" w:hAnsi="HelveticaNeueLT Std"/>
                <w:b/>
                <w:bCs/>
                <w:color w:val="4B4545" w:themeColor="accent6" w:themeShade="80"/>
                <w:sz w:val="17"/>
                <w:szCs w:val="17"/>
              </w:rPr>
              <w:t xml:space="preserve"> frequently </w:t>
            </w:r>
            <w:r w:rsidR="004A74B9">
              <w:rPr>
                <w:rFonts w:ascii="HelveticaNeueLT Std" w:hAnsi="HelveticaNeueLT Std"/>
                <w:b/>
                <w:bCs/>
                <w:color w:val="4B4545" w:themeColor="accent6" w:themeShade="80"/>
                <w:sz w:val="17"/>
                <w:szCs w:val="17"/>
              </w:rPr>
              <w:t xml:space="preserve">going </w:t>
            </w:r>
            <w:r w:rsidR="002268CE" w:rsidRPr="002268CE">
              <w:rPr>
                <w:rFonts w:ascii="HelveticaNeueLT Std" w:hAnsi="HelveticaNeueLT Std"/>
                <w:b/>
                <w:bCs/>
                <w:color w:val="4B4545" w:themeColor="accent6" w:themeShade="80"/>
                <w:sz w:val="17"/>
                <w:szCs w:val="17"/>
              </w:rPr>
              <w:t>missing?</w:t>
            </w:r>
          </w:p>
          <w:p w:rsidR="00D65B70" w:rsidRDefault="004A74B9" w:rsidP="00274961">
            <w:pPr>
              <w:pStyle w:val="ListParagraph"/>
              <w:widowControl w:val="0"/>
              <w:numPr>
                <w:ilvl w:val="0"/>
                <w:numId w:val="3"/>
              </w:numPr>
              <w:spacing w:line="360" w:lineRule="auto"/>
              <w:ind w:left="357" w:hanging="357"/>
              <w:jc w:val="both"/>
              <w:rPr>
                <w:rFonts w:ascii="HelveticaNeueLT Std" w:hAnsi="HelveticaNeueLT Std"/>
                <w:b/>
                <w:bCs/>
                <w:color w:val="4B4545" w:themeColor="accent6" w:themeShade="80"/>
                <w:sz w:val="17"/>
                <w:szCs w:val="17"/>
              </w:rPr>
            </w:pPr>
            <w:r>
              <w:rPr>
                <w:rFonts w:ascii="HelveticaNeueLT Std" w:hAnsi="HelveticaNeueLT Std"/>
                <w:b/>
                <w:bCs/>
                <w:color w:val="4B4545" w:themeColor="accent6" w:themeShade="80"/>
                <w:sz w:val="17"/>
                <w:szCs w:val="17"/>
              </w:rPr>
              <w:t>Is there a c</w:t>
            </w:r>
            <w:r w:rsidR="00D65B70">
              <w:rPr>
                <w:rFonts w:ascii="HelveticaNeueLT Std" w:hAnsi="HelveticaNeueLT Std"/>
                <w:b/>
                <w:bCs/>
                <w:color w:val="4B4545" w:themeColor="accent6" w:themeShade="80"/>
                <w:sz w:val="17"/>
                <w:szCs w:val="17"/>
              </w:rPr>
              <w:t>hange in appearance</w:t>
            </w:r>
            <w:r w:rsidR="001335F1">
              <w:rPr>
                <w:rFonts w:ascii="HelveticaNeueLT Std" w:hAnsi="HelveticaNeueLT Std"/>
                <w:b/>
                <w:bCs/>
                <w:color w:val="4B4545" w:themeColor="accent6" w:themeShade="80"/>
                <w:sz w:val="17"/>
                <w:szCs w:val="17"/>
              </w:rPr>
              <w:t>, c</w:t>
            </w:r>
            <w:r w:rsidR="00D65B70">
              <w:rPr>
                <w:rFonts w:ascii="HelveticaNeueLT Std" w:hAnsi="HelveticaNeueLT Std"/>
                <w:b/>
                <w:bCs/>
                <w:color w:val="4B4545" w:themeColor="accent6" w:themeShade="80"/>
                <w:sz w:val="17"/>
                <w:szCs w:val="17"/>
              </w:rPr>
              <w:t>lothing, persona</w:t>
            </w:r>
            <w:r w:rsidR="00A30B70">
              <w:rPr>
                <w:rFonts w:ascii="HelveticaNeueLT Std" w:hAnsi="HelveticaNeueLT Std"/>
                <w:b/>
                <w:bCs/>
                <w:color w:val="4B4545" w:themeColor="accent6" w:themeShade="80"/>
                <w:sz w:val="17"/>
                <w:szCs w:val="17"/>
              </w:rPr>
              <w:t xml:space="preserve">l </w:t>
            </w:r>
            <w:r w:rsidR="00D65B70">
              <w:rPr>
                <w:rFonts w:ascii="HelveticaNeueLT Std" w:hAnsi="HelveticaNeueLT Std"/>
                <w:b/>
                <w:bCs/>
                <w:color w:val="4B4545" w:themeColor="accent6" w:themeShade="80"/>
                <w:sz w:val="17"/>
                <w:szCs w:val="17"/>
              </w:rPr>
              <w:t>hygiene,</w:t>
            </w:r>
            <w:r w:rsidR="00A30B70">
              <w:rPr>
                <w:rFonts w:ascii="HelveticaNeueLT Std" w:hAnsi="HelveticaNeueLT Std"/>
                <w:b/>
                <w:bCs/>
                <w:color w:val="4B4545" w:themeColor="accent6" w:themeShade="80"/>
                <w:sz w:val="17"/>
                <w:szCs w:val="17"/>
              </w:rPr>
              <w:t xml:space="preserve"> </w:t>
            </w:r>
            <w:r w:rsidR="00D65B70">
              <w:rPr>
                <w:rFonts w:ascii="HelveticaNeueLT Std" w:hAnsi="HelveticaNeueLT Std"/>
                <w:b/>
                <w:bCs/>
                <w:color w:val="4B4545" w:themeColor="accent6" w:themeShade="80"/>
                <w:sz w:val="17"/>
                <w:szCs w:val="17"/>
              </w:rPr>
              <w:t>talking</w:t>
            </w:r>
            <w:r w:rsidR="00A30B70">
              <w:rPr>
                <w:rFonts w:ascii="HelveticaNeueLT Std" w:hAnsi="HelveticaNeueLT Std"/>
                <w:b/>
                <w:bCs/>
                <w:color w:val="4B4545" w:themeColor="accent6" w:themeShade="80"/>
                <w:sz w:val="17"/>
                <w:szCs w:val="17"/>
              </w:rPr>
              <w:t xml:space="preserve"> </w:t>
            </w:r>
            <w:r w:rsidR="00D65B70">
              <w:rPr>
                <w:rFonts w:ascii="HelveticaNeueLT Std" w:hAnsi="HelveticaNeueLT Std"/>
                <w:b/>
                <w:bCs/>
                <w:color w:val="4B4545" w:themeColor="accent6" w:themeShade="80"/>
                <w:sz w:val="17"/>
                <w:szCs w:val="17"/>
              </w:rPr>
              <w:t>different</w:t>
            </w:r>
            <w:r w:rsidR="00346FEF">
              <w:rPr>
                <w:rFonts w:ascii="HelveticaNeueLT Std" w:hAnsi="HelveticaNeueLT Std"/>
                <w:b/>
                <w:bCs/>
                <w:color w:val="4B4545" w:themeColor="accent6" w:themeShade="80"/>
                <w:sz w:val="17"/>
                <w:szCs w:val="17"/>
              </w:rPr>
              <w:t>ly</w:t>
            </w:r>
            <w:r w:rsidR="00D65B70">
              <w:rPr>
                <w:rFonts w:ascii="HelveticaNeueLT Std" w:hAnsi="HelveticaNeueLT Std"/>
                <w:b/>
                <w:bCs/>
                <w:color w:val="4B4545" w:themeColor="accent6" w:themeShade="80"/>
                <w:sz w:val="17"/>
                <w:szCs w:val="17"/>
              </w:rPr>
              <w:t>,</w:t>
            </w:r>
            <w:r w:rsidR="00A30B70">
              <w:rPr>
                <w:rFonts w:ascii="HelveticaNeueLT Std" w:hAnsi="HelveticaNeueLT Std"/>
                <w:b/>
                <w:bCs/>
                <w:color w:val="4B4545" w:themeColor="accent6" w:themeShade="80"/>
                <w:sz w:val="17"/>
                <w:szCs w:val="17"/>
              </w:rPr>
              <w:t xml:space="preserve"> </w:t>
            </w:r>
            <w:r w:rsidR="00D65B70">
              <w:rPr>
                <w:rFonts w:ascii="HelveticaNeueLT Std" w:hAnsi="HelveticaNeueLT Std"/>
                <w:b/>
                <w:bCs/>
                <w:color w:val="4B4545" w:themeColor="accent6" w:themeShade="80"/>
                <w:sz w:val="17"/>
                <w:szCs w:val="17"/>
              </w:rPr>
              <w:t>tiredness</w:t>
            </w:r>
            <w:r>
              <w:rPr>
                <w:rFonts w:ascii="HelveticaNeueLT Std" w:hAnsi="HelveticaNeueLT Std"/>
                <w:b/>
                <w:bCs/>
                <w:color w:val="4B4545" w:themeColor="accent6" w:themeShade="80"/>
                <w:sz w:val="17"/>
                <w:szCs w:val="17"/>
              </w:rPr>
              <w:t>?</w:t>
            </w:r>
          </w:p>
          <w:p w:rsidR="00D65B70" w:rsidRDefault="00D65B70" w:rsidP="00274961">
            <w:pPr>
              <w:pStyle w:val="ListParagraph"/>
              <w:widowControl w:val="0"/>
              <w:numPr>
                <w:ilvl w:val="0"/>
                <w:numId w:val="3"/>
              </w:numPr>
              <w:spacing w:line="360" w:lineRule="auto"/>
              <w:ind w:left="357" w:hanging="357"/>
              <w:jc w:val="both"/>
              <w:rPr>
                <w:rFonts w:ascii="HelveticaNeueLT Std" w:hAnsi="HelveticaNeueLT Std"/>
                <w:b/>
                <w:bCs/>
                <w:color w:val="4B4545" w:themeColor="accent6" w:themeShade="80"/>
                <w:sz w:val="17"/>
                <w:szCs w:val="17"/>
              </w:rPr>
            </w:pPr>
            <w:r>
              <w:rPr>
                <w:rFonts w:ascii="HelveticaNeueLT Std" w:hAnsi="HelveticaNeueLT Std"/>
                <w:b/>
                <w:bCs/>
                <w:color w:val="4B4545" w:themeColor="accent6" w:themeShade="80"/>
                <w:sz w:val="17"/>
                <w:szCs w:val="17"/>
              </w:rPr>
              <w:t xml:space="preserve">Unexplained </w:t>
            </w:r>
            <w:r w:rsidR="00A94410">
              <w:rPr>
                <w:rFonts w:ascii="HelveticaNeueLT Std" w:hAnsi="HelveticaNeueLT Std"/>
                <w:b/>
                <w:bCs/>
                <w:color w:val="4B4545" w:themeColor="accent6" w:themeShade="80"/>
                <w:sz w:val="17"/>
                <w:szCs w:val="17"/>
              </w:rPr>
              <w:t>injuries</w:t>
            </w:r>
            <w:r>
              <w:rPr>
                <w:rFonts w:ascii="HelveticaNeueLT Std" w:hAnsi="HelveticaNeueLT Std"/>
                <w:b/>
                <w:bCs/>
                <w:color w:val="4B4545" w:themeColor="accent6" w:themeShade="80"/>
                <w:sz w:val="17"/>
                <w:szCs w:val="17"/>
              </w:rPr>
              <w:t xml:space="preserve"> – </w:t>
            </w:r>
            <w:r w:rsidR="00CA2FE2">
              <w:rPr>
                <w:rFonts w:ascii="HelveticaNeueLT Std" w:hAnsi="HelveticaNeueLT Std"/>
                <w:b/>
                <w:bCs/>
                <w:color w:val="4B4545" w:themeColor="accent6" w:themeShade="80"/>
                <w:sz w:val="17"/>
                <w:szCs w:val="17"/>
              </w:rPr>
              <w:t>Bruises, marks</w:t>
            </w:r>
            <w:r>
              <w:rPr>
                <w:rFonts w:ascii="HelveticaNeueLT Std" w:hAnsi="HelveticaNeueLT Std"/>
                <w:b/>
                <w:bCs/>
                <w:color w:val="4B4545" w:themeColor="accent6" w:themeShade="80"/>
                <w:sz w:val="17"/>
                <w:szCs w:val="17"/>
              </w:rPr>
              <w:t xml:space="preserve"> </w:t>
            </w:r>
            <w:r w:rsidR="00A30B70">
              <w:rPr>
                <w:rFonts w:ascii="HelveticaNeueLT Std" w:hAnsi="HelveticaNeueLT Std"/>
                <w:b/>
                <w:bCs/>
                <w:color w:val="4B4545" w:themeColor="accent6" w:themeShade="80"/>
                <w:sz w:val="17"/>
                <w:szCs w:val="17"/>
              </w:rPr>
              <w:t>&amp;</w:t>
            </w:r>
            <w:r>
              <w:rPr>
                <w:rFonts w:ascii="HelveticaNeueLT Std" w:hAnsi="HelveticaNeueLT Std"/>
                <w:b/>
                <w:bCs/>
                <w:color w:val="4B4545" w:themeColor="accent6" w:themeShade="80"/>
                <w:sz w:val="17"/>
                <w:szCs w:val="17"/>
              </w:rPr>
              <w:t xml:space="preserve"> reluctance to seek medical attention.</w:t>
            </w:r>
          </w:p>
          <w:p w:rsidR="00D65B70" w:rsidRDefault="004A74B9" w:rsidP="00274961">
            <w:pPr>
              <w:pStyle w:val="ListParagraph"/>
              <w:widowControl w:val="0"/>
              <w:numPr>
                <w:ilvl w:val="0"/>
                <w:numId w:val="3"/>
              </w:numPr>
              <w:spacing w:line="360" w:lineRule="auto"/>
              <w:ind w:left="357" w:hanging="357"/>
              <w:jc w:val="both"/>
              <w:rPr>
                <w:rFonts w:ascii="HelveticaNeueLT Std" w:hAnsi="HelveticaNeueLT Std"/>
                <w:b/>
                <w:bCs/>
                <w:color w:val="4B4545" w:themeColor="accent6" w:themeShade="80"/>
                <w:sz w:val="17"/>
                <w:szCs w:val="17"/>
              </w:rPr>
            </w:pPr>
            <w:r>
              <w:rPr>
                <w:rFonts w:ascii="HelveticaNeueLT Std" w:hAnsi="HelveticaNeueLT Std"/>
                <w:b/>
                <w:bCs/>
                <w:color w:val="4B4545" w:themeColor="accent6" w:themeShade="80"/>
                <w:sz w:val="17"/>
                <w:szCs w:val="17"/>
              </w:rPr>
              <w:t>Online use – S</w:t>
            </w:r>
            <w:r w:rsidR="00D65B70">
              <w:rPr>
                <w:rFonts w:ascii="HelveticaNeueLT Std" w:hAnsi="HelveticaNeueLT Std"/>
                <w:b/>
                <w:bCs/>
                <w:color w:val="4B4545" w:themeColor="accent6" w:themeShade="80"/>
                <w:sz w:val="17"/>
                <w:szCs w:val="17"/>
              </w:rPr>
              <w:t>pending more time on line,</w:t>
            </w:r>
            <w:r w:rsidR="00CA2FE2">
              <w:rPr>
                <w:rFonts w:ascii="HelveticaNeueLT Std" w:hAnsi="HelveticaNeueLT Std"/>
                <w:b/>
                <w:bCs/>
                <w:color w:val="4B4545" w:themeColor="accent6" w:themeShade="80"/>
                <w:sz w:val="17"/>
                <w:szCs w:val="17"/>
              </w:rPr>
              <w:t xml:space="preserve"> </w:t>
            </w:r>
            <w:r w:rsidR="00D65B70">
              <w:rPr>
                <w:rFonts w:ascii="HelveticaNeueLT Std" w:hAnsi="HelveticaNeueLT Std"/>
                <w:b/>
                <w:bCs/>
                <w:color w:val="4B4545" w:themeColor="accent6" w:themeShade="80"/>
                <w:sz w:val="17"/>
                <w:szCs w:val="17"/>
              </w:rPr>
              <w:t>distancing from family,</w:t>
            </w:r>
            <w:r w:rsidR="00A30B70">
              <w:rPr>
                <w:rFonts w:ascii="HelveticaNeueLT Std" w:hAnsi="HelveticaNeueLT Std"/>
                <w:b/>
                <w:bCs/>
                <w:color w:val="4B4545" w:themeColor="accent6" w:themeShade="80"/>
                <w:sz w:val="17"/>
                <w:szCs w:val="17"/>
              </w:rPr>
              <w:t xml:space="preserve"> </w:t>
            </w:r>
            <w:r w:rsidR="00D65B70">
              <w:rPr>
                <w:rFonts w:ascii="HelveticaNeueLT Std" w:hAnsi="HelveticaNeueLT Std"/>
                <w:b/>
                <w:bCs/>
                <w:color w:val="4B4545" w:themeColor="accent6" w:themeShade="80"/>
                <w:sz w:val="17"/>
                <w:szCs w:val="17"/>
              </w:rPr>
              <w:t>friends &amp; usual activities</w:t>
            </w:r>
          </w:p>
          <w:p w:rsidR="00D65B70" w:rsidRPr="002268CE" w:rsidRDefault="00D65B70" w:rsidP="00274961">
            <w:pPr>
              <w:pStyle w:val="ListParagraph"/>
              <w:widowControl w:val="0"/>
              <w:numPr>
                <w:ilvl w:val="0"/>
                <w:numId w:val="3"/>
              </w:numPr>
              <w:spacing w:line="360" w:lineRule="auto"/>
              <w:ind w:left="357" w:hanging="357"/>
              <w:jc w:val="both"/>
              <w:rPr>
                <w:rFonts w:ascii="HelveticaNeueLT Std" w:hAnsi="HelveticaNeueLT Std"/>
                <w:b/>
                <w:bCs/>
                <w:color w:val="4B4545" w:themeColor="accent6" w:themeShade="80"/>
                <w:sz w:val="17"/>
                <w:szCs w:val="17"/>
              </w:rPr>
            </w:pPr>
            <w:r>
              <w:rPr>
                <w:rFonts w:ascii="HelveticaNeueLT Std" w:hAnsi="HelveticaNeueLT Std"/>
                <w:b/>
                <w:bCs/>
                <w:color w:val="4B4545" w:themeColor="accent6" w:themeShade="80"/>
                <w:sz w:val="17"/>
                <w:szCs w:val="17"/>
              </w:rPr>
              <w:t xml:space="preserve">Coping Mechanisms – </w:t>
            </w:r>
            <w:r w:rsidR="00CA2FE2">
              <w:rPr>
                <w:rFonts w:ascii="HelveticaNeueLT Std" w:hAnsi="HelveticaNeueLT Std"/>
                <w:b/>
                <w:bCs/>
                <w:color w:val="4B4545" w:themeColor="accent6" w:themeShade="80"/>
                <w:sz w:val="17"/>
                <w:szCs w:val="17"/>
              </w:rPr>
              <w:t xml:space="preserve">Alcohol </w:t>
            </w:r>
            <w:r>
              <w:rPr>
                <w:rFonts w:ascii="HelveticaNeueLT Std" w:hAnsi="HelveticaNeueLT Std"/>
                <w:b/>
                <w:bCs/>
                <w:color w:val="4B4545" w:themeColor="accent6" w:themeShade="80"/>
                <w:sz w:val="17"/>
                <w:szCs w:val="17"/>
              </w:rPr>
              <w:t>/drugs or Self Harm</w:t>
            </w:r>
          </w:p>
          <w:p w:rsidR="00036450" w:rsidRDefault="00D05FA7" w:rsidP="00274961">
            <w:pPr>
              <w:pStyle w:val="Heading3"/>
              <w:spacing w:before="120"/>
              <w:jc w:val="both"/>
            </w:pPr>
            <w:r>
              <w:t> AdviC</w:t>
            </w:r>
            <w:r w:rsidR="002268CE">
              <w:t>e</w:t>
            </w:r>
          </w:p>
          <w:p w:rsidR="00D05FA7" w:rsidRDefault="00D05FA7" w:rsidP="00D05FA7">
            <w:pPr>
              <w:pStyle w:val="ListParagraph"/>
              <w:widowControl w:val="0"/>
              <w:numPr>
                <w:ilvl w:val="0"/>
                <w:numId w:val="3"/>
              </w:numPr>
              <w:spacing w:line="360" w:lineRule="auto"/>
              <w:ind w:left="357" w:hanging="357"/>
              <w:jc w:val="both"/>
              <w:rPr>
                <w:rFonts w:ascii="HelveticaNeueLT Std" w:hAnsi="HelveticaNeueLT Std"/>
                <w:b/>
                <w:bCs/>
                <w:color w:val="4B4545" w:themeColor="accent6" w:themeShade="80"/>
                <w:sz w:val="17"/>
                <w:szCs w:val="17"/>
              </w:rPr>
            </w:pPr>
            <w:r>
              <w:rPr>
                <w:rFonts w:ascii="HelveticaNeueLT Std" w:hAnsi="HelveticaNeueLT Std"/>
                <w:b/>
                <w:bCs/>
                <w:color w:val="4B4545" w:themeColor="accent6" w:themeShade="80"/>
                <w:sz w:val="17"/>
                <w:szCs w:val="17"/>
              </w:rPr>
              <w:t xml:space="preserve">Talk to your child </w:t>
            </w:r>
            <w:r w:rsidR="00A007D5">
              <w:rPr>
                <w:rFonts w:ascii="HelveticaNeueLT Std" w:hAnsi="HelveticaNeueLT Std"/>
                <w:b/>
                <w:bCs/>
                <w:color w:val="4B4545" w:themeColor="accent6" w:themeShade="80"/>
                <w:sz w:val="17"/>
                <w:szCs w:val="17"/>
              </w:rPr>
              <w:t>&amp; let them know they are not to blame</w:t>
            </w:r>
          </w:p>
          <w:p w:rsidR="00D05FA7" w:rsidRPr="00D05FA7" w:rsidRDefault="00D05FA7" w:rsidP="00D05FA7">
            <w:pPr>
              <w:pStyle w:val="ListParagraph"/>
              <w:widowControl w:val="0"/>
              <w:numPr>
                <w:ilvl w:val="0"/>
                <w:numId w:val="3"/>
              </w:numPr>
              <w:spacing w:line="360" w:lineRule="auto"/>
              <w:ind w:left="357" w:hanging="357"/>
              <w:jc w:val="both"/>
              <w:rPr>
                <w:rFonts w:ascii="HelveticaNeueLT Std" w:hAnsi="HelveticaNeueLT Std"/>
                <w:b/>
                <w:bCs/>
                <w:color w:val="4B4545" w:themeColor="accent6" w:themeShade="80"/>
                <w:sz w:val="17"/>
                <w:szCs w:val="17"/>
              </w:rPr>
            </w:pPr>
            <w:r w:rsidRPr="00346FEF">
              <w:rPr>
                <w:rFonts w:ascii="HelveticaNeueLT Std" w:hAnsi="HelveticaNeueLT Std"/>
                <w:b/>
                <w:bCs/>
                <w:color w:val="4B4545" w:themeColor="accent6" w:themeShade="80"/>
                <w:sz w:val="17"/>
                <w:szCs w:val="17"/>
              </w:rPr>
              <w:t xml:space="preserve">Encourage your child to express their daily feelings </w:t>
            </w:r>
            <w:r w:rsidRPr="00346FEF">
              <w:rPr>
                <w:rFonts w:ascii="HelveticaNeueLT Std" w:hAnsi="HelveticaNeueLT Std"/>
                <w:bCs/>
                <w:color w:val="4B4545" w:themeColor="accent6" w:themeShade="80"/>
                <w:sz w:val="17"/>
                <w:szCs w:val="17"/>
              </w:rPr>
              <w:t>&amp;</w:t>
            </w:r>
            <w:r w:rsidRPr="00346FEF">
              <w:rPr>
                <w:rFonts w:ascii="HelveticaNeueLT Std" w:hAnsi="HelveticaNeueLT Std"/>
                <w:b/>
                <w:bCs/>
                <w:color w:val="4B4545" w:themeColor="accent6" w:themeShade="80"/>
                <w:sz w:val="17"/>
                <w:szCs w:val="17"/>
              </w:rPr>
              <w:t xml:space="preserve"> being open to listen to any concerns they may have</w:t>
            </w:r>
          </w:p>
          <w:p w:rsidR="002268CE" w:rsidRPr="002268CE" w:rsidRDefault="002268CE" w:rsidP="00274961">
            <w:pPr>
              <w:pStyle w:val="ListParagraph"/>
              <w:widowControl w:val="0"/>
              <w:numPr>
                <w:ilvl w:val="0"/>
                <w:numId w:val="3"/>
              </w:numPr>
              <w:spacing w:line="360" w:lineRule="auto"/>
              <w:ind w:left="357" w:hanging="357"/>
              <w:jc w:val="both"/>
              <w:rPr>
                <w:rFonts w:ascii="HelveticaNeueLT Std" w:hAnsi="HelveticaNeueLT Std"/>
                <w:b/>
                <w:bCs/>
                <w:color w:val="4B4545" w:themeColor="accent6" w:themeShade="80"/>
                <w:sz w:val="17"/>
                <w:szCs w:val="17"/>
              </w:rPr>
            </w:pPr>
            <w:r w:rsidRPr="002268CE">
              <w:rPr>
                <w:rFonts w:ascii="HelveticaNeueLT Std" w:hAnsi="HelveticaNeueLT Std"/>
                <w:b/>
                <w:bCs/>
                <w:color w:val="4B4545" w:themeColor="accent6" w:themeShade="80"/>
                <w:sz w:val="17"/>
                <w:szCs w:val="17"/>
              </w:rPr>
              <w:t xml:space="preserve">Be aware of friends </w:t>
            </w:r>
            <w:r w:rsidR="00346FEF">
              <w:rPr>
                <w:rFonts w:ascii="HelveticaNeueLT Std" w:hAnsi="HelveticaNeueLT Std"/>
                <w:b/>
                <w:bCs/>
                <w:color w:val="4B4545" w:themeColor="accent6" w:themeShade="80"/>
                <w:sz w:val="17"/>
                <w:szCs w:val="17"/>
              </w:rPr>
              <w:t>&amp;</w:t>
            </w:r>
            <w:r w:rsidRPr="002268CE">
              <w:rPr>
                <w:rFonts w:ascii="HelveticaNeueLT Std" w:hAnsi="HelveticaNeueLT Std"/>
                <w:b/>
                <w:bCs/>
                <w:color w:val="4B4545" w:themeColor="accent6" w:themeShade="80"/>
                <w:sz w:val="17"/>
                <w:szCs w:val="17"/>
              </w:rPr>
              <w:t xml:space="preserve"> the peop</w:t>
            </w:r>
            <w:r w:rsidR="00481183">
              <w:rPr>
                <w:rFonts w:ascii="HelveticaNeueLT Std" w:hAnsi="HelveticaNeueLT Std"/>
                <w:b/>
                <w:bCs/>
                <w:color w:val="4B4545" w:themeColor="accent6" w:themeShade="80"/>
                <w:sz w:val="17"/>
                <w:szCs w:val="17"/>
              </w:rPr>
              <w:t>le your child is associating with</w:t>
            </w:r>
          </w:p>
          <w:p w:rsidR="00A007D5" w:rsidRDefault="00A007D5" w:rsidP="00A007D5">
            <w:pPr>
              <w:pStyle w:val="ListParagraph"/>
              <w:widowControl w:val="0"/>
              <w:numPr>
                <w:ilvl w:val="0"/>
                <w:numId w:val="3"/>
              </w:numPr>
              <w:spacing w:line="360" w:lineRule="auto"/>
              <w:ind w:left="357" w:hanging="357"/>
              <w:jc w:val="both"/>
              <w:rPr>
                <w:rFonts w:ascii="HelveticaNeueLT Std" w:hAnsi="HelveticaNeueLT Std"/>
                <w:b/>
                <w:bCs/>
                <w:color w:val="4B4545" w:themeColor="accent6" w:themeShade="80"/>
                <w:sz w:val="17"/>
                <w:szCs w:val="17"/>
              </w:rPr>
            </w:pPr>
            <w:r>
              <w:rPr>
                <w:rFonts w:ascii="HelveticaNeueLT Std" w:hAnsi="HelveticaNeueLT Std"/>
                <w:b/>
                <w:bCs/>
                <w:color w:val="4B4545" w:themeColor="accent6" w:themeShade="80"/>
                <w:sz w:val="17"/>
                <w:szCs w:val="17"/>
              </w:rPr>
              <w:t>Report your concerns to; Police, Social Worker, Teacher, GP, Youth Worker</w:t>
            </w:r>
            <w:r w:rsidR="004A74B9">
              <w:rPr>
                <w:rFonts w:ascii="HelveticaNeueLT Std" w:hAnsi="HelveticaNeueLT Std"/>
                <w:b/>
                <w:bCs/>
                <w:color w:val="4B4545" w:themeColor="accent6" w:themeShade="80"/>
                <w:sz w:val="17"/>
                <w:szCs w:val="17"/>
              </w:rPr>
              <w:t xml:space="preserve"> etc</w:t>
            </w:r>
          </w:p>
          <w:p w:rsidR="00481183" w:rsidRPr="00D05FA7" w:rsidRDefault="00A007D5" w:rsidP="00A007D5">
            <w:pPr>
              <w:pStyle w:val="ListParagraph"/>
              <w:widowControl w:val="0"/>
              <w:numPr>
                <w:ilvl w:val="0"/>
                <w:numId w:val="3"/>
              </w:numPr>
              <w:spacing w:line="360" w:lineRule="auto"/>
              <w:ind w:left="357" w:hanging="357"/>
              <w:jc w:val="both"/>
              <w:rPr>
                <w:rFonts w:ascii="HelveticaNeueLT Std" w:hAnsi="HelveticaNeueLT Std"/>
                <w:b/>
                <w:bCs/>
                <w:color w:val="4B4545" w:themeColor="accent6" w:themeShade="80"/>
                <w:sz w:val="17"/>
                <w:szCs w:val="17"/>
              </w:rPr>
            </w:pPr>
            <w:r>
              <w:rPr>
                <w:rFonts w:ascii="HelveticaNeueLT Std" w:hAnsi="HelveticaNeueLT Std"/>
                <w:b/>
                <w:bCs/>
                <w:color w:val="4B4545" w:themeColor="accent6" w:themeShade="80"/>
                <w:sz w:val="17"/>
                <w:szCs w:val="17"/>
              </w:rPr>
              <w:t xml:space="preserve">Report your child missing to Police </w:t>
            </w:r>
          </w:p>
        </w:tc>
        <w:tc>
          <w:tcPr>
            <w:tcW w:w="283" w:type="dxa"/>
          </w:tcPr>
          <w:p w:rsidR="001B2ABD" w:rsidRDefault="001B2ABD" w:rsidP="00274961">
            <w:pPr>
              <w:tabs>
                <w:tab w:val="left" w:pos="990"/>
              </w:tabs>
            </w:pPr>
          </w:p>
        </w:tc>
        <w:tc>
          <w:tcPr>
            <w:tcW w:w="7371" w:type="dxa"/>
            <w:gridSpan w:val="2"/>
          </w:tcPr>
          <w:p w:rsidR="001B2ABD" w:rsidRPr="00634FD9" w:rsidRDefault="002268CE" w:rsidP="00274961">
            <w:pPr>
              <w:pStyle w:val="Heading2"/>
              <w:rPr>
                <w:color w:val="548AB7" w:themeColor="accent1" w:themeShade="BF"/>
              </w:rPr>
            </w:pPr>
            <w:r w:rsidRPr="00634FD9">
              <w:rPr>
                <w:color w:val="548AB7" w:themeColor="accent1" w:themeShade="BF"/>
              </w:rPr>
              <w:t>IMportant contacts</w:t>
            </w:r>
          </w:p>
          <w:p w:rsidR="00A94410" w:rsidRPr="00A94410" w:rsidRDefault="00A94410" w:rsidP="00CA2FE2">
            <w:pPr>
              <w:widowControl w:val="0"/>
              <w:jc w:val="both"/>
              <w:rPr>
                <w:b/>
                <w:color w:val="002060"/>
              </w:rPr>
            </w:pPr>
            <w:r w:rsidRPr="00A94410">
              <w:rPr>
                <w:b/>
                <w:color w:val="002060"/>
              </w:rPr>
              <w:t>Police</w:t>
            </w:r>
            <w:r>
              <w:rPr>
                <w:b/>
                <w:color w:val="002060"/>
              </w:rPr>
              <w:t xml:space="preserve"> - </w:t>
            </w:r>
            <w:r w:rsidRPr="00A94410">
              <w:rPr>
                <w:b/>
                <w:color w:val="002060"/>
              </w:rPr>
              <w:t xml:space="preserve"> </w:t>
            </w:r>
            <w:r>
              <w:rPr>
                <w:b/>
                <w:color w:val="002060"/>
              </w:rPr>
              <w:t>999 or 101</w:t>
            </w:r>
          </w:p>
          <w:p w:rsidR="00A94410" w:rsidRDefault="00A94410" w:rsidP="00CA2FE2">
            <w:pPr>
              <w:jc w:val="both"/>
            </w:pPr>
            <w:r>
              <w:t>Police care about the safety of children and young people.  If you think your child is in immediate danger then call 999 or you can report concerns by dialing 101.</w:t>
            </w:r>
          </w:p>
          <w:p w:rsidR="00A94410" w:rsidRDefault="00A94410" w:rsidP="00CA2FE2">
            <w:pPr>
              <w:widowControl w:val="0"/>
              <w:jc w:val="both"/>
            </w:pPr>
          </w:p>
          <w:p w:rsidR="00877BB5" w:rsidRDefault="002268CE" w:rsidP="00CA2FE2">
            <w:pPr>
              <w:widowControl w:val="0"/>
              <w:jc w:val="both"/>
              <w:rPr>
                <w:b/>
                <w:color w:val="002060"/>
                <w:szCs w:val="18"/>
              </w:rPr>
            </w:pPr>
            <w:r w:rsidRPr="00634FD9">
              <w:rPr>
                <w:b/>
                <w:bCs/>
                <w:color w:val="002060"/>
              </w:rPr>
              <w:t>Barnardo’s</w:t>
            </w:r>
            <w:r w:rsidR="00A82201">
              <w:rPr>
                <w:b/>
                <w:bCs/>
                <w:color w:val="002060"/>
              </w:rPr>
              <w:t>|</w:t>
            </w:r>
            <w:r w:rsidR="00877BB5">
              <w:rPr>
                <w:color w:val="231F20"/>
                <w:szCs w:val="18"/>
              </w:rPr>
              <w:t xml:space="preserve"> </w:t>
            </w:r>
            <w:r w:rsidR="00877BB5" w:rsidRPr="00A94410">
              <w:rPr>
                <w:b/>
                <w:color w:val="002060"/>
                <w:szCs w:val="18"/>
              </w:rPr>
              <w:t>Tel: 020 8550 8822</w:t>
            </w:r>
            <w:r w:rsidR="00A82201">
              <w:rPr>
                <w:b/>
                <w:color w:val="002060"/>
                <w:szCs w:val="18"/>
              </w:rPr>
              <w:t xml:space="preserve"> |www.</w:t>
            </w:r>
            <w:r w:rsidR="00503B83">
              <w:rPr>
                <w:b/>
                <w:color w:val="002060"/>
                <w:szCs w:val="18"/>
              </w:rPr>
              <w:t>barnardos.org.uk</w:t>
            </w:r>
          </w:p>
          <w:p w:rsidR="002268CE" w:rsidRPr="00503B83" w:rsidRDefault="002268CE" w:rsidP="00503B83">
            <w:pPr>
              <w:spacing w:after="160" w:line="256" w:lineRule="auto"/>
              <w:jc w:val="both"/>
              <w:rPr>
                <w:b/>
                <w:bCs/>
                <w:color w:val="002060"/>
              </w:rPr>
            </w:pPr>
            <w:r>
              <w:rPr>
                <w:color w:val="231F20"/>
                <w:szCs w:val="18"/>
              </w:rPr>
              <w:t>Barnardo’s provides a range of services to children, young people and families across the UK. Services address problems including sexual exploitation, substance misuse and homelessness. </w:t>
            </w:r>
            <w:r>
              <w:t> </w:t>
            </w:r>
          </w:p>
          <w:p w:rsidR="00AD09B8" w:rsidRDefault="00AD09B8" w:rsidP="00CA2FE2">
            <w:pPr>
              <w:jc w:val="both"/>
              <w:rPr>
                <w:color w:val="231F20"/>
              </w:rPr>
            </w:pPr>
            <w:r w:rsidRPr="00877BB5">
              <w:rPr>
                <w:b/>
                <w:color w:val="002060"/>
              </w:rPr>
              <w:t>NSPCC</w:t>
            </w:r>
            <w:r>
              <w:rPr>
                <w:color w:val="231F20"/>
              </w:rPr>
              <w:t xml:space="preserve"> – </w:t>
            </w:r>
            <w:r w:rsidRPr="00877BB5">
              <w:rPr>
                <w:b/>
                <w:color w:val="002060"/>
              </w:rPr>
              <w:t>Child Protection helpline</w:t>
            </w:r>
            <w:r w:rsidR="00503B83">
              <w:rPr>
                <w:b/>
                <w:color w:val="002060"/>
              </w:rPr>
              <w:t>|</w:t>
            </w:r>
            <w:r w:rsidRPr="00877BB5">
              <w:rPr>
                <w:b/>
                <w:color w:val="002060"/>
              </w:rPr>
              <w:t xml:space="preserve"> </w:t>
            </w:r>
            <w:r w:rsidR="00503B83">
              <w:rPr>
                <w:b/>
                <w:color w:val="002060"/>
              </w:rPr>
              <w:t xml:space="preserve">Tel: </w:t>
            </w:r>
            <w:r w:rsidRPr="00877BB5">
              <w:rPr>
                <w:b/>
                <w:color w:val="002060"/>
              </w:rPr>
              <w:t>0808 800 5000</w:t>
            </w:r>
          </w:p>
          <w:p w:rsidR="00AD09B8" w:rsidRDefault="00AD09B8" w:rsidP="00CA2FE2">
            <w:pPr>
              <w:jc w:val="both"/>
            </w:pPr>
            <w:r>
              <w:t>You can ring the NSPCC Helpdesk to report concerns and get advice if you are concerned your child is being exploited.  They are available 24 hours a day</w:t>
            </w:r>
          </w:p>
          <w:p w:rsidR="00AD09B8" w:rsidRDefault="00AD09B8" w:rsidP="00CA2FE2">
            <w:pPr>
              <w:jc w:val="both"/>
              <w:rPr>
                <w:color w:val="231F20"/>
              </w:rPr>
            </w:pPr>
          </w:p>
          <w:p w:rsidR="00877BB5" w:rsidRPr="00877BB5" w:rsidRDefault="00634FD9" w:rsidP="00CA2FE2">
            <w:pPr>
              <w:widowControl w:val="0"/>
              <w:jc w:val="both"/>
              <w:rPr>
                <w:b/>
                <w:color w:val="002060"/>
              </w:rPr>
            </w:pPr>
            <w:r w:rsidRPr="00634FD9">
              <w:rPr>
                <w:b/>
                <w:bCs/>
                <w:color w:val="002060"/>
              </w:rPr>
              <w:t>FRANK</w:t>
            </w:r>
            <w:r w:rsidR="00503B83">
              <w:rPr>
                <w:b/>
                <w:bCs/>
                <w:color w:val="002060"/>
              </w:rPr>
              <w:t xml:space="preserve">| </w:t>
            </w:r>
            <w:r w:rsidR="00877BB5" w:rsidRPr="00877BB5">
              <w:rPr>
                <w:b/>
                <w:color w:val="002060"/>
              </w:rPr>
              <w:t>Tel: 0800 77 66 00</w:t>
            </w:r>
            <w:r w:rsidR="00503B83">
              <w:rPr>
                <w:b/>
                <w:color w:val="002060"/>
              </w:rPr>
              <w:t xml:space="preserve"> |www.talktofrank.com</w:t>
            </w:r>
          </w:p>
          <w:p w:rsidR="00634FD9" w:rsidRDefault="00634FD9" w:rsidP="00CA2FE2">
            <w:pPr>
              <w:widowControl w:val="0"/>
              <w:jc w:val="both"/>
              <w:rPr>
                <w:color w:val="231F20"/>
              </w:rPr>
            </w:pPr>
            <w:r>
              <w:rPr>
                <w:color w:val="231F20"/>
              </w:rPr>
              <w:t>A free service providing advice to people of all ages about drugs; can provide information about local support services.</w:t>
            </w:r>
          </w:p>
          <w:p w:rsidR="00634FD9" w:rsidRDefault="00634FD9" w:rsidP="00CA2FE2">
            <w:pPr>
              <w:jc w:val="both"/>
              <w:rPr>
                <w:color w:val="231F20"/>
              </w:rPr>
            </w:pPr>
            <w:r>
              <w:rPr>
                <w:color w:val="231F20"/>
              </w:rPr>
              <w:t> </w:t>
            </w:r>
          </w:p>
          <w:p w:rsidR="00AD09B8" w:rsidRDefault="00AD09B8" w:rsidP="00CA2FE2">
            <w:pPr>
              <w:widowControl w:val="0"/>
              <w:jc w:val="both"/>
              <w:rPr>
                <w:b/>
                <w:bCs/>
                <w:color w:val="002060"/>
              </w:rPr>
            </w:pPr>
            <w:r>
              <w:rPr>
                <w:b/>
                <w:bCs/>
                <w:color w:val="002060"/>
              </w:rPr>
              <w:t xml:space="preserve">Crimestoppers </w:t>
            </w:r>
            <w:r w:rsidR="00503B83">
              <w:rPr>
                <w:b/>
                <w:bCs/>
                <w:color w:val="002060"/>
              </w:rPr>
              <w:t>|Tel:</w:t>
            </w:r>
            <w:r>
              <w:rPr>
                <w:b/>
                <w:bCs/>
                <w:color w:val="002060"/>
              </w:rPr>
              <w:t xml:space="preserve"> 0800 555 111</w:t>
            </w:r>
            <w:r w:rsidR="00503B83">
              <w:rPr>
                <w:b/>
                <w:bCs/>
                <w:color w:val="002060"/>
              </w:rPr>
              <w:t xml:space="preserve"> | www.crimestoppers-uk.org</w:t>
            </w:r>
          </w:p>
          <w:p w:rsidR="00AD09B8" w:rsidRDefault="00AD09B8" w:rsidP="00CA2FE2">
            <w:pPr>
              <w:jc w:val="both"/>
            </w:pPr>
            <w:r>
              <w:rPr>
                <w:noProof/>
                <w:lang w:eastAsia="en-GB"/>
              </w:rPr>
              <w:t>Crimestoppers guarantees anonymity to all callers and website users.  If you are concerned a young person is being sexually exploited, call or visit their webiste to provide information</w:t>
            </w:r>
            <w:r w:rsidR="00503B83">
              <w:t>.</w:t>
            </w:r>
          </w:p>
          <w:p w:rsidR="00AD2A0C" w:rsidRDefault="00AD2A0C" w:rsidP="00CA2FE2">
            <w:pPr>
              <w:jc w:val="both"/>
              <w:rPr>
                <w:b/>
                <w:bCs/>
                <w:color w:val="002060"/>
              </w:rPr>
            </w:pPr>
          </w:p>
          <w:p w:rsidR="00AD09B8" w:rsidRDefault="00AD09B8" w:rsidP="00CA2FE2">
            <w:pPr>
              <w:jc w:val="both"/>
              <w:rPr>
                <w:color w:val="FFFFFF" w:themeColor="background1"/>
              </w:rPr>
            </w:pPr>
            <w:r>
              <w:rPr>
                <w:b/>
                <w:bCs/>
                <w:color w:val="002060"/>
              </w:rPr>
              <w:t>PACE – Parents against Child Sexual Exploitation</w:t>
            </w:r>
            <w:r w:rsidR="00503B83">
              <w:rPr>
                <w:b/>
                <w:bCs/>
                <w:color w:val="002060"/>
              </w:rPr>
              <w:t xml:space="preserve"> |Tel: 01132 405226</w:t>
            </w:r>
          </w:p>
          <w:p w:rsidR="00AD09B8" w:rsidRPr="00503B83" w:rsidRDefault="00AD09B8" w:rsidP="00CA2FE2">
            <w:pPr>
              <w:jc w:val="both"/>
            </w:pPr>
            <w:r>
              <w:t>Offers a national support team who can talk to you about your immediate concerns, help you to assess the level of danger your child is in and signpost you to agencies in your area.  They take calls during office hours</w:t>
            </w:r>
            <w:r w:rsidR="00503B83">
              <w:t>.</w:t>
            </w:r>
          </w:p>
          <w:p w:rsidR="00877BB5" w:rsidRDefault="00877BB5" w:rsidP="00CA2FE2">
            <w:pPr>
              <w:jc w:val="both"/>
              <w:rPr>
                <w:color w:val="B85A22" w:themeColor="accent2" w:themeShade="BF"/>
              </w:rPr>
            </w:pPr>
          </w:p>
          <w:p w:rsidR="00AD09B8" w:rsidRDefault="00AD09B8" w:rsidP="00CA2FE2">
            <w:pPr>
              <w:jc w:val="both"/>
              <w:rPr>
                <w:b/>
                <w:color w:val="002060"/>
              </w:rPr>
            </w:pPr>
            <w:r>
              <w:rPr>
                <w:b/>
                <w:color w:val="002060"/>
              </w:rPr>
              <w:t>Think You Know</w:t>
            </w:r>
            <w:r w:rsidR="00503B83">
              <w:rPr>
                <w:b/>
                <w:color w:val="002060"/>
              </w:rPr>
              <w:t xml:space="preserve"> | www.thinkuknow.co.uk</w:t>
            </w:r>
          </w:p>
          <w:p w:rsidR="00AD09B8" w:rsidRDefault="00AD09B8" w:rsidP="00CA2FE2">
            <w:pPr>
              <w:jc w:val="both"/>
              <w:rPr>
                <w:rStyle w:val="Hyperlink"/>
              </w:rPr>
            </w:pPr>
            <w:r>
              <w:t>CEOP (Child Exploitation Online Protection)</w:t>
            </w:r>
            <w:r w:rsidR="00503B83">
              <w:t>.</w:t>
            </w:r>
            <w:r>
              <w:t xml:space="preserve"> Provide information about helping your children to stay safe on</w:t>
            </w:r>
            <w:r w:rsidR="00191F45">
              <w:t>-l</w:t>
            </w:r>
            <w:r>
              <w:t>ine.  You can report on</w:t>
            </w:r>
            <w:r w:rsidR="00191F45">
              <w:t>-</w:t>
            </w:r>
            <w:r>
              <w:t xml:space="preserve">line concerns to them. </w:t>
            </w:r>
          </w:p>
          <w:p w:rsidR="00AD09B8" w:rsidRDefault="00AD09B8" w:rsidP="00CA2FE2">
            <w:pPr>
              <w:jc w:val="both"/>
              <w:rPr>
                <w:rStyle w:val="Hyperlink"/>
              </w:rPr>
            </w:pPr>
          </w:p>
          <w:p w:rsidR="00AD09B8" w:rsidRDefault="00AD09B8" w:rsidP="00CA2FE2">
            <w:pPr>
              <w:jc w:val="both"/>
              <w:rPr>
                <w:b/>
                <w:bCs/>
                <w:color w:val="002060"/>
              </w:rPr>
            </w:pPr>
            <w:r>
              <w:rPr>
                <w:b/>
                <w:bCs/>
                <w:color w:val="002060"/>
              </w:rPr>
              <w:t xml:space="preserve">Missing People Charity </w:t>
            </w:r>
            <w:r w:rsidR="00503B83">
              <w:rPr>
                <w:b/>
                <w:bCs/>
                <w:color w:val="002060"/>
              </w:rPr>
              <w:t>|</w:t>
            </w:r>
            <w:r>
              <w:rPr>
                <w:b/>
                <w:bCs/>
                <w:color w:val="002060"/>
              </w:rPr>
              <w:t xml:space="preserve"> Tel</w:t>
            </w:r>
            <w:r w:rsidR="00503B83">
              <w:rPr>
                <w:b/>
                <w:bCs/>
                <w:color w:val="002060"/>
              </w:rPr>
              <w:t>:</w:t>
            </w:r>
            <w:r>
              <w:rPr>
                <w:b/>
                <w:bCs/>
                <w:color w:val="002060"/>
              </w:rPr>
              <w:t xml:space="preserve"> 116 000 </w:t>
            </w:r>
            <w:r w:rsidR="00503B83">
              <w:rPr>
                <w:b/>
                <w:bCs/>
                <w:color w:val="002060"/>
              </w:rPr>
              <w:t>|www. missingpeople.org.uk</w:t>
            </w:r>
          </w:p>
          <w:p w:rsidR="00AD09B8" w:rsidRPr="00503B83" w:rsidRDefault="00AD09B8" w:rsidP="00CA2FE2">
            <w:pPr>
              <w:jc w:val="both"/>
              <w:rPr>
                <w:rStyle w:val="Hyperlink"/>
                <w:rFonts w:eastAsia="Times New Roman"/>
                <w:color w:val="auto"/>
                <w:u w:val="none"/>
                <w:lang w:eastAsia="en-GB"/>
              </w:rPr>
            </w:pPr>
            <w:r w:rsidRPr="00237ECA">
              <w:rPr>
                <w:rFonts w:eastAsia="Times New Roman"/>
                <w:lang w:eastAsia="en-GB"/>
              </w:rPr>
              <w:t xml:space="preserve">Missing People is the only charity in the UK which </w:t>
            </w:r>
            <w:r w:rsidR="00877BB5">
              <w:rPr>
                <w:rFonts w:eastAsia="Times New Roman"/>
                <w:lang w:eastAsia="en-GB"/>
              </w:rPr>
              <w:t>specialis</w:t>
            </w:r>
            <w:r w:rsidR="00877BB5" w:rsidRPr="00237ECA">
              <w:rPr>
                <w:rFonts w:eastAsia="Times New Roman"/>
                <w:lang w:eastAsia="en-GB"/>
              </w:rPr>
              <w:t>es</w:t>
            </w:r>
            <w:r w:rsidRPr="00237ECA">
              <w:rPr>
                <w:rFonts w:eastAsia="Times New Roman"/>
                <w:lang w:eastAsia="en-GB"/>
              </w:rPr>
              <w:t xml:space="preserve"> in, and is dedicated to, bringing missing children and adults back together with their families</w:t>
            </w:r>
            <w:r w:rsidR="00503B83">
              <w:rPr>
                <w:rFonts w:eastAsia="Times New Roman"/>
                <w:lang w:eastAsia="en-GB"/>
              </w:rPr>
              <w:t>.</w:t>
            </w:r>
          </w:p>
          <w:p w:rsidR="00877BB5" w:rsidRDefault="00877BB5" w:rsidP="00CA2FE2">
            <w:pPr>
              <w:jc w:val="both"/>
              <w:rPr>
                <w:rStyle w:val="Hyperlink"/>
              </w:rPr>
            </w:pPr>
          </w:p>
          <w:p w:rsidR="00877BB5" w:rsidRDefault="00877BB5" w:rsidP="00CA2FE2">
            <w:pPr>
              <w:jc w:val="both"/>
              <w:rPr>
                <w:rStyle w:val="Hyperlink"/>
              </w:rPr>
            </w:pPr>
            <w:r>
              <w:rPr>
                <w:b/>
                <w:bCs/>
                <w:color w:val="002060"/>
              </w:rPr>
              <w:t>The Children’s Society</w:t>
            </w:r>
            <w:r w:rsidR="00503B83">
              <w:rPr>
                <w:b/>
                <w:bCs/>
                <w:color w:val="002060"/>
              </w:rPr>
              <w:t xml:space="preserve"> | www.childrenssociety.org.uk</w:t>
            </w:r>
          </w:p>
          <w:p w:rsidR="00877BB5" w:rsidRPr="00503B83" w:rsidRDefault="00877BB5" w:rsidP="00CA2FE2">
            <w:pPr>
              <w:jc w:val="both"/>
              <w:rPr>
                <w:rStyle w:val="Hyperlink"/>
                <w:color w:val="auto"/>
                <w:u w:val="none"/>
              </w:rPr>
            </w:pPr>
            <w:r>
              <w:rPr>
                <w:lang w:val="en"/>
              </w:rPr>
              <w:t xml:space="preserve">A national charity that runs local projects, helping children and young people when they are at their most vulnerable, and have nowhere left to turn. </w:t>
            </w:r>
          </w:p>
          <w:p w:rsidR="00877BB5" w:rsidRDefault="00877BB5" w:rsidP="00CA2FE2">
            <w:pPr>
              <w:jc w:val="both"/>
              <w:rPr>
                <w:rStyle w:val="Hyperlink"/>
              </w:rPr>
            </w:pPr>
          </w:p>
          <w:p w:rsidR="00503B83" w:rsidRDefault="00877BB5" w:rsidP="00CA2FE2">
            <w:pPr>
              <w:jc w:val="both"/>
              <w:rPr>
                <w:b/>
                <w:bCs/>
                <w:color w:val="002060"/>
              </w:rPr>
            </w:pPr>
            <w:r>
              <w:rPr>
                <w:b/>
                <w:bCs/>
                <w:color w:val="002060"/>
              </w:rPr>
              <w:t xml:space="preserve">Parents Protect </w:t>
            </w:r>
            <w:r w:rsidR="00503B83">
              <w:rPr>
                <w:b/>
                <w:bCs/>
                <w:color w:val="002060"/>
              </w:rPr>
              <w:t>|</w:t>
            </w:r>
            <w:r>
              <w:rPr>
                <w:b/>
                <w:bCs/>
                <w:color w:val="002060"/>
              </w:rPr>
              <w:t xml:space="preserve"> Tel 0808 1000 900</w:t>
            </w:r>
            <w:r w:rsidR="00CA2FE2">
              <w:rPr>
                <w:b/>
                <w:bCs/>
                <w:color w:val="002060"/>
              </w:rPr>
              <w:t xml:space="preserve"> </w:t>
            </w:r>
            <w:r w:rsidR="00503B83">
              <w:rPr>
                <w:b/>
                <w:bCs/>
                <w:color w:val="002060"/>
              </w:rPr>
              <w:t>|www.parents.co.uk</w:t>
            </w:r>
          </w:p>
          <w:p w:rsidR="00877BB5" w:rsidRPr="00877BB5" w:rsidRDefault="00503B83" w:rsidP="00503B83">
            <w:pPr>
              <w:jc w:val="both"/>
              <w:rPr>
                <w:color w:val="333333"/>
              </w:rPr>
            </w:pPr>
            <w:r>
              <w:rPr>
                <w:color w:val="333333"/>
              </w:rPr>
              <w:t>I</w:t>
            </w:r>
            <w:r w:rsidR="00877BB5" w:rsidRPr="00237ECA">
              <w:rPr>
                <w:color w:val="333333"/>
              </w:rPr>
              <w:t>nformation and resources which aim to raise awareness about child sexual abuse, answer questions and give adults the information, advice, support and facts they need to help protect children</w:t>
            </w:r>
            <w:r w:rsidR="00877BB5" w:rsidRPr="00877BB5">
              <w:rPr>
                <w:color w:val="FF0000"/>
              </w:rPr>
              <w:t>.</w:t>
            </w:r>
          </w:p>
        </w:tc>
      </w:tr>
    </w:tbl>
    <w:p w:rsidR="0043117B" w:rsidRDefault="007D6181" w:rsidP="00274961">
      <w:pPr>
        <w:tabs>
          <w:tab w:val="left" w:pos="990"/>
        </w:tabs>
      </w:pPr>
    </w:p>
    <w:sectPr w:rsidR="0043117B" w:rsidSect="00274961">
      <w:headerReference w:type="default" r:id="rId11"/>
      <w:pgSz w:w="12240" w:h="15840"/>
      <w:pgMar w:top="680" w:right="680" w:bottom="680" w:left="6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181" w:rsidRDefault="007D6181" w:rsidP="000C45FF">
      <w:r>
        <w:separator/>
      </w:r>
    </w:p>
  </w:endnote>
  <w:endnote w:type="continuationSeparator" w:id="0">
    <w:p w:rsidR="007D6181" w:rsidRDefault="007D6181"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eiryo">
    <w:altName w:val="メイリオ"/>
    <w:charset w:val="80"/>
    <w:family w:val="swiss"/>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elveticaNeueLT Std">
    <w:altName w:val="Arial"/>
    <w:charset w:val="00"/>
    <w:family w:val="auto"/>
    <w:pitch w:val="default"/>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181" w:rsidRDefault="007D6181" w:rsidP="000C45FF">
      <w:r>
        <w:separator/>
      </w:r>
    </w:p>
  </w:footnote>
  <w:footnote w:type="continuationSeparator" w:id="0">
    <w:p w:rsidR="007D6181" w:rsidRDefault="007D6181"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5FF" w:rsidRDefault="000C45FF">
    <w:pPr>
      <w:pStyle w:val="Header"/>
    </w:pPr>
    <w:r>
      <w:rPr>
        <w:noProof/>
        <w:lang w:val="en-GB" w:eastAsia="en-GB"/>
      </w:rPr>
      <w:drawing>
        <wp:anchor distT="0" distB="0" distL="114300" distR="114300" simplePos="0" relativeHeight="251658240" behindDoc="1" locked="0" layoutInCell="1" allowOverlap="1" wp14:anchorId="4D6F4968" wp14:editId="13F63768">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777CC"/>
    <w:multiLevelType w:val="hybridMultilevel"/>
    <w:tmpl w:val="2716EBB2"/>
    <w:lvl w:ilvl="0" w:tplc="08090009">
      <w:start w:val="1"/>
      <w:numFmt w:val="bullet"/>
      <w:lvlText w:val=""/>
      <w:lvlJc w:val="left"/>
      <w:pPr>
        <w:ind w:left="720" w:hanging="360"/>
      </w:pPr>
      <w:rPr>
        <w:rFonts w:ascii="Wingdings" w:hAnsi="Wingdings" w:hint="default"/>
        <w:b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242E2D"/>
    <w:multiLevelType w:val="hybridMultilevel"/>
    <w:tmpl w:val="60283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994792"/>
    <w:multiLevelType w:val="hybridMultilevel"/>
    <w:tmpl w:val="F4B2F5CE"/>
    <w:lvl w:ilvl="0" w:tplc="E05A652E">
      <w:numFmt w:val="bullet"/>
      <w:lvlText w:val=""/>
      <w:lvlJc w:val="left"/>
      <w:pPr>
        <w:ind w:left="720" w:hanging="360"/>
      </w:pPr>
      <w:rPr>
        <w:rFonts w:ascii="Symbol" w:eastAsiaTheme="minorEastAsia" w:hAnsi="Symbol" w:cstheme="minorBidi" w:hint="default"/>
        <w:b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00"/>
    <w:rsid w:val="00001D28"/>
    <w:rsid w:val="00036450"/>
    <w:rsid w:val="00094499"/>
    <w:rsid w:val="000B3436"/>
    <w:rsid w:val="000B37E0"/>
    <w:rsid w:val="000C45FF"/>
    <w:rsid w:val="000E3FD1"/>
    <w:rsid w:val="00112054"/>
    <w:rsid w:val="001335F1"/>
    <w:rsid w:val="001525E1"/>
    <w:rsid w:val="00180329"/>
    <w:rsid w:val="0019001F"/>
    <w:rsid w:val="00191F45"/>
    <w:rsid w:val="001A74A5"/>
    <w:rsid w:val="001B2ABD"/>
    <w:rsid w:val="001E0391"/>
    <w:rsid w:val="001E1759"/>
    <w:rsid w:val="001F1ECC"/>
    <w:rsid w:val="002268CE"/>
    <w:rsid w:val="002400EB"/>
    <w:rsid w:val="00256CF7"/>
    <w:rsid w:val="00274961"/>
    <w:rsid w:val="00281FD5"/>
    <w:rsid w:val="002E7D8B"/>
    <w:rsid w:val="0030481B"/>
    <w:rsid w:val="003156FC"/>
    <w:rsid w:val="003254B5"/>
    <w:rsid w:val="00346FEF"/>
    <w:rsid w:val="0037121F"/>
    <w:rsid w:val="003A6B7D"/>
    <w:rsid w:val="003B06CA"/>
    <w:rsid w:val="004071FC"/>
    <w:rsid w:val="00445947"/>
    <w:rsid w:val="00453BAF"/>
    <w:rsid w:val="00481183"/>
    <w:rsid w:val="004813B3"/>
    <w:rsid w:val="00496591"/>
    <w:rsid w:val="004A74B9"/>
    <w:rsid w:val="004C63E4"/>
    <w:rsid w:val="004D3011"/>
    <w:rsid w:val="004E14DB"/>
    <w:rsid w:val="00503B83"/>
    <w:rsid w:val="0050596E"/>
    <w:rsid w:val="005262AC"/>
    <w:rsid w:val="0054658F"/>
    <w:rsid w:val="005E39D5"/>
    <w:rsid w:val="00600670"/>
    <w:rsid w:val="006175AD"/>
    <w:rsid w:val="0062123A"/>
    <w:rsid w:val="00634FD9"/>
    <w:rsid w:val="00646E75"/>
    <w:rsid w:val="006771D0"/>
    <w:rsid w:val="00704631"/>
    <w:rsid w:val="00713FF0"/>
    <w:rsid w:val="00715FCB"/>
    <w:rsid w:val="00743101"/>
    <w:rsid w:val="007775E1"/>
    <w:rsid w:val="007867A0"/>
    <w:rsid w:val="007927F5"/>
    <w:rsid w:val="007D6181"/>
    <w:rsid w:val="007E14CD"/>
    <w:rsid w:val="00802CA0"/>
    <w:rsid w:val="008104B3"/>
    <w:rsid w:val="00877BB5"/>
    <w:rsid w:val="009260CD"/>
    <w:rsid w:val="00952C25"/>
    <w:rsid w:val="00957370"/>
    <w:rsid w:val="009741D0"/>
    <w:rsid w:val="009C205D"/>
    <w:rsid w:val="00A007D5"/>
    <w:rsid w:val="00A2118D"/>
    <w:rsid w:val="00A30B70"/>
    <w:rsid w:val="00A82201"/>
    <w:rsid w:val="00A94410"/>
    <w:rsid w:val="00AD09B8"/>
    <w:rsid w:val="00AD2A0C"/>
    <w:rsid w:val="00AD76E2"/>
    <w:rsid w:val="00B20152"/>
    <w:rsid w:val="00B359E4"/>
    <w:rsid w:val="00B57D98"/>
    <w:rsid w:val="00B70850"/>
    <w:rsid w:val="00BB0AF6"/>
    <w:rsid w:val="00BE778C"/>
    <w:rsid w:val="00C052D5"/>
    <w:rsid w:val="00C066B6"/>
    <w:rsid w:val="00C37BA1"/>
    <w:rsid w:val="00C4674C"/>
    <w:rsid w:val="00C506CF"/>
    <w:rsid w:val="00C72BED"/>
    <w:rsid w:val="00C80663"/>
    <w:rsid w:val="00C9578B"/>
    <w:rsid w:val="00CA2FE2"/>
    <w:rsid w:val="00CB0055"/>
    <w:rsid w:val="00CB2088"/>
    <w:rsid w:val="00CC3B84"/>
    <w:rsid w:val="00CE450F"/>
    <w:rsid w:val="00D05FA7"/>
    <w:rsid w:val="00D2522B"/>
    <w:rsid w:val="00D422DE"/>
    <w:rsid w:val="00D5459D"/>
    <w:rsid w:val="00D65B70"/>
    <w:rsid w:val="00DA1F4D"/>
    <w:rsid w:val="00DC0B9E"/>
    <w:rsid w:val="00DD172A"/>
    <w:rsid w:val="00DE2C6B"/>
    <w:rsid w:val="00E25A26"/>
    <w:rsid w:val="00E4381A"/>
    <w:rsid w:val="00E55D74"/>
    <w:rsid w:val="00E83A00"/>
    <w:rsid w:val="00F60274"/>
    <w:rsid w:val="00F77FB9"/>
    <w:rsid w:val="00FB068F"/>
    <w:rsid w:val="00FC3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customStyle="1" w:styleId="UnresolvedMention1">
    <w:name w:val="Unresolved Mention1"/>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 w:type="paragraph" w:styleId="ListParagraph">
    <w:name w:val="List Paragraph"/>
    <w:basedOn w:val="Normal"/>
    <w:uiPriority w:val="34"/>
    <w:semiHidden/>
    <w:qFormat/>
    <w:rsid w:val="00226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4289">
      <w:bodyDiv w:val="1"/>
      <w:marLeft w:val="0"/>
      <w:marRight w:val="0"/>
      <w:marTop w:val="0"/>
      <w:marBottom w:val="0"/>
      <w:divBdr>
        <w:top w:val="none" w:sz="0" w:space="0" w:color="auto"/>
        <w:left w:val="none" w:sz="0" w:space="0" w:color="auto"/>
        <w:bottom w:val="none" w:sz="0" w:space="0" w:color="auto"/>
        <w:right w:val="none" w:sz="0" w:space="0" w:color="auto"/>
      </w:divBdr>
    </w:div>
    <w:div w:id="242957060">
      <w:bodyDiv w:val="1"/>
      <w:marLeft w:val="0"/>
      <w:marRight w:val="0"/>
      <w:marTop w:val="0"/>
      <w:marBottom w:val="0"/>
      <w:divBdr>
        <w:top w:val="none" w:sz="0" w:space="0" w:color="auto"/>
        <w:left w:val="none" w:sz="0" w:space="0" w:color="auto"/>
        <w:bottom w:val="none" w:sz="0" w:space="0" w:color="auto"/>
        <w:right w:val="none" w:sz="0" w:space="0" w:color="auto"/>
      </w:divBdr>
    </w:div>
    <w:div w:id="1006983895">
      <w:bodyDiv w:val="1"/>
      <w:marLeft w:val="0"/>
      <w:marRight w:val="0"/>
      <w:marTop w:val="0"/>
      <w:marBottom w:val="0"/>
      <w:divBdr>
        <w:top w:val="none" w:sz="0" w:space="0" w:color="auto"/>
        <w:left w:val="none" w:sz="0" w:space="0" w:color="auto"/>
        <w:bottom w:val="none" w:sz="0" w:space="0" w:color="auto"/>
        <w:right w:val="none" w:sz="0" w:space="0" w:color="auto"/>
      </w:divBdr>
    </w:div>
    <w:div w:id="1213613694">
      <w:bodyDiv w:val="1"/>
      <w:marLeft w:val="0"/>
      <w:marRight w:val="0"/>
      <w:marTop w:val="0"/>
      <w:marBottom w:val="0"/>
      <w:divBdr>
        <w:top w:val="none" w:sz="0" w:space="0" w:color="auto"/>
        <w:left w:val="none" w:sz="0" w:space="0" w:color="auto"/>
        <w:bottom w:val="none" w:sz="0" w:space="0" w:color="auto"/>
        <w:right w:val="none" w:sz="0" w:space="0" w:color="auto"/>
      </w:divBdr>
    </w:div>
    <w:div w:id="1238978331">
      <w:bodyDiv w:val="1"/>
      <w:marLeft w:val="0"/>
      <w:marRight w:val="0"/>
      <w:marTop w:val="0"/>
      <w:marBottom w:val="0"/>
      <w:divBdr>
        <w:top w:val="none" w:sz="0" w:space="0" w:color="auto"/>
        <w:left w:val="none" w:sz="0" w:space="0" w:color="auto"/>
        <w:bottom w:val="none" w:sz="0" w:space="0" w:color="auto"/>
        <w:right w:val="none" w:sz="0" w:space="0" w:color="auto"/>
      </w:divBdr>
    </w:div>
    <w:div w:id="127613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531crow\AppData\Roaming\Microsoft\Templates\Blue%20grey%20resume.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grey resume.dotx</Template>
  <TotalTime>0</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2020-05-14T13:14:00Z</dcterms:created>
  <dcterms:modified xsi:type="dcterms:W3CDTF">2020-05-14T13:22:00Z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