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93D" w:rsidRDefault="0096793D" w:rsidP="0096793D">
      <w:pPr>
        <w:pStyle w:val="Default"/>
        <w:jc w:val="center"/>
        <w:rPr>
          <w:rFonts w:ascii="Arial" w:hAnsi="Arial" w:cs="Arial"/>
          <w:b/>
          <w:bCs/>
          <w:color w:val="auto"/>
          <w:sz w:val="20"/>
          <w:szCs w:val="20"/>
          <w:u w:val="single"/>
        </w:rPr>
      </w:pPr>
      <w:r>
        <w:rPr>
          <w:rFonts w:ascii="Arial" w:hAnsi="Arial" w:cs="Arial"/>
          <w:b/>
          <w:bCs/>
          <w:color w:val="auto"/>
          <w:sz w:val="20"/>
          <w:szCs w:val="20"/>
          <w:u w:val="single"/>
        </w:rPr>
        <w:t>History Policy</w:t>
      </w:r>
    </w:p>
    <w:p w:rsidR="0096793D" w:rsidRDefault="0096793D" w:rsidP="0096793D">
      <w:pPr>
        <w:pStyle w:val="Default"/>
        <w:jc w:val="center"/>
        <w:rPr>
          <w:rFonts w:ascii="Arial" w:hAnsi="Arial" w:cs="Arial"/>
          <w:b/>
          <w:bCs/>
          <w:color w:val="auto"/>
          <w:sz w:val="20"/>
          <w:szCs w:val="20"/>
          <w:u w:val="single"/>
        </w:rPr>
      </w:pPr>
    </w:p>
    <w:p w:rsidR="0096793D" w:rsidRPr="0096793D" w:rsidRDefault="0096793D" w:rsidP="0096793D">
      <w:pPr>
        <w:pStyle w:val="Title"/>
        <w:pBdr>
          <w:top w:val="single" w:sz="4" w:space="1" w:color="auto"/>
          <w:left w:val="single" w:sz="4" w:space="4" w:color="auto"/>
          <w:bottom w:val="single" w:sz="4" w:space="1" w:color="auto"/>
          <w:right w:val="single" w:sz="4" w:space="4" w:color="auto"/>
        </w:pBdr>
        <w:rPr>
          <w:rFonts w:cs="Arial"/>
          <w:b/>
          <w:sz w:val="20"/>
        </w:rPr>
      </w:pPr>
      <w:r w:rsidRPr="0096793D">
        <w:rPr>
          <w:rFonts w:cs="Arial"/>
          <w:b/>
          <w:sz w:val="20"/>
        </w:rPr>
        <w:t>Mission Statement</w:t>
      </w:r>
    </w:p>
    <w:p w:rsidR="0096793D" w:rsidRPr="0096793D" w:rsidRDefault="0096793D" w:rsidP="0096793D">
      <w:pPr>
        <w:pStyle w:val="Title"/>
        <w:pBdr>
          <w:top w:val="single" w:sz="4" w:space="1" w:color="auto"/>
          <w:left w:val="single" w:sz="4" w:space="4" w:color="auto"/>
          <w:bottom w:val="single" w:sz="4" w:space="1" w:color="auto"/>
          <w:right w:val="single" w:sz="4" w:space="4" w:color="auto"/>
        </w:pBdr>
        <w:rPr>
          <w:rFonts w:cs="Arial"/>
          <w:i/>
          <w:sz w:val="20"/>
        </w:rPr>
      </w:pPr>
    </w:p>
    <w:p w:rsidR="0096793D" w:rsidRPr="0096793D" w:rsidRDefault="0096793D" w:rsidP="0096793D">
      <w:pPr>
        <w:pStyle w:val="BodyText"/>
        <w:pBdr>
          <w:top w:val="single" w:sz="4" w:space="1" w:color="auto"/>
          <w:left w:val="single" w:sz="4" w:space="4" w:color="auto"/>
          <w:bottom w:val="single" w:sz="4" w:space="1" w:color="auto"/>
          <w:right w:val="single" w:sz="4" w:space="4" w:color="auto"/>
        </w:pBdr>
        <w:jc w:val="center"/>
        <w:rPr>
          <w:rFonts w:ascii="Arial" w:hAnsi="Arial" w:cs="Arial"/>
          <w:sz w:val="20"/>
        </w:rPr>
      </w:pPr>
      <w:r w:rsidRPr="0096793D">
        <w:rPr>
          <w:rFonts w:ascii="Arial" w:hAnsi="Arial" w:cs="Arial"/>
          <w:sz w:val="20"/>
        </w:rPr>
        <w:t>St. Mary’s school community follows the teachings of Jesus Christ, working together to develop the whole child, in a spiritual, moral, academic, physical, social and emotional way, within a caring and supportive environment.</w:t>
      </w:r>
    </w:p>
    <w:p w:rsidR="0096793D" w:rsidRDefault="0096793D" w:rsidP="0096793D">
      <w:pPr>
        <w:pStyle w:val="Default"/>
        <w:jc w:val="center"/>
        <w:rPr>
          <w:rFonts w:ascii="Arial" w:hAnsi="Arial" w:cs="Arial"/>
          <w:b/>
          <w:bCs/>
          <w:color w:val="auto"/>
          <w:sz w:val="20"/>
          <w:szCs w:val="20"/>
          <w:u w:val="single"/>
        </w:rPr>
      </w:pPr>
    </w:p>
    <w:p w:rsidR="0096793D" w:rsidRPr="0096793D" w:rsidRDefault="0096793D" w:rsidP="0096793D">
      <w:pPr>
        <w:rPr>
          <w:rFonts w:ascii="Arial" w:hAnsi="Arial" w:cs="Arial"/>
          <w:b/>
          <w:sz w:val="20"/>
          <w:szCs w:val="20"/>
          <w:u w:val="single"/>
        </w:rPr>
      </w:pPr>
      <w:r w:rsidRPr="0096793D">
        <w:rPr>
          <w:rFonts w:ascii="Arial" w:hAnsi="Arial" w:cs="Arial"/>
          <w:b/>
          <w:sz w:val="20"/>
          <w:szCs w:val="20"/>
          <w:u w:val="single"/>
        </w:rPr>
        <w:t>Ethos</w:t>
      </w:r>
    </w:p>
    <w:p w:rsidR="0096793D" w:rsidRPr="0096793D" w:rsidRDefault="0096793D" w:rsidP="0096793D">
      <w:pPr>
        <w:rPr>
          <w:rFonts w:ascii="Arial" w:hAnsi="Arial" w:cs="Arial"/>
          <w:sz w:val="20"/>
          <w:szCs w:val="20"/>
        </w:rPr>
      </w:pPr>
      <w:r w:rsidRPr="0096793D">
        <w:rPr>
          <w:rFonts w:ascii="Arial" w:hAnsi="Arial" w:cs="Arial"/>
          <w:sz w:val="20"/>
          <w:szCs w:val="20"/>
        </w:rPr>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96793D" w:rsidRPr="0096793D" w:rsidRDefault="0096793D" w:rsidP="0096793D">
      <w:pPr>
        <w:numPr>
          <w:ilvl w:val="0"/>
          <w:numId w:val="10"/>
        </w:numPr>
        <w:spacing w:after="0" w:line="240" w:lineRule="auto"/>
        <w:rPr>
          <w:rFonts w:ascii="Arial" w:hAnsi="Arial" w:cs="Arial"/>
          <w:sz w:val="20"/>
          <w:szCs w:val="20"/>
        </w:rPr>
      </w:pPr>
      <w:r w:rsidRPr="0096793D">
        <w:rPr>
          <w:rFonts w:ascii="Arial" w:hAnsi="Arial" w:cs="Arial"/>
          <w:sz w:val="20"/>
          <w:szCs w:val="20"/>
        </w:rPr>
        <w:t>Our relationships with each other and the wider community;</w:t>
      </w:r>
    </w:p>
    <w:p w:rsidR="0096793D" w:rsidRPr="0096793D" w:rsidRDefault="0096793D" w:rsidP="0096793D">
      <w:pPr>
        <w:numPr>
          <w:ilvl w:val="0"/>
          <w:numId w:val="10"/>
        </w:numPr>
        <w:spacing w:after="0" w:line="240" w:lineRule="auto"/>
        <w:rPr>
          <w:rFonts w:ascii="Arial" w:hAnsi="Arial" w:cs="Arial"/>
          <w:sz w:val="20"/>
          <w:szCs w:val="20"/>
        </w:rPr>
      </w:pPr>
      <w:r w:rsidRPr="0096793D">
        <w:rPr>
          <w:rFonts w:ascii="Arial" w:hAnsi="Arial" w:cs="Arial"/>
          <w:sz w:val="20"/>
          <w:szCs w:val="20"/>
        </w:rPr>
        <w:t>Our respect for one another;</w:t>
      </w:r>
    </w:p>
    <w:p w:rsidR="0096793D" w:rsidRPr="0096793D" w:rsidRDefault="0096793D" w:rsidP="0096793D">
      <w:pPr>
        <w:numPr>
          <w:ilvl w:val="0"/>
          <w:numId w:val="10"/>
        </w:numPr>
        <w:spacing w:after="0" w:line="240" w:lineRule="auto"/>
        <w:rPr>
          <w:rFonts w:ascii="Arial" w:hAnsi="Arial" w:cs="Arial"/>
          <w:sz w:val="20"/>
          <w:szCs w:val="20"/>
        </w:rPr>
      </w:pPr>
      <w:r w:rsidRPr="0096793D">
        <w:rPr>
          <w:rFonts w:ascii="Arial" w:hAnsi="Arial" w:cs="Arial"/>
          <w:sz w:val="20"/>
          <w:szCs w:val="20"/>
        </w:rPr>
        <w:t>Our welcome to and interest in all those who visit our school;</w:t>
      </w:r>
    </w:p>
    <w:p w:rsidR="0096793D" w:rsidRPr="0096793D" w:rsidRDefault="0096793D" w:rsidP="0096793D">
      <w:pPr>
        <w:numPr>
          <w:ilvl w:val="0"/>
          <w:numId w:val="10"/>
        </w:numPr>
        <w:spacing w:after="0" w:line="240" w:lineRule="auto"/>
        <w:rPr>
          <w:rFonts w:ascii="Arial" w:hAnsi="Arial" w:cs="Arial"/>
          <w:sz w:val="20"/>
          <w:szCs w:val="20"/>
        </w:rPr>
      </w:pPr>
      <w:r w:rsidRPr="0096793D">
        <w:rPr>
          <w:rFonts w:ascii="Arial" w:hAnsi="Arial" w:cs="Arial"/>
          <w:sz w:val="20"/>
          <w:szCs w:val="20"/>
        </w:rPr>
        <w:t>Discipline inspired by forgiveness, healing and reconciliation;</w:t>
      </w:r>
    </w:p>
    <w:p w:rsidR="0096793D" w:rsidRPr="0096793D" w:rsidRDefault="0096793D" w:rsidP="0096793D">
      <w:pPr>
        <w:numPr>
          <w:ilvl w:val="0"/>
          <w:numId w:val="10"/>
        </w:numPr>
        <w:spacing w:after="0" w:line="240" w:lineRule="auto"/>
        <w:rPr>
          <w:rFonts w:ascii="Arial" w:hAnsi="Arial" w:cs="Arial"/>
          <w:sz w:val="20"/>
          <w:szCs w:val="20"/>
        </w:rPr>
      </w:pPr>
      <w:r w:rsidRPr="0096793D">
        <w:rPr>
          <w:rFonts w:ascii="Arial" w:hAnsi="Arial" w:cs="Arial"/>
          <w:sz w:val="20"/>
          <w:szCs w:val="20"/>
        </w:rPr>
        <w:t>Our school environment.</w:t>
      </w:r>
    </w:p>
    <w:p w:rsidR="0096793D" w:rsidRPr="0096793D" w:rsidRDefault="0096793D" w:rsidP="0096793D">
      <w:pPr>
        <w:rPr>
          <w:rFonts w:ascii="Arial" w:hAnsi="Arial" w:cs="Arial"/>
          <w:sz w:val="20"/>
          <w:szCs w:val="20"/>
        </w:rPr>
      </w:pPr>
      <w:r w:rsidRPr="0096793D">
        <w:rPr>
          <w:rFonts w:ascii="Arial" w:hAnsi="Arial" w:cs="Arial"/>
          <w:sz w:val="20"/>
          <w:szCs w:val="20"/>
        </w:rPr>
        <w:t xml:space="preserve">Through rising to this </w:t>
      </w:r>
      <w:proofErr w:type="gramStart"/>
      <w:r w:rsidRPr="0096793D">
        <w:rPr>
          <w:rFonts w:ascii="Arial" w:hAnsi="Arial" w:cs="Arial"/>
          <w:sz w:val="20"/>
          <w:szCs w:val="20"/>
        </w:rPr>
        <w:t>challenge</w:t>
      </w:r>
      <w:proofErr w:type="gramEnd"/>
      <w:r w:rsidRPr="0096793D">
        <w:rPr>
          <w:rFonts w:ascii="Arial" w:hAnsi="Arial" w:cs="Arial"/>
          <w:sz w:val="20"/>
          <w:szCs w:val="20"/>
        </w:rPr>
        <w:t xml:space="preserve"> we aim to create an awareness of a sense of belonging to and being part of the life of St Mary’s.</w:t>
      </w:r>
    </w:p>
    <w:p w:rsidR="0096793D" w:rsidRPr="0096793D" w:rsidRDefault="0096793D" w:rsidP="0096793D">
      <w:pPr>
        <w:pStyle w:val="Heading4"/>
        <w:rPr>
          <w:rFonts w:ascii="Arial" w:hAnsi="Arial" w:cs="Arial"/>
          <w:sz w:val="20"/>
          <w:szCs w:val="20"/>
          <w:u w:val="single"/>
        </w:rPr>
      </w:pPr>
      <w:r w:rsidRPr="0096793D">
        <w:rPr>
          <w:rFonts w:ascii="Arial" w:hAnsi="Arial" w:cs="Arial"/>
          <w:sz w:val="20"/>
          <w:szCs w:val="20"/>
          <w:u w:val="single"/>
        </w:rPr>
        <w:t>The Aims of our School</w:t>
      </w:r>
    </w:p>
    <w:p w:rsidR="0096793D" w:rsidRPr="0096793D" w:rsidRDefault="0096793D" w:rsidP="0096793D">
      <w:pPr>
        <w:rPr>
          <w:rFonts w:ascii="Arial" w:hAnsi="Arial" w:cs="Arial"/>
          <w:sz w:val="20"/>
          <w:szCs w:val="20"/>
        </w:rPr>
      </w:pPr>
      <w:r w:rsidRPr="0096793D">
        <w:rPr>
          <w:rFonts w:ascii="Arial" w:hAnsi="Arial" w:cs="Arial"/>
          <w:sz w:val="20"/>
          <w:szCs w:val="20"/>
        </w:rPr>
        <w:t>We will endeavour to create a Catholic Ethos in our school, which reflects the Gospel values, through the love, care and respect we show to each other and to all who come to our school.   We will teach the beliefs, traditions and practices of the Catholic Faith.</w:t>
      </w:r>
    </w:p>
    <w:p w:rsidR="0096793D" w:rsidRPr="0096793D" w:rsidRDefault="0096793D" w:rsidP="0096793D">
      <w:pPr>
        <w:jc w:val="both"/>
        <w:rPr>
          <w:rFonts w:ascii="Arial" w:hAnsi="Arial" w:cs="Arial"/>
          <w:sz w:val="20"/>
          <w:szCs w:val="20"/>
        </w:rPr>
      </w:pPr>
      <w:r w:rsidRPr="0096793D">
        <w:rPr>
          <w:rFonts w:ascii="Arial" w:hAnsi="Arial" w:cs="Arial"/>
          <w:sz w:val="20"/>
          <w:szCs w:val="20"/>
        </w:rPr>
        <w:t>Through the prayer and worship in school we will try to be a living community of people celebrating their love for God and one another.</w:t>
      </w:r>
    </w:p>
    <w:p w:rsidR="0096793D" w:rsidRPr="0096793D" w:rsidRDefault="0096793D" w:rsidP="0096793D">
      <w:pPr>
        <w:jc w:val="both"/>
        <w:rPr>
          <w:rFonts w:ascii="Arial" w:hAnsi="Arial" w:cs="Arial"/>
          <w:sz w:val="20"/>
          <w:szCs w:val="20"/>
        </w:rPr>
      </w:pPr>
      <w:r w:rsidRPr="0096793D">
        <w:rPr>
          <w:rFonts w:ascii="Arial" w:hAnsi="Arial" w:cs="Arial"/>
          <w:sz w:val="20"/>
          <w:szCs w:val="20"/>
        </w:rPr>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rsidR="0096793D" w:rsidRPr="0096793D" w:rsidRDefault="0096793D" w:rsidP="0096793D">
      <w:pPr>
        <w:jc w:val="both"/>
        <w:rPr>
          <w:rFonts w:ascii="Arial" w:hAnsi="Arial" w:cs="Arial"/>
          <w:sz w:val="20"/>
          <w:szCs w:val="20"/>
        </w:rPr>
      </w:pPr>
      <w:r w:rsidRPr="0096793D">
        <w:rPr>
          <w:rFonts w:ascii="Arial" w:hAnsi="Arial" w:cs="Arial"/>
          <w:sz w:val="20"/>
          <w:szCs w:val="20"/>
        </w:rPr>
        <w:t>We will help the children to develop an awareness of and respect for other religions and cultural backgrounds, as we believe this to be an essential preparation for adult life.</w:t>
      </w:r>
    </w:p>
    <w:p w:rsidR="0096793D" w:rsidRPr="0096793D" w:rsidRDefault="0096793D" w:rsidP="0096793D">
      <w:pPr>
        <w:pStyle w:val="BodyText3"/>
        <w:rPr>
          <w:rFonts w:ascii="Arial" w:hAnsi="Arial" w:cs="Arial"/>
          <w:sz w:val="20"/>
          <w:szCs w:val="20"/>
        </w:rPr>
      </w:pPr>
      <w:r w:rsidRPr="0096793D">
        <w:rPr>
          <w:rFonts w:ascii="Arial" w:hAnsi="Arial" w:cs="Arial"/>
          <w:sz w:val="20"/>
          <w:szCs w:val="20"/>
        </w:rPr>
        <w:t>We believe that good communication between governors, staff, parents and children is important for the well-being of our school, and we will work in partnership with the wider community especially the home and parish in developing each child’s potential.</w:t>
      </w:r>
    </w:p>
    <w:p w:rsidR="0096793D" w:rsidRPr="005D72CA" w:rsidRDefault="0096793D" w:rsidP="0096793D">
      <w:pPr>
        <w:pStyle w:val="BodyText3"/>
        <w:rPr>
          <w:sz w:val="20"/>
          <w:szCs w:val="20"/>
        </w:rPr>
      </w:pPr>
    </w:p>
    <w:p w:rsidR="0096793D" w:rsidRDefault="0096793D">
      <w:pPr>
        <w:pStyle w:val="Default"/>
        <w:rPr>
          <w:rFonts w:ascii="Arial" w:hAnsi="Arial" w:cs="Arial"/>
          <w:b/>
          <w:bCs/>
          <w:color w:val="auto"/>
          <w:sz w:val="20"/>
          <w:szCs w:val="20"/>
          <w:u w:val="single"/>
        </w:rPr>
      </w:pPr>
    </w:p>
    <w:p w:rsidR="000C6F1D" w:rsidRPr="0096793D" w:rsidRDefault="0001611E">
      <w:pPr>
        <w:pStyle w:val="Default"/>
        <w:rPr>
          <w:rFonts w:ascii="Arial" w:hAnsi="Arial" w:cs="Arial"/>
          <w:b/>
          <w:bCs/>
          <w:color w:val="auto"/>
          <w:sz w:val="20"/>
          <w:szCs w:val="20"/>
          <w:u w:val="single"/>
        </w:rPr>
      </w:pPr>
      <w:r w:rsidRPr="0096793D">
        <w:rPr>
          <w:rFonts w:ascii="Arial" w:hAnsi="Arial" w:cs="Arial"/>
          <w:b/>
          <w:bCs/>
          <w:color w:val="auto"/>
          <w:sz w:val="20"/>
          <w:szCs w:val="20"/>
          <w:u w:val="single"/>
        </w:rPr>
        <w:t xml:space="preserve">National Curriculum </w:t>
      </w:r>
      <w:r w:rsidR="005D7404" w:rsidRPr="0096793D">
        <w:rPr>
          <w:rFonts w:ascii="Arial" w:hAnsi="Arial" w:cs="Arial"/>
          <w:b/>
          <w:bCs/>
          <w:color w:val="auto"/>
          <w:sz w:val="20"/>
          <w:szCs w:val="20"/>
          <w:u w:val="single"/>
        </w:rPr>
        <w:t xml:space="preserve">Aims and Objectives </w:t>
      </w:r>
    </w:p>
    <w:p w:rsidR="0001611E" w:rsidRPr="0096793D" w:rsidRDefault="0001611E" w:rsidP="0001611E">
      <w:pPr>
        <w:jc w:val="both"/>
        <w:rPr>
          <w:rFonts w:ascii="Arial" w:eastAsia="NTPreCursive" w:hAnsi="Arial" w:cs="Arial"/>
          <w:sz w:val="20"/>
          <w:szCs w:val="20"/>
        </w:rPr>
      </w:pPr>
      <w:r w:rsidRPr="0096793D">
        <w:rPr>
          <w:rFonts w:ascii="Arial" w:eastAsia="NTPreCursive" w:hAnsi="Arial" w:cs="Arial"/>
          <w:sz w:val="20"/>
          <w:szCs w:val="20"/>
        </w:rPr>
        <w:t>History is a key subject in the Primary Curriculum and pupils will gain a coherent knowledge and understanding of Britain’s past and that of the wider world. History helps pupils to understand the complexity of people’s lives, the process of change, the diversity of societies and relationships between different groups, as well as their own identity and the challenges of their time.</w:t>
      </w:r>
    </w:p>
    <w:p w:rsidR="0001611E" w:rsidRPr="0096793D" w:rsidRDefault="0001611E" w:rsidP="0001611E">
      <w:pPr>
        <w:spacing w:after="0" w:line="240" w:lineRule="auto"/>
        <w:jc w:val="both"/>
        <w:rPr>
          <w:rFonts w:ascii="Arial" w:eastAsia="NTPreCursive" w:hAnsi="Arial" w:cs="Arial"/>
          <w:color w:val="000000"/>
          <w:sz w:val="20"/>
          <w:szCs w:val="20"/>
        </w:rPr>
      </w:pPr>
      <w:r w:rsidRPr="0096793D">
        <w:rPr>
          <w:rFonts w:ascii="Arial" w:eastAsia="NTPreCursive" w:hAnsi="Arial" w:cs="Arial"/>
          <w:color w:val="000000"/>
          <w:sz w:val="20"/>
          <w:szCs w:val="20"/>
        </w:rPr>
        <w:t xml:space="preserve">The </w:t>
      </w:r>
      <w:r w:rsidRPr="0096793D">
        <w:rPr>
          <w:rFonts w:ascii="Arial" w:eastAsia="NTPreCursive" w:hAnsi="Arial" w:cs="Arial"/>
          <w:sz w:val="20"/>
          <w:szCs w:val="20"/>
        </w:rPr>
        <w:t>N</w:t>
      </w:r>
      <w:r w:rsidRPr="0096793D">
        <w:rPr>
          <w:rFonts w:ascii="Arial" w:eastAsia="NTPreCursive" w:hAnsi="Arial" w:cs="Arial"/>
          <w:color w:val="000000"/>
          <w:sz w:val="20"/>
          <w:szCs w:val="20"/>
        </w:rPr>
        <w:t xml:space="preserve">ational </w:t>
      </w:r>
      <w:r w:rsidRPr="0096793D">
        <w:rPr>
          <w:rFonts w:ascii="Arial" w:eastAsia="NTPreCursive" w:hAnsi="Arial" w:cs="Arial"/>
          <w:sz w:val="20"/>
          <w:szCs w:val="20"/>
        </w:rPr>
        <w:t>C</w:t>
      </w:r>
      <w:r w:rsidRPr="0096793D">
        <w:rPr>
          <w:rFonts w:ascii="Arial" w:eastAsia="NTPreCursive" w:hAnsi="Arial" w:cs="Arial"/>
          <w:color w:val="000000"/>
          <w:sz w:val="20"/>
          <w:szCs w:val="20"/>
        </w:rPr>
        <w:t xml:space="preserve">urriculum for </w:t>
      </w:r>
      <w:r w:rsidRPr="0096793D">
        <w:rPr>
          <w:rFonts w:ascii="Arial" w:eastAsia="NTPreCursive" w:hAnsi="Arial" w:cs="Arial"/>
          <w:sz w:val="20"/>
          <w:szCs w:val="20"/>
        </w:rPr>
        <w:t>H</w:t>
      </w:r>
      <w:r w:rsidRPr="0096793D">
        <w:rPr>
          <w:rFonts w:ascii="Arial" w:eastAsia="NTPreCursive" w:hAnsi="Arial" w:cs="Arial"/>
          <w:color w:val="000000"/>
          <w:sz w:val="20"/>
          <w:szCs w:val="20"/>
        </w:rPr>
        <w:t>istory aims to ensure that all pupils:</w:t>
      </w:r>
    </w:p>
    <w:p w:rsidR="0001611E" w:rsidRPr="0096793D" w:rsidRDefault="0001611E" w:rsidP="0001611E">
      <w:pPr>
        <w:spacing w:after="0" w:line="240" w:lineRule="auto"/>
        <w:jc w:val="both"/>
        <w:rPr>
          <w:rFonts w:ascii="Arial" w:eastAsia="NTPreCursive" w:hAnsi="Arial" w:cs="Arial"/>
          <w:sz w:val="20"/>
          <w:szCs w:val="20"/>
        </w:rPr>
      </w:pPr>
    </w:p>
    <w:p w:rsidR="0001611E" w:rsidRPr="0096793D" w:rsidRDefault="0001611E" w:rsidP="0001611E">
      <w:pPr>
        <w:numPr>
          <w:ilvl w:val="0"/>
          <w:numId w:val="3"/>
        </w:numPr>
        <w:pBdr>
          <w:top w:val="nil"/>
          <w:left w:val="nil"/>
          <w:bottom w:val="nil"/>
          <w:right w:val="nil"/>
          <w:between w:val="nil"/>
        </w:pBdr>
        <w:spacing w:after="0" w:line="240" w:lineRule="auto"/>
        <w:jc w:val="both"/>
        <w:rPr>
          <w:rFonts w:ascii="Arial" w:hAnsi="Arial" w:cs="Arial"/>
          <w:color w:val="000000"/>
          <w:sz w:val="20"/>
          <w:szCs w:val="20"/>
        </w:rPr>
      </w:pPr>
      <w:r w:rsidRPr="0096793D">
        <w:rPr>
          <w:rFonts w:ascii="Arial" w:eastAsia="NTPreCursive" w:hAnsi="Arial" w:cs="Arial"/>
          <w:color w:val="000000"/>
          <w:sz w:val="20"/>
          <w:szCs w:val="20"/>
        </w:rPr>
        <w:t>know and understand the history of these islands as a coherent, chronological narrative, from the</w:t>
      </w:r>
      <w:r w:rsidRPr="0096793D">
        <w:rPr>
          <w:rFonts w:ascii="Arial" w:eastAsia="NTPreCursive" w:hAnsi="Arial" w:cs="Arial"/>
          <w:color w:val="104F75"/>
          <w:sz w:val="20"/>
          <w:szCs w:val="20"/>
        </w:rPr>
        <w:t xml:space="preserve"> </w:t>
      </w:r>
      <w:r w:rsidRPr="0096793D">
        <w:rPr>
          <w:rFonts w:ascii="Arial" w:eastAsia="NTPreCursive" w:hAnsi="Arial" w:cs="Arial"/>
          <w:color w:val="000000"/>
          <w:sz w:val="20"/>
          <w:szCs w:val="20"/>
        </w:rPr>
        <w:t xml:space="preserve">earliest times to the present day: how people’s lives have shaped this nation and how Britain has influenced and been influenced by the wider world </w:t>
      </w:r>
    </w:p>
    <w:p w:rsidR="0001611E" w:rsidRPr="0096793D" w:rsidRDefault="0001611E" w:rsidP="0001611E">
      <w:pPr>
        <w:pBdr>
          <w:top w:val="nil"/>
          <w:left w:val="nil"/>
          <w:bottom w:val="nil"/>
          <w:right w:val="nil"/>
          <w:between w:val="nil"/>
        </w:pBdr>
        <w:spacing w:after="0" w:line="240" w:lineRule="auto"/>
        <w:ind w:left="720" w:hanging="720"/>
        <w:jc w:val="both"/>
        <w:rPr>
          <w:rFonts w:ascii="Arial" w:eastAsia="NTPreCursive" w:hAnsi="Arial" w:cs="Arial"/>
          <w:color w:val="000000"/>
          <w:sz w:val="20"/>
          <w:szCs w:val="20"/>
        </w:rPr>
      </w:pPr>
    </w:p>
    <w:p w:rsidR="0001611E" w:rsidRPr="0096793D" w:rsidRDefault="0001611E" w:rsidP="0001611E">
      <w:pPr>
        <w:numPr>
          <w:ilvl w:val="0"/>
          <w:numId w:val="3"/>
        </w:numPr>
        <w:pBdr>
          <w:top w:val="nil"/>
          <w:left w:val="nil"/>
          <w:bottom w:val="nil"/>
          <w:right w:val="nil"/>
          <w:between w:val="nil"/>
        </w:pBdr>
        <w:spacing w:after="0" w:line="240" w:lineRule="auto"/>
        <w:jc w:val="both"/>
        <w:rPr>
          <w:rFonts w:ascii="Arial" w:hAnsi="Arial" w:cs="Arial"/>
          <w:color w:val="000000"/>
          <w:sz w:val="20"/>
          <w:szCs w:val="20"/>
        </w:rPr>
      </w:pPr>
      <w:r w:rsidRPr="0096793D">
        <w:rPr>
          <w:rFonts w:ascii="Arial" w:eastAsia="NTPreCursive" w:hAnsi="Arial" w:cs="Arial"/>
          <w:color w:val="000000"/>
          <w:sz w:val="20"/>
          <w:szCs w:val="20"/>
        </w:rPr>
        <w:t xml:space="preserve">know and understand significant aspects of the history of the wider world: the nature of ancient civilisations; the expansion and dissolution of empires; characteristic features of past non-European societies; achievements and follies of mankind gain and deploy a historically </w:t>
      </w:r>
      <w:r w:rsidRPr="0096793D">
        <w:rPr>
          <w:rFonts w:ascii="Arial" w:eastAsia="NTPreCursive" w:hAnsi="Arial" w:cs="Arial"/>
          <w:color w:val="000000"/>
          <w:sz w:val="20"/>
          <w:szCs w:val="20"/>
        </w:rPr>
        <w:lastRenderedPageBreak/>
        <w:t xml:space="preserve">grounded understanding of abstract terms such as ‘empire’, ‘civilisation’, ‘parliament’ and ‘peasantry’ </w:t>
      </w:r>
    </w:p>
    <w:p w:rsidR="0001611E" w:rsidRPr="0096793D" w:rsidRDefault="0001611E" w:rsidP="0001611E">
      <w:pPr>
        <w:pBdr>
          <w:top w:val="nil"/>
          <w:left w:val="nil"/>
          <w:bottom w:val="nil"/>
          <w:right w:val="nil"/>
          <w:between w:val="nil"/>
        </w:pBdr>
        <w:spacing w:after="0" w:line="240" w:lineRule="auto"/>
        <w:ind w:left="720" w:hanging="720"/>
        <w:jc w:val="both"/>
        <w:rPr>
          <w:rFonts w:ascii="Arial" w:eastAsia="NTPreCursive" w:hAnsi="Arial" w:cs="Arial"/>
          <w:color w:val="000000"/>
          <w:sz w:val="20"/>
          <w:szCs w:val="20"/>
        </w:rPr>
      </w:pPr>
    </w:p>
    <w:p w:rsidR="0001611E" w:rsidRPr="0096793D" w:rsidRDefault="0001611E" w:rsidP="0001611E">
      <w:pPr>
        <w:numPr>
          <w:ilvl w:val="0"/>
          <w:numId w:val="3"/>
        </w:numPr>
        <w:pBdr>
          <w:top w:val="nil"/>
          <w:left w:val="nil"/>
          <w:bottom w:val="nil"/>
          <w:right w:val="nil"/>
          <w:between w:val="nil"/>
        </w:pBdr>
        <w:spacing w:after="0" w:line="240" w:lineRule="auto"/>
        <w:jc w:val="both"/>
        <w:rPr>
          <w:rFonts w:ascii="Arial" w:hAnsi="Arial" w:cs="Arial"/>
          <w:color w:val="000000"/>
          <w:sz w:val="20"/>
          <w:szCs w:val="20"/>
        </w:rPr>
      </w:pPr>
      <w:r w:rsidRPr="0096793D">
        <w:rPr>
          <w:rFonts w:ascii="Arial" w:eastAsia="NTPreCursive" w:hAnsi="Arial" w:cs="Arial"/>
          <w:color w:val="000000"/>
          <w:sz w:val="20"/>
          <w:szCs w:val="20"/>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01611E" w:rsidRPr="0096793D" w:rsidRDefault="0001611E" w:rsidP="0001611E">
      <w:pPr>
        <w:spacing w:after="0" w:line="240" w:lineRule="auto"/>
        <w:jc w:val="both"/>
        <w:rPr>
          <w:rFonts w:ascii="Arial" w:eastAsia="NTPreCursive" w:hAnsi="Arial" w:cs="Arial"/>
          <w:color w:val="000000"/>
          <w:sz w:val="20"/>
          <w:szCs w:val="20"/>
        </w:rPr>
      </w:pPr>
    </w:p>
    <w:p w:rsidR="0001611E" w:rsidRPr="0096793D" w:rsidRDefault="0001611E" w:rsidP="0001611E">
      <w:pPr>
        <w:numPr>
          <w:ilvl w:val="0"/>
          <w:numId w:val="3"/>
        </w:numPr>
        <w:pBdr>
          <w:top w:val="nil"/>
          <w:left w:val="nil"/>
          <w:bottom w:val="nil"/>
          <w:right w:val="nil"/>
          <w:between w:val="nil"/>
        </w:pBdr>
        <w:spacing w:after="0" w:line="240" w:lineRule="auto"/>
        <w:jc w:val="both"/>
        <w:rPr>
          <w:rFonts w:ascii="Arial" w:hAnsi="Arial" w:cs="Arial"/>
          <w:color w:val="000000"/>
          <w:sz w:val="20"/>
          <w:szCs w:val="20"/>
        </w:rPr>
      </w:pPr>
      <w:r w:rsidRPr="0096793D">
        <w:rPr>
          <w:rFonts w:ascii="Arial" w:eastAsia="NTPreCursive" w:hAnsi="Arial" w:cs="Arial"/>
          <w:color w:val="000000"/>
          <w:sz w:val="20"/>
          <w:szCs w:val="20"/>
        </w:rPr>
        <w:t xml:space="preserve">understand the methods of historical enquiry, including how evidence is used rigorously to make historical claims, and discern how and why contrasting arguments and interpretations of the past have been constructed </w:t>
      </w:r>
    </w:p>
    <w:p w:rsidR="0001611E" w:rsidRPr="0096793D" w:rsidRDefault="0001611E" w:rsidP="0001611E">
      <w:pPr>
        <w:spacing w:after="0" w:line="240" w:lineRule="auto"/>
        <w:jc w:val="both"/>
        <w:rPr>
          <w:rFonts w:ascii="Arial" w:eastAsia="NTPreCursive" w:hAnsi="Arial" w:cs="Arial"/>
          <w:color w:val="000000"/>
          <w:sz w:val="20"/>
          <w:szCs w:val="20"/>
        </w:rPr>
      </w:pPr>
    </w:p>
    <w:p w:rsidR="0001611E" w:rsidRPr="0096793D" w:rsidRDefault="0001611E" w:rsidP="0001611E">
      <w:pPr>
        <w:spacing w:after="0" w:line="240" w:lineRule="auto"/>
        <w:jc w:val="both"/>
        <w:rPr>
          <w:rFonts w:ascii="Arial" w:eastAsia="NTPreCursive" w:hAnsi="Arial" w:cs="Arial"/>
          <w:color w:val="000000"/>
          <w:sz w:val="20"/>
          <w:szCs w:val="20"/>
        </w:rPr>
      </w:pPr>
      <w:r w:rsidRPr="0096793D">
        <w:rPr>
          <w:rFonts w:ascii="Arial" w:eastAsia="NTPreCursive" w:hAnsi="Arial" w:cs="Arial"/>
          <w:color w:val="000000"/>
          <w:sz w:val="20"/>
          <w:szCs w:val="20"/>
        </w:rPr>
        <w:t>(Taken from the National Curriculum)</w:t>
      </w:r>
      <w:r w:rsidRPr="0096793D">
        <w:rPr>
          <w:rFonts w:ascii="Arial" w:eastAsia="NTPreCursive" w:hAnsi="Arial" w:cs="Arial"/>
          <w:color w:val="000000"/>
          <w:sz w:val="20"/>
          <w:szCs w:val="20"/>
        </w:rPr>
        <w:t>.</w:t>
      </w:r>
    </w:p>
    <w:p w:rsidR="0001611E" w:rsidRPr="0096793D" w:rsidRDefault="0001611E" w:rsidP="0001611E">
      <w:pPr>
        <w:spacing w:after="0" w:line="240" w:lineRule="auto"/>
        <w:jc w:val="both"/>
        <w:rPr>
          <w:rFonts w:ascii="Arial" w:eastAsia="NTPreCursive" w:hAnsi="Arial" w:cs="Arial"/>
          <w:color w:val="000000"/>
          <w:sz w:val="20"/>
          <w:szCs w:val="20"/>
        </w:rPr>
      </w:pPr>
    </w:p>
    <w:p w:rsidR="0001611E" w:rsidRPr="0096793D" w:rsidRDefault="0001611E" w:rsidP="0001611E">
      <w:pPr>
        <w:spacing w:after="0" w:line="240" w:lineRule="auto"/>
        <w:jc w:val="both"/>
        <w:rPr>
          <w:rFonts w:ascii="Arial" w:eastAsia="NTPreCursive" w:hAnsi="Arial" w:cs="Arial"/>
          <w:b/>
          <w:color w:val="000000"/>
          <w:sz w:val="20"/>
          <w:szCs w:val="20"/>
          <w:u w:val="single"/>
        </w:rPr>
      </w:pPr>
      <w:r w:rsidRPr="0096793D">
        <w:rPr>
          <w:rFonts w:ascii="Arial" w:eastAsia="NTPreCursive" w:hAnsi="Arial" w:cs="Arial"/>
          <w:b/>
          <w:color w:val="000000"/>
          <w:sz w:val="20"/>
          <w:szCs w:val="20"/>
          <w:u w:val="single"/>
        </w:rPr>
        <w:t>St Mary’s</w:t>
      </w:r>
      <w:r w:rsidR="00FD5BE7" w:rsidRPr="0096793D">
        <w:rPr>
          <w:rFonts w:ascii="Arial" w:eastAsia="NTPreCursive" w:hAnsi="Arial" w:cs="Arial"/>
          <w:b/>
          <w:color w:val="000000"/>
          <w:sz w:val="20"/>
          <w:szCs w:val="20"/>
          <w:u w:val="single"/>
        </w:rPr>
        <w:t xml:space="preserve"> History</w:t>
      </w:r>
      <w:r w:rsidRPr="0096793D">
        <w:rPr>
          <w:rFonts w:ascii="Arial" w:eastAsia="NTPreCursive" w:hAnsi="Arial" w:cs="Arial"/>
          <w:b/>
          <w:color w:val="000000"/>
          <w:sz w:val="20"/>
          <w:szCs w:val="20"/>
          <w:u w:val="single"/>
        </w:rPr>
        <w:t xml:space="preserve"> Aims and Objectives</w:t>
      </w:r>
    </w:p>
    <w:p w:rsidR="007C1505" w:rsidRPr="0096793D" w:rsidRDefault="007C1505" w:rsidP="00FD5BE7">
      <w:pPr>
        <w:spacing w:after="0" w:line="240" w:lineRule="auto"/>
        <w:jc w:val="both"/>
        <w:rPr>
          <w:rFonts w:ascii="Arial" w:eastAsia="NTPreCursive" w:hAnsi="Arial" w:cs="Arial"/>
          <w:color w:val="000000"/>
          <w:sz w:val="20"/>
          <w:szCs w:val="20"/>
        </w:rPr>
      </w:pPr>
      <w:r w:rsidRPr="0096793D">
        <w:rPr>
          <w:rFonts w:ascii="Arial" w:eastAsia="NTPreCursive" w:hAnsi="Arial" w:cs="Arial"/>
          <w:color w:val="000000"/>
          <w:sz w:val="20"/>
          <w:szCs w:val="20"/>
        </w:rPr>
        <w:t>We want our children to have the knowledge and understanding of the past, to enable them to have a greater insight into the world and the community in which we live.</w:t>
      </w:r>
    </w:p>
    <w:p w:rsidR="007C1505" w:rsidRPr="0096793D" w:rsidRDefault="007C1505" w:rsidP="00FD5BE7">
      <w:pPr>
        <w:spacing w:after="0" w:line="240" w:lineRule="auto"/>
        <w:jc w:val="both"/>
        <w:rPr>
          <w:rFonts w:ascii="Arial" w:eastAsia="NTPreCursive" w:hAnsi="Arial" w:cs="Arial"/>
          <w:color w:val="000000"/>
          <w:sz w:val="20"/>
          <w:szCs w:val="20"/>
        </w:rPr>
      </w:pPr>
      <w:r w:rsidRPr="0096793D">
        <w:rPr>
          <w:rFonts w:ascii="Arial" w:eastAsia="NTPreCursive" w:hAnsi="Arial" w:cs="Arial"/>
          <w:color w:val="000000"/>
          <w:sz w:val="20"/>
          <w:szCs w:val="20"/>
        </w:rPr>
        <w:t>By gaining an understanding of past achievements and experiences, children will obtain their own sense of self and identity enabling them to become confident, knowledgeable, learners.</w:t>
      </w:r>
    </w:p>
    <w:p w:rsidR="007C1505" w:rsidRPr="0096793D" w:rsidRDefault="007C1505" w:rsidP="00FD5BE7">
      <w:pPr>
        <w:spacing w:after="0" w:line="240" w:lineRule="auto"/>
        <w:jc w:val="both"/>
        <w:rPr>
          <w:rFonts w:ascii="Arial" w:eastAsia="NTPreCursive" w:hAnsi="Arial" w:cs="Arial"/>
          <w:color w:val="000000"/>
          <w:sz w:val="20"/>
          <w:szCs w:val="20"/>
        </w:rPr>
      </w:pPr>
      <w:r w:rsidRPr="0096793D">
        <w:rPr>
          <w:rFonts w:ascii="Arial" w:eastAsia="NTPreCursive" w:hAnsi="Arial" w:cs="Arial"/>
          <w:color w:val="000000"/>
          <w:sz w:val="20"/>
          <w:szCs w:val="20"/>
        </w:rPr>
        <w:t xml:space="preserve">We want them to be learners who ask questions, think critically, listen to different opinions and make judgements based on evidence. </w:t>
      </w:r>
    </w:p>
    <w:p w:rsidR="007C1505" w:rsidRPr="0096793D" w:rsidRDefault="007C1505" w:rsidP="007C1505">
      <w:pPr>
        <w:spacing w:after="0" w:line="240" w:lineRule="auto"/>
        <w:ind w:left="360"/>
        <w:jc w:val="both"/>
        <w:rPr>
          <w:rFonts w:ascii="Arial" w:hAnsi="Arial" w:cs="Arial"/>
          <w:b/>
          <w:bCs/>
          <w:sz w:val="20"/>
          <w:szCs w:val="20"/>
        </w:rPr>
      </w:pPr>
    </w:p>
    <w:p w:rsidR="007C1505" w:rsidRPr="0096793D" w:rsidRDefault="007C1505" w:rsidP="007C1505">
      <w:pPr>
        <w:spacing w:after="0" w:line="240" w:lineRule="auto"/>
        <w:ind w:left="360"/>
        <w:jc w:val="both"/>
        <w:rPr>
          <w:rFonts w:ascii="Arial" w:hAnsi="Arial" w:cs="Arial"/>
          <w:b/>
          <w:bCs/>
          <w:sz w:val="20"/>
          <w:szCs w:val="20"/>
        </w:rPr>
      </w:pPr>
    </w:p>
    <w:p w:rsidR="000C6F1D" w:rsidRPr="0096793D" w:rsidRDefault="007C1505" w:rsidP="007C1505">
      <w:pPr>
        <w:spacing w:after="0" w:line="240" w:lineRule="auto"/>
        <w:ind w:left="360"/>
        <w:jc w:val="both"/>
        <w:rPr>
          <w:rFonts w:ascii="Arial" w:eastAsia="NTPreCursive" w:hAnsi="Arial" w:cs="Arial"/>
          <w:color w:val="000000"/>
          <w:sz w:val="20"/>
          <w:szCs w:val="20"/>
          <w:u w:val="single"/>
        </w:rPr>
      </w:pPr>
      <w:r w:rsidRPr="0096793D">
        <w:rPr>
          <w:rFonts w:ascii="Arial" w:hAnsi="Arial" w:cs="Arial"/>
          <w:b/>
          <w:bCs/>
          <w:sz w:val="20"/>
          <w:szCs w:val="20"/>
          <w:u w:val="single"/>
        </w:rPr>
        <w:t>Hi</w:t>
      </w:r>
      <w:r w:rsidR="005D7404" w:rsidRPr="0096793D">
        <w:rPr>
          <w:rFonts w:ascii="Arial" w:hAnsi="Arial" w:cs="Arial"/>
          <w:b/>
          <w:bCs/>
          <w:sz w:val="20"/>
          <w:szCs w:val="20"/>
          <w:u w:val="single"/>
        </w:rPr>
        <w:t xml:space="preserve">story Curriculum Planning </w:t>
      </w: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t>We use the New Curriculum for our planning in History</w:t>
      </w:r>
      <w:r w:rsidR="007C1505" w:rsidRPr="0096793D">
        <w:rPr>
          <w:rFonts w:ascii="Arial" w:hAnsi="Arial" w:cs="Arial"/>
          <w:color w:val="auto"/>
          <w:sz w:val="20"/>
          <w:szCs w:val="20"/>
        </w:rPr>
        <w:t xml:space="preserve"> supported by Chris Quigley’s Curriculum</w:t>
      </w:r>
      <w:r w:rsidRPr="0096793D">
        <w:rPr>
          <w:rFonts w:ascii="Arial" w:hAnsi="Arial" w:cs="Arial"/>
          <w:color w:val="auto"/>
          <w:sz w:val="20"/>
          <w:szCs w:val="20"/>
        </w:rPr>
        <w:t xml:space="preserve">. We ensure that there are opportunities for children of all abilities to develop their skills and knowledge in each unit, and we plan progression into the schemes of work, so that the children are increasingly challenged as they move through the school. </w:t>
      </w:r>
      <w:r w:rsidR="007C1505" w:rsidRPr="0096793D">
        <w:rPr>
          <w:rFonts w:ascii="Arial" w:hAnsi="Arial" w:cs="Arial"/>
          <w:color w:val="auto"/>
          <w:sz w:val="20"/>
          <w:szCs w:val="20"/>
        </w:rPr>
        <w:t>The key skills which are repeatedly explored and developed throughout St Mary’s are:</w:t>
      </w:r>
    </w:p>
    <w:p w:rsidR="007C1505" w:rsidRPr="0096793D" w:rsidRDefault="007C1505" w:rsidP="007C1505">
      <w:pPr>
        <w:pStyle w:val="Default"/>
        <w:numPr>
          <w:ilvl w:val="0"/>
          <w:numId w:val="5"/>
        </w:numPr>
        <w:rPr>
          <w:rFonts w:ascii="Arial" w:hAnsi="Arial" w:cs="Arial"/>
          <w:color w:val="auto"/>
          <w:sz w:val="20"/>
          <w:szCs w:val="20"/>
        </w:rPr>
      </w:pPr>
      <w:r w:rsidRPr="0096793D">
        <w:rPr>
          <w:rFonts w:ascii="Arial" w:hAnsi="Arial" w:cs="Arial"/>
          <w:color w:val="auto"/>
          <w:sz w:val="20"/>
          <w:szCs w:val="20"/>
        </w:rPr>
        <w:t>Settlements</w:t>
      </w:r>
    </w:p>
    <w:p w:rsidR="007C1505" w:rsidRPr="0096793D" w:rsidRDefault="007C1505" w:rsidP="007C1505">
      <w:pPr>
        <w:pStyle w:val="Default"/>
        <w:numPr>
          <w:ilvl w:val="0"/>
          <w:numId w:val="5"/>
        </w:numPr>
        <w:rPr>
          <w:rFonts w:ascii="Arial" w:hAnsi="Arial" w:cs="Arial"/>
          <w:color w:val="auto"/>
          <w:sz w:val="20"/>
          <w:szCs w:val="20"/>
        </w:rPr>
      </w:pPr>
      <w:r w:rsidRPr="0096793D">
        <w:rPr>
          <w:rFonts w:ascii="Arial" w:hAnsi="Arial" w:cs="Arial"/>
          <w:color w:val="auto"/>
          <w:sz w:val="20"/>
          <w:szCs w:val="20"/>
        </w:rPr>
        <w:t>Beliefs</w:t>
      </w:r>
    </w:p>
    <w:p w:rsidR="007C1505" w:rsidRPr="0096793D" w:rsidRDefault="007C1505" w:rsidP="007C1505">
      <w:pPr>
        <w:pStyle w:val="Default"/>
        <w:numPr>
          <w:ilvl w:val="0"/>
          <w:numId w:val="5"/>
        </w:numPr>
        <w:rPr>
          <w:rFonts w:ascii="Arial" w:hAnsi="Arial" w:cs="Arial"/>
          <w:color w:val="auto"/>
          <w:sz w:val="20"/>
          <w:szCs w:val="20"/>
        </w:rPr>
      </w:pPr>
      <w:r w:rsidRPr="0096793D">
        <w:rPr>
          <w:rFonts w:ascii="Arial" w:hAnsi="Arial" w:cs="Arial"/>
          <w:color w:val="auto"/>
          <w:sz w:val="20"/>
          <w:szCs w:val="20"/>
        </w:rPr>
        <w:t>Culture and pastimes</w:t>
      </w:r>
    </w:p>
    <w:p w:rsidR="007C1505" w:rsidRPr="0096793D" w:rsidRDefault="007C1505" w:rsidP="007C1505">
      <w:pPr>
        <w:pStyle w:val="Default"/>
        <w:numPr>
          <w:ilvl w:val="0"/>
          <w:numId w:val="5"/>
        </w:numPr>
        <w:rPr>
          <w:rFonts w:ascii="Arial" w:hAnsi="Arial" w:cs="Arial"/>
          <w:color w:val="auto"/>
          <w:sz w:val="20"/>
          <w:szCs w:val="20"/>
        </w:rPr>
      </w:pPr>
      <w:r w:rsidRPr="0096793D">
        <w:rPr>
          <w:rFonts w:ascii="Arial" w:hAnsi="Arial" w:cs="Arial"/>
          <w:color w:val="auto"/>
          <w:sz w:val="20"/>
          <w:szCs w:val="20"/>
        </w:rPr>
        <w:t>Location</w:t>
      </w:r>
    </w:p>
    <w:p w:rsidR="007C1505" w:rsidRPr="0096793D" w:rsidRDefault="007C1505" w:rsidP="007C1505">
      <w:pPr>
        <w:pStyle w:val="Default"/>
        <w:numPr>
          <w:ilvl w:val="0"/>
          <w:numId w:val="5"/>
        </w:numPr>
        <w:rPr>
          <w:rFonts w:ascii="Arial" w:hAnsi="Arial" w:cs="Arial"/>
          <w:color w:val="auto"/>
          <w:sz w:val="20"/>
          <w:szCs w:val="20"/>
        </w:rPr>
      </w:pPr>
      <w:r w:rsidRPr="0096793D">
        <w:rPr>
          <w:rFonts w:ascii="Arial" w:hAnsi="Arial" w:cs="Arial"/>
          <w:color w:val="auto"/>
          <w:sz w:val="20"/>
          <w:szCs w:val="20"/>
        </w:rPr>
        <w:t>Main events</w:t>
      </w:r>
    </w:p>
    <w:p w:rsidR="007C1505" w:rsidRPr="0096793D" w:rsidRDefault="007C1505" w:rsidP="007C1505">
      <w:pPr>
        <w:pStyle w:val="Default"/>
        <w:numPr>
          <w:ilvl w:val="0"/>
          <w:numId w:val="5"/>
        </w:numPr>
        <w:rPr>
          <w:rFonts w:ascii="Arial" w:hAnsi="Arial" w:cs="Arial"/>
          <w:color w:val="auto"/>
          <w:sz w:val="20"/>
          <w:szCs w:val="20"/>
        </w:rPr>
      </w:pPr>
      <w:r w:rsidRPr="0096793D">
        <w:rPr>
          <w:rFonts w:ascii="Arial" w:hAnsi="Arial" w:cs="Arial"/>
          <w:color w:val="auto"/>
          <w:sz w:val="20"/>
          <w:szCs w:val="20"/>
        </w:rPr>
        <w:t>Food and farming</w:t>
      </w:r>
    </w:p>
    <w:p w:rsidR="007C1505" w:rsidRPr="0096793D" w:rsidRDefault="007C1505" w:rsidP="007C1505">
      <w:pPr>
        <w:pStyle w:val="Default"/>
        <w:numPr>
          <w:ilvl w:val="0"/>
          <w:numId w:val="5"/>
        </w:numPr>
        <w:rPr>
          <w:rFonts w:ascii="Arial" w:hAnsi="Arial" w:cs="Arial"/>
          <w:color w:val="auto"/>
          <w:sz w:val="20"/>
          <w:szCs w:val="20"/>
        </w:rPr>
      </w:pPr>
      <w:r w:rsidRPr="0096793D">
        <w:rPr>
          <w:rFonts w:ascii="Arial" w:hAnsi="Arial" w:cs="Arial"/>
          <w:color w:val="auto"/>
          <w:sz w:val="20"/>
          <w:szCs w:val="20"/>
        </w:rPr>
        <w:t>Travel and exploration</w:t>
      </w:r>
    </w:p>
    <w:p w:rsidR="007C1505" w:rsidRPr="0096793D" w:rsidRDefault="007C1505" w:rsidP="007C1505">
      <w:pPr>
        <w:pStyle w:val="Default"/>
        <w:numPr>
          <w:ilvl w:val="0"/>
          <w:numId w:val="5"/>
        </w:numPr>
        <w:rPr>
          <w:rFonts w:ascii="Arial" w:hAnsi="Arial" w:cs="Arial"/>
          <w:color w:val="auto"/>
          <w:sz w:val="20"/>
          <w:szCs w:val="20"/>
        </w:rPr>
      </w:pPr>
      <w:r w:rsidRPr="0096793D">
        <w:rPr>
          <w:rFonts w:ascii="Arial" w:hAnsi="Arial" w:cs="Arial"/>
          <w:color w:val="auto"/>
          <w:sz w:val="20"/>
          <w:szCs w:val="20"/>
        </w:rPr>
        <w:t>Conflict</w:t>
      </w:r>
    </w:p>
    <w:p w:rsidR="007C1505" w:rsidRPr="0096793D" w:rsidRDefault="007C1505" w:rsidP="007C1505">
      <w:pPr>
        <w:pStyle w:val="Default"/>
        <w:numPr>
          <w:ilvl w:val="0"/>
          <w:numId w:val="5"/>
        </w:numPr>
        <w:rPr>
          <w:rFonts w:ascii="Arial" w:hAnsi="Arial" w:cs="Arial"/>
          <w:color w:val="auto"/>
          <w:sz w:val="20"/>
          <w:szCs w:val="20"/>
        </w:rPr>
      </w:pPr>
      <w:r w:rsidRPr="0096793D">
        <w:rPr>
          <w:rFonts w:ascii="Arial" w:hAnsi="Arial" w:cs="Arial"/>
          <w:color w:val="auto"/>
          <w:sz w:val="20"/>
          <w:szCs w:val="20"/>
        </w:rPr>
        <w:t>Society</w:t>
      </w:r>
    </w:p>
    <w:p w:rsidR="007C1505" w:rsidRPr="0096793D" w:rsidRDefault="007C1505" w:rsidP="007C1505">
      <w:pPr>
        <w:pStyle w:val="Default"/>
        <w:numPr>
          <w:ilvl w:val="0"/>
          <w:numId w:val="5"/>
        </w:numPr>
        <w:rPr>
          <w:rFonts w:ascii="Arial" w:hAnsi="Arial" w:cs="Arial"/>
          <w:color w:val="auto"/>
          <w:sz w:val="20"/>
          <w:szCs w:val="20"/>
        </w:rPr>
      </w:pPr>
      <w:r w:rsidRPr="0096793D">
        <w:rPr>
          <w:rFonts w:ascii="Arial" w:hAnsi="Arial" w:cs="Arial"/>
          <w:color w:val="auto"/>
          <w:sz w:val="20"/>
          <w:szCs w:val="20"/>
        </w:rPr>
        <w:t>Artefacts</w:t>
      </w:r>
    </w:p>
    <w:p w:rsidR="00FD5BE7" w:rsidRPr="0096793D" w:rsidRDefault="00FD5BE7" w:rsidP="00FD5BE7">
      <w:pPr>
        <w:pStyle w:val="Default"/>
        <w:rPr>
          <w:rFonts w:ascii="Arial" w:hAnsi="Arial" w:cs="Arial"/>
          <w:color w:val="auto"/>
          <w:sz w:val="20"/>
          <w:szCs w:val="20"/>
        </w:rPr>
      </w:pPr>
    </w:p>
    <w:p w:rsidR="000C6F1D" w:rsidRPr="0096793D" w:rsidRDefault="005D7404">
      <w:pPr>
        <w:pStyle w:val="Default"/>
        <w:rPr>
          <w:rFonts w:ascii="Arial" w:hAnsi="Arial" w:cs="Arial"/>
          <w:b/>
          <w:bCs/>
          <w:color w:val="auto"/>
          <w:sz w:val="20"/>
          <w:szCs w:val="20"/>
          <w:u w:val="single"/>
        </w:rPr>
      </w:pPr>
      <w:r w:rsidRPr="0096793D">
        <w:rPr>
          <w:rFonts w:ascii="Arial" w:hAnsi="Arial" w:cs="Arial"/>
          <w:b/>
          <w:bCs/>
          <w:color w:val="auto"/>
          <w:sz w:val="20"/>
          <w:szCs w:val="20"/>
          <w:u w:val="single"/>
        </w:rPr>
        <w:t xml:space="preserve">Foundation Stage </w:t>
      </w: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t xml:space="preserve">We teach History in Reception and Nursery classes as an integral part of the topic work covered during the year. As the Reception and Nursery classes are part of the Foundation Stage we relate the History side of the children’s work to the objectives set out in the Early Learning Goals (ELGs), which underpin the curriculum planning for children aged three to five. History makes a significant contribution to developing a child’s knowledge and understanding of the world, through activities such as dressing up in historical costumes, looking at pictures of famous people in history, or discovering the meaning of vocabulary (‘new’ and ‘old’, for example) in relation to their own lives.  </w:t>
      </w:r>
    </w:p>
    <w:p w:rsidR="00FD5BE7" w:rsidRPr="0096793D" w:rsidRDefault="00FD5BE7">
      <w:pPr>
        <w:pStyle w:val="Default"/>
        <w:rPr>
          <w:rFonts w:ascii="Arial" w:hAnsi="Arial" w:cs="Arial"/>
          <w:color w:val="auto"/>
          <w:sz w:val="20"/>
          <w:szCs w:val="20"/>
        </w:rPr>
      </w:pPr>
    </w:p>
    <w:p w:rsidR="00FD5BE7" w:rsidRPr="0096793D" w:rsidRDefault="00FD5BE7">
      <w:pPr>
        <w:pStyle w:val="Default"/>
        <w:rPr>
          <w:rFonts w:ascii="Arial" w:hAnsi="Arial" w:cs="Arial"/>
          <w:b/>
          <w:color w:val="auto"/>
          <w:sz w:val="20"/>
          <w:szCs w:val="20"/>
          <w:u w:val="single"/>
        </w:rPr>
      </w:pPr>
      <w:r w:rsidRPr="0096793D">
        <w:rPr>
          <w:rFonts w:ascii="Arial" w:hAnsi="Arial" w:cs="Arial"/>
          <w:b/>
          <w:color w:val="auto"/>
          <w:sz w:val="20"/>
          <w:szCs w:val="20"/>
          <w:u w:val="single"/>
        </w:rPr>
        <w:t>Milestone 1 (Years 1 and 2)</w:t>
      </w:r>
    </w:p>
    <w:p w:rsidR="00FD5BE7" w:rsidRPr="0096793D" w:rsidRDefault="00FD5BE7">
      <w:pPr>
        <w:pStyle w:val="Default"/>
        <w:rPr>
          <w:rFonts w:ascii="Arial" w:hAnsi="Arial" w:cs="Arial"/>
          <w:color w:val="auto"/>
          <w:sz w:val="20"/>
          <w:szCs w:val="20"/>
        </w:rPr>
      </w:pPr>
      <w:r w:rsidRPr="0096793D">
        <w:rPr>
          <w:rFonts w:ascii="Arial" w:hAnsi="Arial" w:cs="Arial"/>
          <w:color w:val="auto"/>
          <w:sz w:val="20"/>
          <w:szCs w:val="20"/>
        </w:rPr>
        <w:t>By the end of year 2 children should be able to;</w:t>
      </w:r>
    </w:p>
    <w:tbl>
      <w:tblPr>
        <w:tblStyle w:val="TableGrid"/>
        <w:tblW w:w="0" w:type="auto"/>
        <w:tblLook w:val="04A0" w:firstRow="1" w:lastRow="0" w:firstColumn="1" w:lastColumn="0" w:noHBand="0" w:noVBand="1"/>
      </w:tblPr>
      <w:tblGrid>
        <w:gridCol w:w="2310"/>
        <w:gridCol w:w="2310"/>
        <w:gridCol w:w="2311"/>
        <w:gridCol w:w="2311"/>
      </w:tblGrid>
      <w:tr w:rsidR="00FD5BE7" w:rsidRPr="0096793D" w:rsidTr="00FD5BE7">
        <w:tc>
          <w:tcPr>
            <w:tcW w:w="2310" w:type="dxa"/>
          </w:tcPr>
          <w:p w:rsidR="00FD5BE7" w:rsidRPr="0096793D" w:rsidRDefault="00FD5BE7" w:rsidP="00FD5BE7">
            <w:pPr>
              <w:pStyle w:val="Default"/>
              <w:jc w:val="center"/>
              <w:rPr>
                <w:rFonts w:ascii="Arial" w:hAnsi="Arial" w:cs="Arial"/>
                <w:b/>
                <w:color w:val="auto"/>
                <w:sz w:val="20"/>
                <w:szCs w:val="20"/>
                <w:u w:val="single"/>
              </w:rPr>
            </w:pPr>
            <w:bookmarkStart w:id="0" w:name="_Hlk102716157"/>
            <w:r w:rsidRPr="0096793D">
              <w:rPr>
                <w:rFonts w:ascii="Arial" w:hAnsi="Arial" w:cs="Arial"/>
                <w:b/>
                <w:color w:val="auto"/>
                <w:sz w:val="20"/>
                <w:szCs w:val="20"/>
                <w:u w:val="single"/>
              </w:rPr>
              <w:t>Investigate and interpret the past</w:t>
            </w:r>
          </w:p>
        </w:tc>
        <w:tc>
          <w:tcPr>
            <w:tcW w:w="2310" w:type="dxa"/>
          </w:tcPr>
          <w:p w:rsidR="00FD5BE7" w:rsidRPr="0096793D" w:rsidRDefault="00FD5BE7" w:rsidP="00FD5BE7">
            <w:pPr>
              <w:pStyle w:val="Default"/>
              <w:jc w:val="center"/>
              <w:rPr>
                <w:rFonts w:ascii="Arial" w:hAnsi="Arial" w:cs="Arial"/>
                <w:b/>
                <w:color w:val="auto"/>
                <w:sz w:val="20"/>
                <w:szCs w:val="20"/>
                <w:u w:val="single"/>
              </w:rPr>
            </w:pPr>
            <w:r w:rsidRPr="0096793D">
              <w:rPr>
                <w:rFonts w:ascii="Arial" w:hAnsi="Arial" w:cs="Arial"/>
                <w:b/>
                <w:color w:val="auto"/>
                <w:sz w:val="20"/>
                <w:szCs w:val="20"/>
                <w:u w:val="single"/>
              </w:rPr>
              <w:t>Build an overview of world history</w:t>
            </w:r>
          </w:p>
        </w:tc>
        <w:tc>
          <w:tcPr>
            <w:tcW w:w="2311" w:type="dxa"/>
          </w:tcPr>
          <w:p w:rsidR="00FD5BE7" w:rsidRPr="0096793D" w:rsidRDefault="00FD5BE7" w:rsidP="00FD5BE7">
            <w:pPr>
              <w:pStyle w:val="Default"/>
              <w:jc w:val="center"/>
              <w:rPr>
                <w:rFonts w:ascii="Arial" w:hAnsi="Arial" w:cs="Arial"/>
                <w:b/>
                <w:color w:val="auto"/>
                <w:sz w:val="20"/>
                <w:szCs w:val="20"/>
                <w:u w:val="single"/>
              </w:rPr>
            </w:pPr>
            <w:r w:rsidRPr="0096793D">
              <w:rPr>
                <w:rFonts w:ascii="Arial" w:hAnsi="Arial" w:cs="Arial"/>
                <w:b/>
                <w:color w:val="auto"/>
                <w:sz w:val="20"/>
                <w:szCs w:val="20"/>
                <w:u w:val="single"/>
              </w:rPr>
              <w:t>Understand chronology</w:t>
            </w:r>
          </w:p>
        </w:tc>
        <w:tc>
          <w:tcPr>
            <w:tcW w:w="2311" w:type="dxa"/>
          </w:tcPr>
          <w:p w:rsidR="00FD5BE7" w:rsidRPr="0096793D" w:rsidRDefault="00FD5BE7" w:rsidP="00FD5BE7">
            <w:pPr>
              <w:pStyle w:val="Default"/>
              <w:jc w:val="center"/>
              <w:rPr>
                <w:rFonts w:ascii="Arial" w:hAnsi="Arial" w:cs="Arial"/>
                <w:b/>
                <w:color w:val="auto"/>
                <w:sz w:val="20"/>
                <w:szCs w:val="20"/>
                <w:u w:val="single"/>
              </w:rPr>
            </w:pPr>
            <w:r w:rsidRPr="0096793D">
              <w:rPr>
                <w:rFonts w:ascii="Arial" w:hAnsi="Arial" w:cs="Arial"/>
                <w:b/>
                <w:color w:val="auto"/>
                <w:sz w:val="20"/>
                <w:szCs w:val="20"/>
                <w:u w:val="single"/>
              </w:rPr>
              <w:t>Communicate historically</w:t>
            </w:r>
          </w:p>
        </w:tc>
      </w:tr>
      <w:tr w:rsidR="00FD5BE7" w:rsidRPr="0096793D" w:rsidTr="00FD5BE7">
        <w:tc>
          <w:tcPr>
            <w:tcW w:w="2310" w:type="dxa"/>
          </w:tcPr>
          <w:p w:rsidR="00FD5BE7" w:rsidRPr="0096793D" w:rsidRDefault="00FD5BE7">
            <w:pPr>
              <w:pStyle w:val="Default"/>
              <w:rPr>
                <w:rFonts w:ascii="Arial" w:hAnsi="Arial" w:cs="Arial"/>
                <w:color w:val="auto"/>
                <w:sz w:val="20"/>
                <w:szCs w:val="20"/>
              </w:rPr>
            </w:pPr>
            <w:r w:rsidRPr="0096793D">
              <w:rPr>
                <w:rFonts w:ascii="Arial" w:hAnsi="Arial" w:cs="Arial"/>
                <w:color w:val="auto"/>
                <w:sz w:val="20"/>
                <w:szCs w:val="20"/>
              </w:rPr>
              <w:t>Observe or handle evidence to ask questions and find answers to questions about the past.</w:t>
            </w:r>
          </w:p>
          <w:p w:rsidR="00FD5BE7" w:rsidRPr="0096793D" w:rsidRDefault="00FD5BE7">
            <w:pPr>
              <w:pStyle w:val="Default"/>
              <w:rPr>
                <w:rFonts w:ascii="Arial" w:hAnsi="Arial" w:cs="Arial"/>
                <w:color w:val="auto"/>
                <w:sz w:val="20"/>
                <w:szCs w:val="20"/>
              </w:rPr>
            </w:pPr>
          </w:p>
          <w:p w:rsidR="00FD5BE7" w:rsidRPr="0096793D" w:rsidRDefault="00FD5BE7">
            <w:pPr>
              <w:pStyle w:val="Default"/>
              <w:rPr>
                <w:rFonts w:ascii="Arial" w:hAnsi="Arial" w:cs="Arial"/>
                <w:color w:val="auto"/>
                <w:sz w:val="20"/>
                <w:szCs w:val="20"/>
              </w:rPr>
            </w:pPr>
            <w:r w:rsidRPr="0096793D">
              <w:rPr>
                <w:rFonts w:ascii="Arial" w:hAnsi="Arial" w:cs="Arial"/>
                <w:color w:val="auto"/>
                <w:sz w:val="20"/>
                <w:szCs w:val="20"/>
              </w:rPr>
              <w:lastRenderedPageBreak/>
              <w:t>Ask questions such as: What was it like for people? What happened? How long ago?</w:t>
            </w:r>
          </w:p>
          <w:p w:rsidR="00FD5BE7" w:rsidRPr="0096793D" w:rsidRDefault="00FD5BE7">
            <w:pPr>
              <w:pStyle w:val="Default"/>
              <w:rPr>
                <w:rFonts w:ascii="Arial" w:hAnsi="Arial" w:cs="Arial"/>
                <w:color w:val="auto"/>
                <w:sz w:val="20"/>
                <w:szCs w:val="20"/>
              </w:rPr>
            </w:pPr>
          </w:p>
          <w:p w:rsidR="00FD5BE7" w:rsidRPr="0096793D" w:rsidRDefault="00FD5BE7">
            <w:pPr>
              <w:pStyle w:val="Default"/>
              <w:rPr>
                <w:rFonts w:ascii="Arial" w:hAnsi="Arial" w:cs="Arial"/>
                <w:color w:val="auto"/>
                <w:sz w:val="20"/>
                <w:szCs w:val="20"/>
              </w:rPr>
            </w:pPr>
            <w:r w:rsidRPr="0096793D">
              <w:rPr>
                <w:rFonts w:ascii="Arial" w:hAnsi="Arial" w:cs="Arial"/>
                <w:color w:val="auto"/>
                <w:sz w:val="20"/>
                <w:szCs w:val="20"/>
              </w:rPr>
              <w:t>Identify some of the different ways the past has been represented.</w:t>
            </w:r>
          </w:p>
          <w:p w:rsidR="00FD5BE7" w:rsidRPr="0096793D" w:rsidRDefault="00FD5BE7">
            <w:pPr>
              <w:pStyle w:val="Default"/>
              <w:rPr>
                <w:rFonts w:ascii="Arial" w:hAnsi="Arial" w:cs="Arial"/>
                <w:color w:val="auto"/>
                <w:sz w:val="20"/>
                <w:szCs w:val="20"/>
              </w:rPr>
            </w:pPr>
          </w:p>
          <w:p w:rsidR="00FD5BE7" w:rsidRPr="0096793D" w:rsidRDefault="00FD5BE7">
            <w:pPr>
              <w:pStyle w:val="Default"/>
              <w:rPr>
                <w:rFonts w:ascii="Arial" w:hAnsi="Arial" w:cs="Arial"/>
                <w:color w:val="auto"/>
                <w:sz w:val="20"/>
                <w:szCs w:val="20"/>
              </w:rPr>
            </w:pPr>
            <w:r w:rsidRPr="0096793D">
              <w:rPr>
                <w:rFonts w:ascii="Arial" w:hAnsi="Arial" w:cs="Arial"/>
                <w:color w:val="auto"/>
                <w:sz w:val="20"/>
                <w:szCs w:val="20"/>
              </w:rPr>
              <w:t>Use artefacts, pictures, stories, online sources and databases to find out about the past.</w:t>
            </w:r>
          </w:p>
        </w:tc>
        <w:tc>
          <w:tcPr>
            <w:tcW w:w="2310" w:type="dxa"/>
          </w:tcPr>
          <w:p w:rsidR="00FD5BE7" w:rsidRPr="0096793D" w:rsidRDefault="00FD5BE7">
            <w:pPr>
              <w:pStyle w:val="Default"/>
              <w:rPr>
                <w:rFonts w:ascii="Arial" w:hAnsi="Arial" w:cs="Arial"/>
                <w:color w:val="auto"/>
                <w:sz w:val="20"/>
                <w:szCs w:val="20"/>
              </w:rPr>
            </w:pPr>
            <w:r w:rsidRPr="0096793D">
              <w:rPr>
                <w:rFonts w:ascii="Arial" w:hAnsi="Arial" w:cs="Arial"/>
                <w:color w:val="auto"/>
                <w:sz w:val="20"/>
                <w:szCs w:val="20"/>
              </w:rPr>
              <w:lastRenderedPageBreak/>
              <w:t>Describe historical events.</w:t>
            </w:r>
          </w:p>
          <w:p w:rsidR="00FD5BE7" w:rsidRPr="0096793D" w:rsidRDefault="00FD5BE7">
            <w:pPr>
              <w:pStyle w:val="Default"/>
              <w:rPr>
                <w:rFonts w:ascii="Arial" w:hAnsi="Arial" w:cs="Arial"/>
                <w:color w:val="auto"/>
                <w:sz w:val="20"/>
                <w:szCs w:val="20"/>
              </w:rPr>
            </w:pPr>
          </w:p>
          <w:p w:rsidR="00FD5BE7" w:rsidRPr="0096793D" w:rsidRDefault="00FD5BE7">
            <w:pPr>
              <w:pStyle w:val="Default"/>
              <w:rPr>
                <w:rFonts w:ascii="Arial" w:hAnsi="Arial" w:cs="Arial"/>
                <w:color w:val="auto"/>
                <w:sz w:val="20"/>
                <w:szCs w:val="20"/>
              </w:rPr>
            </w:pPr>
            <w:r w:rsidRPr="0096793D">
              <w:rPr>
                <w:rFonts w:ascii="Arial" w:hAnsi="Arial" w:cs="Arial"/>
                <w:color w:val="auto"/>
                <w:sz w:val="20"/>
                <w:szCs w:val="20"/>
              </w:rPr>
              <w:t>Describe significant people from the past.</w:t>
            </w:r>
          </w:p>
          <w:p w:rsidR="00FD5BE7" w:rsidRPr="0096793D" w:rsidRDefault="00FD5BE7">
            <w:pPr>
              <w:pStyle w:val="Default"/>
              <w:rPr>
                <w:rFonts w:ascii="Arial" w:hAnsi="Arial" w:cs="Arial"/>
                <w:color w:val="auto"/>
                <w:sz w:val="20"/>
                <w:szCs w:val="20"/>
              </w:rPr>
            </w:pPr>
          </w:p>
          <w:p w:rsidR="00FD5BE7" w:rsidRPr="0096793D" w:rsidRDefault="00FD5BE7">
            <w:pPr>
              <w:pStyle w:val="Default"/>
              <w:rPr>
                <w:rFonts w:ascii="Arial" w:hAnsi="Arial" w:cs="Arial"/>
                <w:b/>
                <w:color w:val="auto"/>
                <w:sz w:val="20"/>
                <w:szCs w:val="20"/>
                <w:u w:val="single"/>
              </w:rPr>
            </w:pPr>
            <w:r w:rsidRPr="0096793D">
              <w:rPr>
                <w:rFonts w:ascii="Arial" w:hAnsi="Arial" w:cs="Arial"/>
                <w:color w:val="auto"/>
                <w:sz w:val="20"/>
                <w:szCs w:val="20"/>
              </w:rPr>
              <w:lastRenderedPageBreak/>
              <w:t>Recognise that there are reasons why people in the past acted as they did.</w:t>
            </w:r>
          </w:p>
        </w:tc>
        <w:tc>
          <w:tcPr>
            <w:tcW w:w="2311" w:type="dxa"/>
          </w:tcPr>
          <w:p w:rsidR="00FD5BE7" w:rsidRPr="0096793D" w:rsidRDefault="00FD5BE7">
            <w:pPr>
              <w:pStyle w:val="Default"/>
              <w:rPr>
                <w:rFonts w:ascii="Arial" w:hAnsi="Arial" w:cs="Arial"/>
                <w:color w:val="auto"/>
                <w:sz w:val="20"/>
                <w:szCs w:val="20"/>
              </w:rPr>
            </w:pPr>
            <w:r w:rsidRPr="0096793D">
              <w:rPr>
                <w:rFonts w:ascii="Arial" w:hAnsi="Arial" w:cs="Arial"/>
                <w:color w:val="auto"/>
                <w:sz w:val="20"/>
                <w:szCs w:val="20"/>
              </w:rPr>
              <w:lastRenderedPageBreak/>
              <w:t>Place events and artefacts in order on a timeline.</w:t>
            </w:r>
          </w:p>
          <w:p w:rsidR="00FD5BE7" w:rsidRPr="0096793D" w:rsidRDefault="00FD5BE7">
            <w:pPr>
              <w:pStyle w:val="Default"/>
              <w:rPr>
                <w:rFonts w:ascii="Arial" w:hAnsi="Arial" w:cs="Arial"/>
                <w:color w:val="auto"/>
                <w:sz w:val="20"/>
                <w:szCs w:val="20"/>
              </w:rPr>
            </w:pPr>
          </w:p>
          <w:p w:rsidR="00FD5BE7" w:rsidRPr="0096793D" w:rsidRDefault="00FD5BE7">
            <w:pPr>
              <w:pStyle w:val="Default"/>
              <w:rPr>
                <w:rFonts w:ascii="Arial" w:hAnsi="Arial" w:cs="Arial"/>
                <w:color w:val="auto"/>
                <w:sz w:val="20"/>
                <w:szCs w:val="20"/>
              </w:rPr>
            </w:pPr>
            <w:r w:rsidRPr="0096793D">
              <w:rPr>
                <w:rFonts w:ascii="Arial" w:hAnsi="Arial" w:cs="Arial"/>
                <w:color w:val="auto"/>
                <w:sz w:val="20"/>
                <w:szCs w:val="20"/>
              </w:rPr>
              <w:t xml:space="preserve">Label timelines with words or phrases such </w:t>
            </w:r>
            <w:r w:rsidRPr="0096793D">
              <w:rPr>
                <w:rFonts w:ascii="Arial" w:hAnsi="Arial" w:cs="Arial"/>
                <w:color w:val="auto"/>
                <w:sz w:val="20"/>
                <w:szCs w:val="20"/>
              </w:rPr>
              <w:lastRenderedPageBreak/>
              <w:t>as past, present, older and newer.</w:t>
            </w:r>
          </w:p>
          <w:p w:rsidR="00FD5BE7" w:rsidRPr="0096793D" w:rsidRDefault="00FD5BE7">
            <w:pPr>
              <w:pStyle w:val="Default"/>
              <w:rPr>
                <w:rFonts w:ascii="Arial" w:hAnsi="Arial" w:cs="Arial"/>
                <w:color w:val="auto"/>
                <w:sz w:val="20"/>
                <w:szCs w:val="20"/>
              </w:rPr>
            </w:pPr>
          </w:p>
          <w:p w:rsidR="00FD5BE7" w:rsidRPr="0096793D" w:rsidRDefault="00FD5BE7">
            <w:pPr>
              <w:pStyle w:val="Default"/>
              <w:rPr>
                <w:rFonts w:ascii="Arial" w:hAnsi="Arial" w:cs="Arial"/>
                <w:color w:val="auto"/>
                <w:sz w:val="20"/>
                <w:szCs w:val="20"/>
              </w:rPr>
            </w:pPr>
            <w:r w:rsidRPr="0096793D">
              <w:rPr>
                <w:rFonts w:ascii="Arial" w:hAnsi="Arial" w:cs="Arial"/>
                <w:color w:val="auto"/>
                <w:sz w:val="20"/>
                <w:szCs w:val="20"/>
              </w:rPr>
              <w:t>Use dates where appropriate.</w:t>
            </w:r>
          </w:p>
          <w:p w:rsidR="00FD5BE7" w:rsidRPr="0096793D" w:rsidRDefault="00FD5BE7">
            <w:pPr>
              <w:pStyle w:val="Default"/>
              <w:rPr>
                <w:rFonts w:ascii="Arial" w:hAnsi="Arial" w:cs="Arial"/>
                <w:color w:val="auto"/>
                <w:sz w:val="20"/>
                <w:szCs w:val="20"/>
              </w:rPr>
            </w:pPr>
          </w:p>
          <w:p w:rsidR="00FD5BE7" w:rsidRPr="0096793D" w:rsidRDefault="00FD5BE7">
            <w:pPr>
              <w:pStyle w:val="Default"/>
              <w:rPr>
                <w:rFonts w:ascii="Arial" w:hAnsi="Arial" w:cs="Arial"/>
                <w:b/>
                <w:color w:val="auto"/>
                <w:sz w:val="20"/>
                <w:szCs w:val="20"/>
                <w:u w:val="single"/>
              </w:rPr>
            </w:pPr>
            <w:r w:rsidRPr="0096793D">
              <w:rPr>
                <w:rFonts w:ascii="Arial" w:hAnsi="Arial" w:cs="Arial"/>
                <w:color w:val="auto"/>
                <w:sz w:val="20"/>
                <w:szCs w:val="20"/>
              </w:rPr>
              <w:t>Recount changes that have occurred in their own lives.</w:t>
            </w:r>
          </w:p>
        </w:tc>
        <w:tc>
          <w:tcPr>
            <w:tcW w:w="2311" w:type="dxa"/>
          </w:tcPr>
          <w:p w:rsidR="00FD5BE7" w:rsidRPr="0096793D" w:rsidRDefault="00FD5BE7">
            <w:pPr>
              <w:pStyle w:val="Default"/>
              <w:rPr>
                <w:rFonts w:ascii="Arial" w:hAnsi="Arial" w:cs="Arial"/>
                <w:color w:val="auto"/>
                <w:sz w:val="20"/>
                <w:szCs w:val="20"/>
              </w:rPr>
            </w:pPr>
            <w:r w:rsidRPr="0096793D">
              <w:rPr>
                <w:rFonts w:ascii="Arial" w:hAnsi="Arial" w:cs="Arial"/>
                <w:color w:val="auto"/>
                <w:sz w:val="20"/>
                <w:szCs w:val="20"/>
              </w:rPr>
              <w:lastRenderedPageBreak/>
              <w:t>Use words and phrases such as;</w:t>
            </w:r>
          </w:p>
          <w:p w:rsidR="00FD5BE7" w:rsidRPr="0096793D" w:rsidRDefault="00FD5BE7" w:rsidP="00FD5BE7">
            <w:pPr>
              <w:pStyle w:val="Default"/>
              <w:numPr>
                <w:ilvl w:val="0"/>
                <w:numId w:val="6"/>
              </w:numPr>
              <w:rPr>
                <w:rFonts w:ascii="Arial" w:hAnsi="Arial" w:cs="Arial"/>
                <w:color w:val="auto"/>
                <w:sz w:val="20"/>
                <w:szCs w:val="20"/>
              </w:rPr>
            </w:pPr>
            <w:r w:rsidRPr="0096793D">
              <w:rPr>
                <w:rFonts w:ascii="Arial" w:hAnsi="Arial" w:cs="Arial"/>
                <w:color w:val="auto"/>
                <w:sz w:val="20"/>
                <w:szCs w:val="20"/>
              </w:rPr>
              <w:t>A long time ago</w:t>
            </w:r>
          </w:p>
          <w:p w:rsidR="00FD5BE7" w:rsidRPr="0096793D" w:rsidRDefault="00FD5BE7" w:rsidP="00FD5BE7">
            <w:pPr>
              <w:pStyle w:val="Default"/>
              <w:numPr>
                <w:ilvl w:val="0"/>
                <w:numId w:val="6"/>
              </w:numPr>
              <w:rPr>
                <w:rFonts w:ascii="Arial" w:hAnsi="Arial" w:cs="Arial"/>
                <w:color w:val="auto"/>
                <w:sz w:val="20"/>
                <w:szCs w:val="20"/>
              </w:rPr>
            </w:pPr>
            <w:r w:rsidRPr="0096793D">
              <w:rPr>
                <w:rFonts w:ascii="Arial" w:hAnsi="Arial" w:cs="Arial"/>
                <w:color w:val="auto"/>
                <w:sz w:val="20"/>
                <w:szCs w:val="20"/>
              </w:rPr>
              <w:t>Recently</w:t>
            </w:r>
          </w:p>
          <w:p w:rsidR="00FD5BE7" w:rsidRPr="0096793D" w:rsidRDefault="00FD5BE7" w:rsidP="00FD5BE7">
            <w:pPr>
              <w:pStyle w:val="Default"/>
              <w:numPr>
                <w:ilvl w:val="0"/>
                <w:numId w:val="6"/>
              </w:numPr>
              <w:rPr>
                <w:rFonts w:ascii="Arial" w:hAnsi="Arial" w:cs="Arial"/>
                <w:color w:val="auto"/>
                <w:sz w:val="20"/>
                <w:szCs w:val="20"/>
              </w:rPr>
            </w:pPr>
            <w:r w:rsidRPr="0096793D">
              <w:rPr>
                <w:rFonts w:ascii="Arial" w:hAnsi="Arial" w:cs="Arial"/>
                <w:color w:val="auto"/>
                <w:sz w:val="20"/>
                <w:szCs w:val="20"/>
              </w:rPr>
              <w:t xml:space="preserve">When my parents/carers </w:t>
            </w:r>
            <w:r w:rsidRPr="0096793D">
              <w:rPr>
                <w:rFonts w:ascii="Arial" w:hAnsi="Arial" w:cs="Arial"/>
                <w:color w:val="auto"/>
                <w:sz w:val="20"/>
                <w:szCs w:val="20"/>
              </w:rPr>
              <w:lastRenderedPageBreak/>
              <w:t>were children</w:t>
            </w:r>
          </w:p>
          <w:p w:rsidR="00FD5BE7" w:rsidRPr="0096793D" w:rsidRDefault="00FD5BE7" w:rsidP="00FD5BE7">
            <w:pPr>
              <w:pStyle w:val="Default"/>
              <w:numPr>
                <w:ilvl w:val="0"/>
                <w:numId w:val="6"/>
              </w:numPr>
              <w:rPr>
                <w:rFonts w:ascii="Arial" w:hAnsi="Arial" w:cs="Arial"/>
                <w:color w:val="auto"/>
                <w:sz w:val="20"/>
                <w:szCs w:val="20"/>
              </w:rPr>
            </w:pPr>
            <w:r w:rsidRPr="0096793D">
              <w:rPr>
                <w:rFonts w:ascii="Arial" w:hAnsi="Arial" w:cs="Arial"/>
                <w:color w:val="auto"/>
                <w:sz w:val="20"/>
                <w:szCs w:val="20"/>
              </w:rPr>
              <w:t>Years, decades and centuries to describe the passing of time.</w:t>
            </w:r>
          </w:p>
          <w:p w:rsidR="00FD5BE7" w:rsidRPr="0096793D" w:rsidRDefault="00FD5BE7" w:rsidP="00FD5BE7">
            <w:pPr>
              <w:pStyle w:val="Default"/>
              <w:rPr>
                <w:rFonts w:ascii="Arial" w:hAnsi="Arial" w:cs="Arial"/>
                <w:b/>
                <w:color w:val="auto"/>
                <w:sz w:val="20"/>
                <w:szCs w:val="20"/>
                <w:u w:val="single"/>
              </w:rPr>
            </w:pPr>
          </w:p>
          <w:p w:rsidR="00FD5BE7" w:rsidRPr="0096793D" w:rsidRDefault="00FD5BE7" w:rsidP="00FD5BE7">
            <w:pPr>
              <w:pStyle w:val="Default"/>
              <w:rPr>
                <w:rFonts w:ascii="Arial" w:hAnsi="Arial" w:cs="Arial"/>
                <w:color w:val="auto"/>
                <w:sz w:val="20"/>
                <w:szCs w:val="20"/>
              </w:rPr>
            </w:pPr>
            <w:r w:rsidRPr="0096793D">
              <w:rPr>
                <w:rFonts w:ascii="Arial" w:hAnsi="Arial" w:cs="Arial"/>
                <w:color w:val="auto"/>
                <w:sz w:val="20"/>
                <w:szCs w:val="20"/>
              </w:rPr>
              <w:t>Show an understanding of concepts such as:</w:t>
            </w:r>
          </w:p>
          <w:p w:rsidR="00FD5BE7" w:rsidRPr="0096793D" w:rsidRDefault="00FD5BE7" w:rsidP="00FD5BE7">
            <w:pPr>
              <w:pStyle w:val="Default"/>
              <w:numPr>
                <w:ilvl w:val="0"/>
                <w:numId w:val="7"/>
              </w:numPr>
              <w:rPr>
                <w:rFonts w:ascii="Arial" w:hAnsi="Arial" w:cs="Arial"/>
                <w:color w:val="auto"/>
                <w:sz w:val="20"/>
                <w:szCs w:val="20"/>
              </w:rPr>
            </w:pPr>
            <w:r w:rsidRPr="0096793D">
              <w:rPr>
                <w:rFonts w:ascii="Arial" w:hAnsi="Arial" w:cs="Arial"/>
                <w:color w:val="auto"/>
                <w:sz w:val="20"/>
                <w:szCs w:val="20"/>
              </w:rPr>
              <w:t>Nation and a nation’s history</w:t>
            </w:r>
          </w:p>
          <w:p w:rsidR="00FD5BE7" w:rsidRPr="0096793D" w:rsidRDefault="00FD5BE7" w:rsidP="00FD5BE7">
            <w:pPr>
              <w:pStyle w:val="Default"/>
              <w:numPr>
                <w:ilvl w:val="0"/>
                <w:numId w:val="7"/>
              </w:numPr>
              <w:rPr>
                <w:rFonts w:ascii="Arial" w:hAnsi="Arial" w:cs="Arial"/>
                <w:color w:val="auto"/>
                <w:sz w:val="20"/>
                <w:szCs w:val="20"/>
              </w:rPr>
            </w:pPr>
            <w:r w:rsidRPr="0096793D">
              <w:rPr>
                <w:rFonts w:ascii="Arial" w:hAnsi="Arial" w:cs="Arial"/>
                <w:color w:val="auto"/>
                <w:sz w:val="20"/>
                <w:szCs w:val="20"/>
              </w:rPr>
              <w:t>Civilisation</w:t>
            </w:r>
          </w:p>
          <w:p w:rsidR="00FD5BE7" w:rsidRPr="0096793D" w:rsidRDefault="00FD5BE7" w:rsidP="00FD5BE7">
            <w:pPr>
              <w:pStyle w:val="Default"/>
              <w:numPr>
                <w:ilvl w:val="0"/>
                <w:numId w:val="7"/>
              </w:numPr>
              <w:rPr>
                <w:rFonts w:ascii="Arial" w:hAnsi="Arial" w:cs="Arial"/>
                <w:color w:val="auto"/>
                <w:sz w:val="20"/>
                <w:szCs w:val="20"/>
              </w:rPr>
            </w:pPr>
            <w:r w:rsidRPr="0096793D">
              <w:rPr>
                <w:rFonts w:ascii="Arial" w:hAnsi="Arial" w:cs="Arial"/>
                <w:color w:val="auto"/>
                <w:sz w:val="20"/>
                <w:szCs w:val="20"/>
              </w:rPr>
              <w:t>Monarchy</w:t>
            </w:r>
          </w:p>
          <w:p w:rsidR="00FD5BE7" w:rsidRPr="0096793D" w:rsidRDefault="00FD5BE7" w:rsidP="00FD5BE7">
            <w:pPr>
              <w:pStyle w:val="Default"/>
              <w:numPr>
                <w:ilvl w:val="0"/>
                <w:numId w:val="7"/>
              </w:numPr>
              <w:rPr>
                <w:rFonts w:ascii="Arial" w:hAnsi="Arial" w:cs="Arial"/>
                <w:color w:val="auto"/>
                <w:sz w:val="20"/>
                <w:szCs w:val="20"/>
              </w:rPr>
            </w:pPr>
            <w:r w:rsidRPr="0096793D">
              <w:rPr>
                <w:rFonts w:ascii="Arial" w:hAnsi="Arial" w:cs="Arial"/>
                <w:color w:val="auto"/>
                <w:sz w:val="20"/>
                <w:szCs w:val="20"/>
              </w:rPr>
              <w:t>Parliament</w:t>
            </w:r>
          </w:p>
          <w:p w:rsidR="00FD5BE7" w:rsidRPr="0096793D" w:rsidRDefault="00FD5BE7" w:rsidP="00FD5BE7">
            <w:pPr>
              <w:pStyle w:val="Default"/>
              <w:numPr>
                <w:ilvl w:val="0"/>
                <w:numId w:val="7"/>
              </w:numPr>
              <w:rPr>
                <w:rFonts w:ascii="Arial" w:hAnsi="Arial" w:cs="Arial"/>
                <w:color w:val="auto"/>
                <w:sz w:val="20"/>
                <w:szCs w:val="20"/>
              </w:rPr>
            </w:pPr>
            <w:r w:rsidRPr="0096793D">
              <w:rPr>
                <w:rFonts w:ascii="Arial" w:hAnsi="Arial" w:cs="Arial"/>
                <w:color w:val="auto"/>
                <w:sz w:val="20"/>
                <w:szCs w:val="20"/>
              </w:rPr>
              <w:t>Democracy</w:t>
            </w:r>
          </w:p>
          <w:p w:rsidR="00FD5BE7" w:rsidRPr="0096793D" w:rsidRDefault="00FD5BE7" w:rsidP="00FD5BE7">
            <w:pPr>
              <w:pStyle w:val="Default"/>
              <w:numPr>
                <w:ilvl w:val="0"/>
                <w:numId w:val="7"/>
              </w:numPr>
              <w:rPr>
                <w:rFonts w:ascii="Arial" w:hAnsi="Arial" w:cs="Arial"/>
                <w:b/>
                <w:color w:val="auto"/>
                <w:sz w:val="20"/>
                <w:szCs w:val="20"/>
                <w:u w:val="single"/>
              </w:rPr>
            </w:pPr>
            <w:r w:rsidRPr="0096793D">
              <w:rPr>
                <w:rFonts w:ascii="Arial" w:hAnsi="Arial" w:cs="Arial"/>
                <w:color w:val="auto"/>
                <w:sz w:val="20"/>
                <w:szCs w:val="20"/>
              </w:rPr>
              <w:t>War and peace</w:t>
            </w:r>
            <w:r w:rsidRPr="0096793D">
              <w:rPr>
                <w:rFonts w:ascii="Arial" w:hAnsi="Arial" w:cs="Arial"/>
                <w:b/>
                <w:color w:val="auto"/>
                <w:sz w:val="20"/>
                <w:szCs w:val="20"/>
                <w:u w:val="single"/>
              </w:rPr>
              <w:t xml:space="preserve"> </w:t>
            </w:r>
          </w:p>
        </w:tc>
      </w:tr>
      <w:bookmarkEnd w:id="0"/>
    </w:tbl>
    <w:p w:rsidR="00FD5BE7" w:rsidRPr="0096793D" w:rsidRDefault="00FD5BE7">
      <w:pPr>
        <w:pStyle w:val="Default"/>
        <w:rPr>
          <w:rFonts w:ascii="Arial" w:hAnsi="Arial" w:cs="Arial"/>
          <w:b/>
          <w:color w:val="auto"/>
          <w:sz w:val="20"/>
          <w:szCs w:val="20"/>
          <w:u w:val="single"/>
        </w:rPr>
      </w:pPr>
    </w:p>
    <w:p w:rsidR="00FD5BE7" w:rsidRPr="0096793D" w:rsidRDefault="00FD5BE7">
      <w:pPr>
        <w:pStyle w:val="Default"/>
        <w:rPr>
          <w:rFonts w:ascii="Arial" w:hAnsi="Arial" w:cs="Arial"/>
          <w:color w:val="auto"/>
          <w:sz w:val="20"/>
          <w:szCs w:val="20"/>
        </w:rPr>
      </w:pPr>
    </w:p>
    <w:p w:rsidR="000C6F1D" w:rsidRPr="0096793D" w:rsidRDefault="000C6F1D">
      <w:pPr>
        <w:pStyle w:val="Default"/>
        <w:rPr>
          <w:rFonts w:ascii="Arial" w:hAnsi="Arial" w:cs="Arial"/>
          <w:color w:val="auto"/>
          <w:sz w:val="20"/>
          <w:szCs w:val="20"/>
        </w:rPr>
      </w:pPr>
    </w:p>
    <w:p w:rsidR="00FD5BE7" w:rsidRPr="0096793D" w:rsidRDefault="00FD5BE7" w:rsidP="00FD5BE7">
      <w:pPr>
        <w:pStyle w:val="Default"/>
        <w:rPr>
          <w:rFonts w:ascii="Arial" w:hAnsi="Arial" w:cs="Arial"/>
          <w:color w:val="auto"/>
          <w:sz w:val="20"/>
          <w:szCs w:val="20"/>
        </w:rPr>
      </w:pPr>
    </w:p>
    <w:p w:rsidR="00FD5BE7" w:rsidRPr="0096793D" w:rsidRDefault="00FD5BE7" w:rsidP="00FD5BE7">
      <w:pPr>
        <w:pStyle w:val="Default"/>
        <w:rPr>
          <w:rFonts w:ascii="Arial" w:hAnsi="Arial" w:cs="Arial"/>
          <w:b/>
          <w:color w:val="auto"/>
          <w:sz w:val="20"/>
          <w:szCs w:val="20"/>
          <w:u w:val="single"/>
        </w:rPr>
      </w:pPr>
      <w:r w:rsidRPr="0096793D">
        <w:rPr>
          <w:rFonts w:ascii="Arial" w:hAnsi="Arial" w:cs="Arial"/>
          <w:b/>
          <w:color w:val="auto"/>
          <w:sz w:val="20"/>
          <w:szCs w:val="20"/>
          <w:u w:val="single"/>
        </w:rPr>
        <w:t xml:space="preserve">Milestone </w:t>
      </w:r>
      <w:r w:rsidRPr="0096793D">
        <w:rPr>
          <w:rFonts w:ascii="Arial" w:hAnsi="Arial" w:cs="Arial"/>
          <w:b/>
          <w:color w:val="auto"/>
          <w:sz w:val="20"/>
          <w:szCs w:val="20"/>
          <w:u w:val="single"/>
        </w:rPr>
        <w:t>2</w:t>
      </w:r>
      <w:r w:rsidRPr="0096793D">
        <w:rPr>
          <w:rFonts w:ascii="Arial" w:hAnsi="Arial" w:cs="Arial"/>
          <w:b/>
          <w:color w:val="auto"/>
          <w:sz w:val="20"/>
          <w:szCs w:val="20"/>
          <w:u w:val="single"/>
        </w:rPr>
        <w:t xml:space="preserve"> (Years </w:t>
      </w:r>
      <w:r w:rsidRPr="0096793D">
        <w:rPr>
          <w:rFonts w:ascii="Arial" w:hAnsi="Arial" w:cs="Arial"/>
          <w:b/>
          <w:color w:val="auto"/>
          <w:sz w:val="20"/>
          <w:szCs w:val="20"/>
          <w:u w:val="single"/>
        </w:rPr>
        <w:t>3</w:t>
      </w:r>
      <w:r w:rsidRPr="0096793D">
        <w:rPr>
          <w:rFonts w:ascii="Arial" w:hAnsi="Arial" w:cs="Arial"/>
          <w:b/>
          <w:color w:val="auto"/>
          <w:sz w:val="20"/>
          <w:szCs w:val="20"/>
          <w:u w:val="single"/>
        </w:rPr>
        <w:t xml:space="preserve"> and </w:t>
      </w:r>
      <w:r w:rsidRPr="0096793D">
        <w:rPr>
          <w:rFonts w:ascii="Arial" w:hAnsi="Arial" w:cs="Arial"/>
          <w:b/>
          <w:color w:val="auto"/>
          <w:sz w:val="20"/>
          <w:szCs w:val="20"/>
          <w:u w:val="single"/>
        </w:rPr>
        <w:t>4</w:t>
      </w:r>
      <w:r w:rsidRPr="0096793D">
        <w:rPr>
          <w:rFonts w:ascii="Arial" w:hAnsi="Arial" w:cs="Arial"/>
          <w:b/>
          <w:color w:val="auto"/>
          <w:sz w:val="20"/>
          <w:szCs w:val="20"/>
          <w:u w:val="single"/>
        </w:rPr>
        <w:t>)</w:t>
      </w:r>
    </w:p>
    <w:p w:rsidR="00FD5BE7" w:rsidRPr="0096793D" w:rsidRDefault="00FD5BE7" w:rsidP="00FD5BE7">
      <w:pPr>
        <w:pStyle w:val="Default"/>
        <w:rPr>
          <w:rFonts w:ascii="Arial" w:hAnsi="Arial" w:cs="Arial"/>
          <w:color w:val="auto"/>
          <w:sz w:val="20"/>
          <w:szCs w:val="20"/>
        </w:rPr>
      </w:pPr>
      <w:r w:rsidRPr="0096793D">
        <w:rPr>
          <w:rFonts w:ascii="Arial" w:hAnsi="Arial" w:cs="Arial"/>
          <w:color w:val="auto"/>
          <w:sz w:val="20"/>
          <w:szCs w:val="20"/>
        </w:rPr>
        <w:t xml:space="preserve">By the end of year </w:t>
      </w:r>
      <w:r w:rsidRPr="0096793D">
        <w:rPr>
          <w:rFonts w:ascii="Arial" w:hAnsi="Arial" w:cs="Arial"/>
          <w:color w:val="auto"/>
          <w:sz w:val="20"/>
          <w:szCs w:val="20"/>
        </w:rPr>
        <w:t>4</w:t>
      </w:r>
      <w:r w:rsidRPr="0096793D">
        <w:rPr>
          <w:rFonts w:ascii="Arial" w:hAnsi="Arial" w:cs="Arial"/>
          <w:color w:val="auto"/>
          <w:sz w:val="20"/>
          <w:szCs w:val="20"/>
        </w:rPr>
        <w:t xml:space="preserve"> children should be able to;</w:t>
      </w:r>
    </w:p>
    <w:tbl>
      <w:tblPr>
        <w:tblStyle w:val="TableGrid1"/>
        <w:tblW w:w="0" w:type="auto"/>
        <w:tblLook w:val="04A0" w:firstRow="1" w:lastRow="0" w:firstColumn="1" w:lastColumn="0" w:noHBand="0" w:noVBand="1"/>
      </w:tblPr>
      <w:tblGrid>
        <w:gridCol w:w="2310"/>
        <w:gridCol w:w="2310"/>
        <w:gridCol w:w="2311"/>
        <w:gridCol w:w="2311"/>
      </w:tblGrid>
      <w:tr w:rsidR="00FD5BE7" w:rsidRPr="00FD5BE7" w:rsidTr="006A79CC">
        <w:tc>
          <w:tcPr>
            <w:tcW w:w="2310" w:type="dxa"/>
          </w:tcPr>
          <w:p w:rsidR="00FD5BE7" w:rsidRPr="00FD5BE7" w:rsidRDefault="00FD5BE7" w:rsidP="00FD5BE7">
            <w:pPr>
              <w:autoSpaceDE w:val="0"/>
              <w:autoSpaceDN w:val="0"/>
              <w:adjustRightInd w:val="0"/>
              <w:jc w:val="center"/>
              <w:rPr>
                <w:rFonts w:ascii="Arial" w:hAnsi="Arial" w:cs="Arial"/>
                <w:b/>
                <w:sz w:val="20"/>
                <w:szCs w:val="20"/>
                <w:u w:val="single"/>
              </w:rPr>
            </w:pPr>
            <w:bookmarkStart w:id="1" w:name="_Hlk102716909"/>
            <w:r w:rsidRPr="00FD5BE7">
              <w:rPr>
                <w:rFonts w:ascii="Arial" w:hAnsi="Arial" w:cs="Arial"/>
                <w:b/>
                <w:sz w:val="20"/>
                <w:szCs w:val="20"/>
                <w:u w:val="single"/>
              </w:rPr>
              <w:t>Investigate and interpret the past</w:t>
            </w:r>
          </w:p>
        </w:tc>
        <w:tc>
          <w:tcPr>
            <w:tcW w:w="2310" w:type="dxa"/>
          </w:tcPr>
          <w:p w:rsidR="00FD5BE7" w:rsidRPr="00FD5BE7" w:rsidRDefault="00FD5BE7" w:rsidP="00FD5BE7">
            <w:pPr>
              <w:autoSpaceDE w:val="0"/>
              <w:autoSpaceDN w:val="0"/>
              <w:adjustRightInd w:val="0"/>
              <w:jc w:val="center"/>
              <w:rPr>
                <w:rFonts w:ascii="Arial" w:hAnsi="Arial" w:cs="Arial"/>
                <w:b/>
                <w:sz w:val="20"/>
                <w:szCs w:val="20"/>
                <w:u w:val="single"/>
              </w:rPr>
            </w:pPr>
            <w:r w:rsidRPr="00FD5BE7">
              <w:rPr>
                <w:rFonts w:ascii="Arial" w:hAnsi="Arial" w:cs="Arial"/>
                <w:b/>
                <w:sz w:val="20"/>
                <w:szCs w:val="20"/>
                <w:u w:val="single"/>
              </w:rPr>
              <w:t>Build an overview of world history</w:t>
            </w:r>
          </w:p>
        </w:tc>
        <w:tc>
          <w:tcPr>
            <w:tcW w:w="2311" w:type="dxa"/>
          </w:tcPr>
          <w:p w:rsidR="00FD5BE7" w:rsidRPr="00FD5BE7" w:rsidRDefault="00FD5BE7" w:rsidP="00FD5BE7">
            <w:pPr>
              <w:autoSpaceDE w:val="0"/>
              <w:autoSpaceDN w:val="0"/>
              <w:adjustRightInd w:val="0"/>
              <w:jc w:val="center"/>
              <w:rPr>
                <w:rFonts w:ascii="Arial" w:hAnsi="Arial" w:cs="Arial"/>
                <w:b/>
                <w:sz w:val="20"/>
                <w:szCs w:val="20"/>
                <w:u w:val="single"/>
              </w:rPr>
            </w:pPr>
            <w:r w:rsidRPr="00FD5BE7">
              <w:rPr>
                <w:rFonts w:ascii="Arial" w:hAnsi="Arial" w:cs="Arial"/>
                <w:b/>
                <w:sz w:val="20"/>
                <w:szCs w:val="20"/>
                <w:u w:val="single"/>
              </w:rPr>
              <w:t>Understand chronology</w:t>
            </w:r>
          </w:p>
        </w:tc>
        <w:tc>
          <w:tcPr>
            <w:tcW w:w="2311" w:type="dxa"/>
          </w:tcPr>
          <w:p w:rsidR="00FD5BE7" w:rsidRPr="00FD5BE7" w:rsidRDefault="00FD5BE7" w:rsidP="00FD5BE7">
            <w:pPr>
              <w:autoSpaceDE w:val="0"/>
              <w:autoSpaceDN w:val="0"/>
              <w:adjustRightInd w:val="0"/>
              <w:jc w:val="center"/>
              <w:rPr>
                <w:rFonts w:ascii="Arial" w:hAnsi="Arial" w:cs="Arial"/>
                <w:b/>
                <w:sz w:val="20"/>
                <w:szCs w:val="20"/>
                <w:u w:val="single"/>
              </w:rPr>
            </w:pPr>
            <w:r w:rsidRPr="00FD5BE7">
              <w:rPr>
                <w:rFonts w:ascii="Arial" w:hAnsi="Arial" w:cs="Arial"/>
                <w:b/>
                <w:sz w:val="20"/>
                <w:szCs w:val="20"/>
                <w:u w:val="single"/>
              </w:rPr>
              <w:t>Communicate historically</w:t>
            </w:r>
          </w:p>
        </w:tc>
      </w:tr>
      <w:tr w:rsidR="00FD5BE7" w:rsidRPr="00FD5BE7" w:rsidTr="006A79CC">
        <w:tc>
          <w:tcPr>
            <w:tcW w:w="2310" w:type="dxa"/>
          </w:tcPr>
          <w:p w:rsidR="00FD5BE7" w:rsidRPr="0096793D"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Use evidence to ask questions and find answers to questions about the past.</w:t>
            </w:r>
          </w:p>
          <w:p w:rsidR="00451BF7" w:rsidRPr="0096793D" w:rsidRDefault="00451BF7" w:rsidP="00FD5BE7">
            <w:pPr>
              <w:autoSpaceDE w:val="0"/>
              <w:autoSpaceDN w:val="0"/>
              <w:adjustRightInd w:val="0"/>
              <w:rPr>
                <w:rFonts w:ascii="Arial" w:hAnsi="Arial" w:cs="Arial"/>
                <w:sz w:val="20"/>
                <w:szCs w:val="20"/>
              </w:rPr>
            </w:pPr>
          </w:p>
          <w:p w:rsidR="00451BF7" w:rsidRPr="0096793D"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Suggest suitable sources of evidence for historical enquiries.</w:t>
            </w:r>
          </w:p>
          <w:p w:rsidR="00451BF7" w:rsidRPr="0096793D" w:rsidRDefault="00451BF7" w:rsidP="00FD5BE7">
            <w:pPr>
              <w:autoSpaceDE w:val="0"/>
              <w:autoSpaceDN w:val="0"/>
              <w:adjustRightInd w:val="0"/>
              <w:rPr>
                <w:rFonts w:ascii="Arial" w:hAnsi="Arial" w:cs="Arial"/>
                <w:sz w:val="20"/>
                <w:szCs w:val="20"/>
              </w:rPr>
            </w:pPr>
          </w:p>
          <w:p w:rsidR="00451BF7" w:rsidRPr="0096793D"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Use more than one source of evidence for historical enquiry in order to gain a more accurate understanding of history.</w:t>
            </w:r>
          </w:p>
          <w:p w:rsidR="00451BF7" w:rsidRPr="0096793D" w:rsidRDefault="00451BF7" w:rsidP="00FD5BE7">
            <w:pPr>
              <w:autoSpaceDE w:val="0"/>
              <w:autoSpaceDN w:val="0"/>
              <w:adjustRightInd w:val="0"/>
              <w:rPr>
                <w:rFonts w:ascii="Arial" w:hAnsi="Arial" w:cs="Arial"/>
                <w:sz w:val="20"/>
                <w:szCs w:val="20"/>
              </w:rPr>
            </w:pPr>
          </w:p>
          <w:p w:rsidR="00451BF7" w:rsidRPr="0096793D"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 xml:space="preserve">Describe different accounts of a historical events, explaining some of the reasons why the accounts may differ. </w:t>
            </w:r>
          </w:p>
          <w:p w:rsidR="00451BF7" w:rsidRPr="0096793D" w:rsidRDefault="00451BF7" w:rsidP="00FD5BE7">
            <w:pPr>
              <w:autoSpaceDE w:val="0"/>
              <w:autoSpaceDN w:val="0"/>
              <w:adjustRightInd w:val="0"/>
              <w:rPr>
                <w:rFonts w:ascii="Arial" w:hAnsi="Arial" w:cs="Arial"/>
                <w:sz w:val="20"/>
                <w:szCs w:val="20"/>
              </w:rPr>
            </w:pPr>
          </w:p>
          <w:p w:rsidR="00451BF7" w:rsidRPr="00FD5BE7"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 xml:space="preserve">Suggest causes and consequences of some of the main events and changes in history. </w:t>
            </w:r>
          </w:p>
        </w:tc>
        <w:tc>
          <w:tcPr>
            <w:tcW w:w="2310" w:type="dxa"/>
          </w:tcPr>
          <w:p w:rsidR="00FD5BE7" w:rsidRPr="0096793D"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Describe changes that have happened in the locality of the school throughout history.</w:t>
            </w:r>
          </w:p>
          <w:p w:rsidR="00451BF7" w:rsidRPr="0096793D" w:rsidRDefault="00451BF7" w:rsidP="00FD5BE7">
            <w:pPr>
              <w:autoSpaceDE w:val="0"/>
              <w:autoSpaceDN w:val="0"/>
              <w:adjustRightInd w:val="0"/>
              <w:rPr>
                <w:rFonts w:ascii="Arial" w:hAnsi="Arial" w:cs="Arial"/>
                <w:sz w:val="20"/>
                <w:szCs w:val="20"/>
              </w:rPr>
            </w:pPr>
          </w:p>
          <w:p w:rsidR="00451BF7" w:rsidRPr="0096793D"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Give a broad overview of life in Britain: from ancient to medieval times.</w:t>
            </w:r>
          </w:p>
          <w:p w:rsidR="00451BF7" w:rsidRPr="0096793D" w:rsidRDefault="00451BF7" w:rsidP="00FD5BE7">
            <w:pPr>
              <w:autoSpaceDE w:val="0"/>
              <w:autoSpaceDN w:val="0"/>
              <w:adjustRightInd w:val="0"/>
              <w:rPr>
                <w:rFonts w:ascii="Arial" w:hAnsi="Arial" w:cs="Arial"/>
                <w:sz w:val="20"/>
                <w:szCs w:val="20"/>
              </w:rPr>
            </w:pPr>
          </w:p>
          <w:p w:rsidR="00451BF7" w:rsidRPr="0096793D"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Compare some of the times studies with those of other areas of interest around the world.</w:t>
            </w:r>
          </w:p>
          <w:p w:rsidR="00451BF7" w:rsidRPr="0096793D" w:rsidRDefault="00451BF7" w:rsidP="00FD5BE7">
            <w:pPr>
              <w:autoSpaceDE w:val="0"/>
              <w:autoSpaceDN w:val="0"/>
              <w:adjustRightInd w:val="0"/>
              <w:rPr>
                <w:rFonts w:ascii="Arial" w:hAnsi="Arial" w:cs="Arial"/>
                <w:sz w:val="20"/>
                <w:szCs w:val="20"/>
              </w:rPr>
            </w:pPr>
          </w:p>
          <w:p w:rsidR="00451BF7" w:rsidRPr="0096793D"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Describe the social, ethnic, cultural or religious diversity of past society.</w:t>
            </w:r>
          </w:p>
          <w:p w:rsidR="00451BF7" w:rsidRPr="0096793D" w:rsidRDefault="00451BF7" w:rsidP="00FD5BE7">
            <w:pPr>
              <w:autoSpaceDE w:val="0"/>
              <w:autoSpaceDN w:val="0"/>
              <w:adjustRightInd w:val="0"/>
              <w:rPr>
                <w:rFonts w:ascii="Arial" w:hAnsi="Arial" w:cs="Arial"/>
                <w:sz w:val="20"/>
                <w:szCs w:val="20"/>
              </w:rPr>
            </w:pPr>
          </w:p>
          <w:p w:rsidR="00451BF7" w:rsidRPr="00FD5BE7"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 xml:space="preserve">Describe the characteristic features of the past, including ideas, beliefs, attitudes and experiences of men, women and children. </w:t>
            </w:r>
          </w:p>
        </w:tc>
        <w:tc>
          <w:tcPr>
            <w:tcW w:w="2311" w:type="dxa"/>
          </w:tcPr>
          <w:p w:rsidR="00FD5BE7" w:rsidRPr="0096793D"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Place events, artefacts and historical figures on a timeline using dates.</w:t>
            </w:r>
          </w:p>
          <w:p w:rsidR="00451BF7" w:rsidRPr="0096793D" w:rsidRDefault="00451BF7" w:rsidP="00FD5BE7">
            <w:pPr>
              <w:autoSpaceDE w:val="0"/>
              <w:autoSpaceDN w:val="0"/>
              <w:adjustRightInd w:val="0"/>
              <w:rPr>
                <w:rFonts w:ascii="Arial" w:hAnsi="Arial" w:cs="Arial"/>
                <w:sz w:val="20"/>
                <w:szCs w:val="20"/>
              </w:rPr>
            </w:pPr>
          </w:p>
          <w:p w:rsidR="00451BF7" w:rsidRPr="0096793D" w:rsidRDefault="00451BF7" w:rsidP="00FD5BE7">
            <w:pPr>
              <w:autoSpaceDE w:val="0"/>
              <w:autoSpaceDN w:val="0"/>
              <w:adjustRightInd w:val="0"/>
              <w:rPr>
                <w:rFonts w:ascii="Arial" w:hAnsi="Arial" w:cs="Arial"/>
                <w:sz w:val="20"/>
                <w:szCs w:val="20"/>
              </w:rPr>
            </w:pPr>
            <w:r w:rsidRPr="0096793D">
              <w:rPr>
                <w:rFonts w:ascii="Arial" w:hAnsi="Arial" w:cs="Arial"/>
                <w:sz w:val="20"/>
                <w:szCs w:val="20"/>
              </w:rPr>
              <w:t>Understand the concept of change over time, representing this, along with evidence on a timeline.</w:t>
            </w:r>
          </w:p>
          <w:p w:rsidR="00451BF7" w:rsidRPr="0096793D" w:rsidRDefault="00451BF7" w:rsidP="00FD5BE7">
            <w:pPr>
              <w:autoSpaceDE w:val="0"/>
              <w:autoSpaceDN w:val="0"/>
              <w:adjustRightInd w:val="0"/>
              <w:rPr>
                <w:rFonts w:ascii="Arial" w:hAnsi="Arial" w:cs="Arial"/>
                <w:sz w:val="20"/>
                <w:szCs w:val="20"/>
              </w:rPr>
            </w:pPr>
          </w:p>
          <w:p w:rsidR="00451BF7" w:rsidRPr="00FD5BE7" w:rsidRDefault="00451BF7" w:rsidP="00FD5BE7">
            <w:pPr>
              <w:autoSpaceDE w:val="0"/>
              <w:autoSpaceDN w:val="0"/>
              <w:adjustRightInd w:val="0"/>
              <w:rPr>
                <w:rFonts w:ascii="Arial" w:hAnsi="Arial" w:cs="Arial"/>
                <w:b/>
                <w:sz w:val="20"/>
                <w:szCs w:val="20"/>
                <w:u w:val="single"/>
              </w:rPr>
            </w:pPr>
            <w:r w:rsidRPr="0096793D">
              <w:rPr>
                <w:rFonts w:ascii="Arial" w:hAnsi="Arial" w:cs="Arial"/>
                <w:sz w:val="20"/>
                <w:szCs w:val="20"/>
              </w:rPr>
              <w:t xml:space="preserve">Use dates and terms to describe </w:t>
            </w:r>
            <w:r w:rsidR="0005342D" w:rsidRPr="0096793D">
              <w:rPr>
                <w:rFonts w:ascii="Arial" w:hAnsi="Arial" w:cs="Arial"/>
                <w:sz w:val="20"/>
                <w:szCs w:val="20"/>
              </w:rPr>
              <w:t>events.</w:t>
            </w:r>
            <w:r w:rsidR="0005342D" w:rsidRPr="0096793D">
              <w:rPr>
                <w:rFonts w:ascii="Arial" w:hAnsi="Arial" w:cs="Arial"/>
                <w:b/>
                <w:sz w:val="20"/>
                <w:szCs w:val="20"/>
                <w:u w:val="single"/>
              </w:rPr>
              <w:t xml:space="preserve"> </w:t>
            </w:r>
          </w:p>
        </w:tc>
        <w:tc>
          <w:tcPr>
            <w:tcW w:w="2311" w:type="dxa"/>
          </w:tcPr>
          <w:p w:rsidR="00FD5BE7" w:rsidRPr="0096793D" w:rsidRDefault="0005342D"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Use appropriate historical vocabulary to communicate including;</w:t>
            </w:r>
          </w:p>
          <w:p w:rsidR="0005342D" w:rsidRPr="0096793D" w:rsidRDefault="0005342D" w:rsidP="0005342D">
            <w:pPr>
              <w:pStyle w:val="ListParagraph"/>
              <w:numPr>
                <w:ilvl w:val="0"/>
                <w:numId w:val="8"/>
              </w:numPr>
              <w:autoSpaceDE w:val="0"/>
              <w:autoSpaceDN w:val="0"/>
              <w:adjustRightInd w:val="0"/>
              <w:rPr>
                <w:rFonts w:ascii="Arial" w:hAnsi="Arial" w:cs="Arial"/>
                <w:sz w:val="20"/>
                <w:szCs w:val="20"/>
              </w:rPr>
            </w:pPr>
            <w:r w:rsidRPr="0096793D">
              <w:rPr>
                <w:rFonts w:ascii="Arial" w:hAnsi="Arial" w:cs="Arial"/>
                <w:sz w:val="20"/>
                <w:szCs w:val="20"/>
              </w:rPr>
              <w:t>Dates</w:t>
            </w:r>
          </w:p>
          <w:p w:rsidR="0005342D" w:rsidRPr="0096793D" w:rsidRDefault="0005342D" w:rsidP="0005342D">
            <w:pPr>
              <w:pStyle w:val="ListParagraph"/>
              <w:numPr>
                <w:ilvl w:val="0"/>
                <w:numId w:val="8"/>
              </w:numPr>
              <w:autoSpaceDE w:val="0"/>
              <w:autoSpaceDN w:val="0"/>
              <w:adjustRightInd w:val="0"/>
              <w:rPr>
                <w:rFonts w:ascii="Arial" w:hAnsi="Arial" w:cs="Arial"/>
                <w:sz w:val="20"/>
                <w:szCs w:val="20"/>
              </w:rPr>
            </w:pPr>
            <w:r w:rsidRPr="0096793D">
              <w:rPr>
                <w:rFonts w:ascii="Arial" w:hAnsi="Arial" w:cs="Arial"/>
                <w:sz w:val="20"/>
                <w:szCs w:val="20"/>
              </w:rPr>
              <w:t>Time period</w:t>
            </w:r>
          </w:p>
          <w:p w:rsidR="0005342D" w:rsidRPr="0096793D" w:rsidRDefault="0005342D" w:rsidP="0005342D">
            <w:pPr>
              <w:pStyle w:val="ListParagraph"/>
              <w:numPr>
                <w:ilvl w:val="0"/>
                <w:numId w:val="8"/>
              </w:numPr>
              <w:autoSpaceDE w:val="0"/>
              <w:autoSpaceDN w:val="0"/>
              <w:adjustRightInd w:val="0"/>
              <w:rPr>
                <w:rFonts w:ascii="Arial" w:hAnsi="Arial" w:cs="Arial"/>
                <w:sz w:val="20"/>
                <w:szCs w:val="20"/>
              </w:rPr>
            </w:pPr>
            <w:r w:rsidRPr="0096793D">
              <w:rPr>
                <w:rFonts w:ascii="Arial" w:hAnsi="Arial" w:cs="Arial"/>
                <w:sz w:val="20"/>
                <w:szCs w:val="20"/>
              </w:rPr>
              <w:t>Era</w:t>
            </w:r>
          </w:p>
          <w:p w:rsidR="0005342D" w:rsidRPr="0096793D" w:rsidRDefault="0005342D" w:rsidP="0005342D">
            <w:pPr>
              <w:pStyle w:val="ListParagraph"/>
              <w:numPr>
                <w:ilvl w:val="0"/>
                <w:numId w:val="8"/>
              </w:numPr>
              <w:autoSpaceDE w:val="0"/>
              <w:autoSpaceDN w:val="0"/>
              <w:adjustRightInd w:val="0"/>
              <w:rPr>
                <w:rFonts w:ascii="Arial" w:hAnsi="Arial" w:cs="Arial"/>
                <w:sz w:val="20"/>
                <w:szCs w:val="20"/>
              </w:rPr>
            </w:pPr>
            <w:r w:rsidRPr="0096793D">
              <w:rPr>
                <w:rFonts w:ascii="Arial" w:hAnsi="Arial" w:cs="Arial"/>
                <w:sz w:val="20"/>
                <w:szCs w:val="20"/>
              </w:rPr>
              <w:t>Change</w:t>
            </w:r>
          </w:p>
          <w:p w:rsidR="0005342D" w:rsidRPr="0096793D" w:rsidRDefault="0005342D" w:rsidP="0005342D">
            <w:pPr>
              <w:pStyle w:val="ListParagraph"/>
              <w:numPr>
                <w:ilvl w:val="0"/>
                <w:numId w:val="8"/>
              </w:numPr>
              <w:autoSpaceDE w:val="0"/>
              <w:autoSpaceDN w:val="0"/>
              <w:adjustRightInd w:val="0"/>
              <w:rPr>
                <w:rFonts w:ascii="Arial" w:hAnsi="Arial" w:cs="Arial"/>
                <w:sz w:val="20"/>
                <w:szCs w:val="20"/>
              </w:rPr>
            </w:pPr>
            <w:r w:rsidRPr="0096793D">
              <w:rPr>
                <w:rFonts w:ascii="Arial" w:hAnsi="Arial" w:cs="Arial"/>
                <w:sz w:val="20"/>
                <w:szCs w:val="20"/>
              </w:rPr>
              <w:t>Chronology</w:t>
            </w:r>
          </w:p>
          <w:p w:rsidR="0005342D" w:rsidRPr="0096793D" w:rsidRDefault="0005342D" w:rsidP="0005342D">
            <w:pPr>
              <w:autoSpaceDE w:val="0"/>
              <w:autoSpaceDN w:val="0"/>
              <w:adjustRightInd w:val="0"/>
              <w:rPr>
                <w:rFonts w:ascii="Arial" w:hAnsi="Arial" w:cs="Arial"/>
                <w:sz w:val="20"/>
                <w:szCs w:val="20"/>
              </w:rPr>
            </w:pPr>
          </w:p>
          <w:p w:rsidR="0005342D" w:rsidRPr="0096793D" w:rsidRDefault="0005342D" w:rsidP="0005342D">
            <w:pPr>
              <w:autoSpaceDE w:val="0"/>
              <w:autoSpaceDN w:val="0"/>
              <w:adjustRightInd w:val="0"/>
              <w:rPr>
                <w:rFonts w:ascii="Arial" w:hAnsi="Arial" w:cs="Arial"/>
                <w:b/>
                <w:sz w:val="20"/>
                <w:szCs w:val="20"/>
                <w:u w:val="single"/>
              </w:rPr>
            </w:pPr>
            <w:r w:rsidRPr="0096793D">
              <w:rPr>
                <w:rFonts w:ascii="Arial" w:hAnsi="Arial" w:cs="Arial"/>
                <w:sz w:val="20"/>
                <w:szCs w:val="20"/>
              </w:rPr>
              <w:t>Use literacy, numeracy and computing skills to a good standard in order to communicate information about the past.</w:t>
            </w:r>
            <w:r w:rsidRPr="0096793D">
              <w:rPr>
                <w:rFonts w:ascii="Arial" w:hAnsi="Arial" w:cs="Arial"/>
                <w:b/>
                <w:sz w:val="20"/>
                <w:szCs w:val="20"/>
                <w:u w:val="single"/>
              </w:rPr>
              <w:t xml:space="preserve"> </w:t>
            </w:r>
          </w:p>
        </w:tc>
      </w:tr>
      <w:bookmarkEnd w:id="1"/>
    </w:tbl>
    <w:p w:rsidR="00FD5BE7" w:rsidRPr="0096793D" w:rsidRDefault="00FD5BE7" w:rsidP="00FD5BE7">
      <w:pPr>
        <w:pStyle w:val="Default"/>
        <w:rPr>
          <w:rFonts w:ascii="Arial" w:hAnsi="Arial" w:cs="Arial"/>
          <w:color w:val="auto"/>
          <w:sz w:val="20"/>
          <w:szCs w:val="20"/>
        </w:rPr>
      </w:pPr>
    </w:p>
    <w:p w:rsidR="0005342D" w:rsidRPr="0096793D" w:rsidRDefault="0005342D" w:rsidP="0005342D">
      <w:pPr>
        <w:pStyle w:val="Default"/>
        <w:rPr>
          <w:rFonts w:ascii="Arial" w:hAnsi="Arial" w:cs="Arial"/>
          <w:color w:val="auto"/>
          <w:sz w:val="20"/>
          <w:szCs w:val="20"/>
        </w:rPr>
      </w:pPr>
    </w:p>
    <w:p w:rsidR="0005342D" w:rsidRPr="0096793D" w:rsidRDefault="0005342D" w:rsidP="0005342D">
      <w:pPr>
        <w:pStyle w:val="Default"/>
        <w:rPr>
          <w:rFonts w:ascii="Arial" w:hAnsi="Arial" w:cs="Arial"/>
          <w:b/>
          <w:color w:val="auto"/>
          <w:sz w:val="20"/>
          <w:szCs w:val="20"/>
          <w:u w:val="single"/>
        </w:rPr>
      </w:pPr>
      <w:r w:rsidRPr="0096793D">
        <w:rPr>
          <w:rFonts w:ascii="Arial" w:hAnsi="Arial" w:cs="Arial"/>
          <w:b/>
          <w:color w:val="auto"/>
          <w:sz w:val="20"/>
          <w:szCs w:val="20"/>
          <w:u w:val="single"/>
        </w:rPr>
        <w:t xml:space="preserve">Milestone </w:t>
      </w:r>
      <w:r w:rsidRPr="0096793D">
        <w:rPr>
          <w:rFonts w:ascii="Arial" w:hAnsi="Arial" w:cs="Arial"/>
          <w:b/>
          <w:color w:val="auto"/>
          <w:sz w:val="20"/>
          <w:szCs w:val="20"/>
          <w:u w:val="single"/>
        </w:rPr>
        <w:t>3</w:t>
      </w:r>
      <w:r w:rsidRPr="0096793D">
        <w:rPr>
          <w:rFonts w:ascii="Arial" w:hAnsi="Arial" w:cs="Arial"/>
          <w:b/>
          <w:color w:val="auto"/>
          <w:sz w:val="20"/>
          <w:szCs w:val="20"/>
          <w:u w:val="single"/>
        </w:rPr>
        <w:t xml:space="preserve"> (Years </w:t>
      </w:r>
      <w:r w:rsidRPr="0096793D">
        <w:rPr>
          <w:rFonts w:ascii="Arial" w:hAnsi="Arial" w:cs="Arial"/>
          <w:b/>
          <w:color w:val="auto"/>
          <w:sz w:val="20"/>
          <w:szCs w:val="20"/>
          <w:u w:val="single"/>
        </w:rPr>
        <w:t>5</w:t>
      </w:r>
      <w:r w:rsidRPr="0096793D">
        <w:rPr>
          <w:rFonts w:ascii="Arial" w:hAnsi="Arial" w:cs="Arial"/>
          <w:b/>
          <w:color w:val="auto"/>
          <w:sz w:val="20"/>
          <w:szCs w:val="20"/>
          <w:u w:val="single"/>
        </w:rPr>
        <w:t xml:space="preserve"> and </w:t>
      </w:r>
      <w:r w:rsidRPr="0096793D">
        <w:rPr>
          <w:rFonts w:ascii="Arial" w:hAnsi="Arial" w:cs="Arial"/>
          <w:b/>
          <w:color w:val="auto"/>
          <w:sz w:val="20"/>
          <w:szCs w:val="20"/>
          <w:u w:val="single"/>
        </w:rPr>
        <w:t>6</w:t>
      </w:r>
      <w:r w:rsidRPr="0096793D">
        <w:rPr>
          <w:rFonts w:ascii="Arial" w:hAnsi="Arial" w:cs="Arial"/>
          <w:b/>
          <w:color w:val="auto"/>
          <w:sz w:val="20"/>
          <w:szCs w:val="20"/>
          <w:u w:val="single"/>
        </w:rPr>
        <w:t>)</w:t>
      </w:r>
    </w:p>
    <w:p w:rsidR="0005342D" w:rsidRPr="0096793D" w:rsidRDefault="0005342D" w:rsidP="0005342D">
      <w:pPr>
        <w:pStyle w:val="Default"/>
        <w:rPr>
          <w:rFonts w:ascii="Arial" w:hAnsi="Arial" w:cs="Arial"/>
          <w:color w:val="auto"/>
          <w:sz w:val="20"/>
          <w:szCs w:val="20"/>
        </w:rPr>
      </w:pPr>
      <w:r w:rsidRPr="0096793D">
        <w:rPr>
          <w:rFonts w:ascii="Arial" w:hAnsi="Arial" w:cs="Arial"/>
          <w:color w:val="auto"/>
          <w:sz w:val="20"/>
          <w:szCs w:val="20"/>
        </w:rPr>
        <w:t xml:space="preserve">By the end of year </w:t>
      </w:r>
      <w:r w:rsidRPr="0096793D">
        <w:rPr>
          <w:rFonts w:ascii="Arial" w:hAnsi="Arial" w:cs="Arial"/>
          <w:color w:val="auto"/>
          <w:sz w:val="20"/>
          <w:szCs w:val="20"/>
        </w:rPr>
        <w:t>6</w:t>
      </w:r>
      <w:r w:rsidRPr="0096793D">
        <w:rPr>
          <w:rFonts w:ascii="Arial" w:hAnsi="Arial" w:cs="Arial"/>
          <w:color w:val="auto"/>
          <w:sz w:val="20"/>
          <w:szCs w:val="20"/>
        </w:rPr>
        <w:t xml:space="preserve"> children should be able to;</w:t>
      </w:r>
    </w:p>
    <w:tbl>
      <w:tblPr>
        <w:tblStyle w:val="TableGrid11"/>
        <w:tblW w:w="0" w:type="auto"/>
        <w:tblLook w:val="04A0" w:firstRow="1" w:lastRow="0" w:firstColumn="1" w:lastColumn="0" w:noHBand="0" w:noVBand="1"/>
      </w:tblPr>
      <w:tblGrid>
        <w:gridCol w:w="2310"/>
        <w:gridCol w:w="2310"/>
        <w:gridCol w:w="2311"/>
        <w:gridCol w:w="2311"/>
      </w:tblGrid>
      <w:tr w:rsidR="0005342D" w:rsidRPr="0005342D" w:rsidTr="006A79CC">
        <w:tc>
          <w:tcPr>
            <w:tcW w:w="2310" w:type="dxa"/>
          </w:tcPr>
          <w:p w:rsidR="0005342D" w:rsidRPr="0005342D" w:rsidRDefault="0005342D" w:rsidP="0005342D">
            <w:pPr>
              <w:autoSpaceDE w:val="0"/>
              <w:autoSpaceDN w:val="0"/>
              <w:adjustRightInd w:val="0"/>
              <w:spacing w:after="160" w:line="259" w:lineRule="auto"/>
              <w:jc w:val="center"/>
              <w:rPr>
                <w:rFonts w:ascii="Arial" w:hAnsi="Arial" w:cs="Arial"/>
                <w:b/>
                <w:sz w:val="20"/>
                <w:szCs w:val="20"/>
                <w:u w:val="single"/>
              </w:rPr>
            </w:pPr>
            <w:r w:rsidRPr="0005342D">
              <w:rPr>
                <w:rFonts w:ascii="Arial" w:hAnsi="Arial" w:cs="Arial"/>
                <w:b/>
                <w:sz w:val="20"/>
                <w:szCs w:val="20"/>
                <w:u w:val="single"/>
              </w:rPr>
              <w:t>Investigate and interpret the past</w:t>
            </w:r>
          </w:p>
        </w:tc>
        <w:tc>
          <w:tcPr>
            <w:tcW w:w="2310" w:type="dxa"/>
          </w:tcPr>
          <w:p w:rsidR="0005342D" w:rsidRPr="0005342D" w:rsidRDefault="0005342D" w:rsidP="0005342D">
            <w:pPr>
              <w:autoSpaceDE w:val="0"/>
              <w:autoSpaceDN w:val="0"/>
              <w:adjustRightInd w:val="0"/>
              <w:spacing w:after="160" w:line="259" w:lineRule="auto"/>
              <w:jc w:val="center"/>
              <w:rPr>
                <w:rFonts w:ascii="Arial" w:hAnsi="Arial" w:cs="Arial"/>
                <w:b/>
                <w:sz w:val="20"/>
                <w:szCs w:val="20"/>
                <w:u w:val="single"/>
              </w:rPr>
            </w:pPr>
            <w:r w:rsidRPr="0005342D">
              <w:rPr>
                <w:rFonts w:ascii="Arial" w:hAnsi="Arial" w:cs="Arial"/>
                <w:b/>
                <w:sz w:val="20"/>
                <w:szCs w:val="20"/>
                <w:u w:val="single"/>
              </w:rPr>
              <w:t>Build an overview of world history</w:t>
            </w:r>
          </w:p>
        </w:tc>
        <w:tc>
          <w:tcPr>
            <w:tcW w:w="2311" w:type="dxa"/>
          </w:tcPr>
          <w:p w:rsidR="0005342D" w:rsidRPr="0005342D" w:rsidRDefault="0005342D" w:rsidP="0005342D">
            <w:pPr>
              <w:autoSpaceDE w:val="0"/>
              <w:autoSpaceDN w:val="0"/>
              <w:adjustRightInd w:val="0"/>
              <w:spacing w:after="160" w:line="259" w:lineRule="auto"/>
              <w:jc w:val="center"/>
              <w:rPr>
                <w:rFonts w:ascii="Arial" w:hAnsi="Arial" w:cs="Arial"/>
                <w:b/>
                <w:sz w:val="20"/>
                <w:szCs w:val="20"/>
                <w:u w:val="single"/>
              </w:rPr>
            </w:pPr>
            <w:r w:rsidRPr="0005342D">
              <w:rPr>
                <w:rFonts w:ascii="Arial" w:hAnsi="Arial" w:cs="Arial"/>
                <w:b/>
                <w:sz w:val="20"/>
                <w:szCs w:val="20"/>
                <w:u w:val="single"/>
              </w:rPr>
              <w:t>Understand chronology</w:t>
            </w:r>
          </w:p>
        </w:tc>
        <w:tc>
          <w:tcPr>
            <w:tcW w:w="2311" w:type="dxa"/>
          </w:tcPr>
          <w:p w:rsidR="0005342D" w:rsidRPr="0005342D" w:rsidRDefault="0005342D" w:rsidP="0005342D">
            <w:pPr>
              <w:autoSpaceDE w:val="0"/>
              <w:autoSpaceDN w:val="0"/>
              <w:adjustRightInd w:val="0"/>
              <w:spacing w:after="160" w:line="259" w:lineRule="auto"/>
              <w:jc w:val="center"/>
              <w:rPr>
                <w:rFonts w:ascii="Arial" w:hAnsi="Arial" w:cs="Arial"/>
                <w:b/>
                <w:sz w:val="20"/>
                <w:szCs w:val="20"/>
                <w:u w:val="single"/>
              </w:rPr>
            </w:pPr>
            <w:r w:rsidRPr="0005342D">
              <w:rPr>
                <w:rFonts w:ascii="Arial" w:hAnsi="Arial" w:cs="Arial"/>
                <w:b/>
                <w:sz w:val="20"/>
                <w:szCs w:val="20"/>
                <w:u w:val="single"/>
              </w:rPr>
              <w:t>Communicate historically</w:t>
            </w:r>
          </w:p>
        </w:tc>
      </w:tr>
      <w:tr w:rsidR="0005342D" w:rsidRPr="0005342D" w:rsidTr="006A79CC">
        <w:tc>
          <w:tcPr>
            <w:tcW w:w="2310" w:type="dxa"/>
          </w:tcPr>
          <w:p w:rsidR="0005342D" w:rsidRPr="0096793D" w:rsidRDefault="0005342D"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lastRenderedPageBreak/>
              <w:t>Use source of evidence to deduce information about the past.</w:t>
            </w:r>
          </w:p>
          <w:p w:rsidR="0005342D" w:rsidRPr="0096793D" w:rsidRDefault="0005342D"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Select suitable sources of evidence, giving reasons for their choices.</w:t>
            </w:r>
          </w:p>
          <w:p w:rsidR="0005342D" w:rsidRPr="0096793D" w:rsidRDefault="0005342D" w:rsidP="0005342D">
            <w:pPr>
              <w:autoSpaceDE w:val="0"/>
              <w:autoSpaceDN w:val="0"/>
              <w:adjustRightInd w:val="0"/>
              <w:spacing w:after="160" w:line="259" w:lineRule="auto"/>
              <w:rPr>
                <w:rFonts w:ascii="Arial" w:hAnsi="Arial" w:cs="Arial"/>
                <w:sz w:val="20"/>
                <w:szCs w:val="20"/>
              </w:rPr>
            </w:pPr>
          </w:p>
          <w:p w:rsidR="0005342D" w:rsidRPr="0096793D" w:rsidRDefault="0005342D"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Use sources of information to form testable hypotheses about the past.</w:t>
            </w:r>
          </w:p>
          <w:p w:rsidR="0005342D" w:rsidRPr="0096793D" w:rsidRDefault="0005342D" w:rsidP="0005342D">
            <w:pPr>
              <w:autoSpaceDE w:val="0"/>
              <w:autoSpaceDN w:val="0"/>
              <w:adjustRightInd w:val="0"/>
              <w:spacing w:after="160" w:line="259" w:lineRule="auto"/>
              <w:rPr>
                <w:rFonts w:ascii="Arial" w:hAnsi="Arial" w:cs="Arial"/>
                <w:sz w:val="20"/>
                <w:szCs w:val="20"/>
              </w:rPr>
            </w:pPr>
          </w:p>
          <w:p w:rsidR="0005342D" w:rsidRPr="0096793D" w:rsidRDefault="0005342D"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Seek out and analyse a wide range of evidence in order to justify claims about the past.</w:t>
            </w:r>
          </w:p>
          <w:p w:rsidR="0005342D" w:rsidRPr="0096793D" w:rsidRDefault="0005342D" w:rsidP="0005342D">
            <w:pPr>
              <w:autoSpaceDE w:val="0"/>
              <w:autoSpaceDN w:val="0"/>
              <w:adjustRightInd w:val="0"/>
              <w:spacing w:after="160" w:line="259" w:lineRule="auto"/>
              <w:rPr>
                <w:rFonts w:ascii="Arial" w:hAnsi="Arial" w:cs="Arial"/>
                <w:sz w:val="20"/>
                <w:szCs w:val="20"/>
              </w:rPr>
            </w:pPr>
          </w:p>
          <w:p w:rsidR="0005342D" w:rsidRPr="0096793D" w:rsidRDefault="0005342D"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Show an awareness of the concept of propaganda and how historians must understand the social context of evidence studied.</w:t>
            </w:r>
          </w:p>
          <w:p w:rsidR="0005342D" w:rsidRPr="0096793D" w:rsidRDefault="0005342D" w:rsidP="0005342D">
            <w:pPr>
              <w:autoSpaceDE w:val="0"/>
              <w:autoSpaceDN w:val="0"/>
              <w:adjustRightInd w:val="0"/>
              <w:spacing w:after="160" w:line="259" w:lineRule="auto"/>
              <w:rPr>
                <w:rFonts w:ascii="Arial" w:hAnsi="Arial" w:cs="Arial"/>
                <w:sz w:val="20"/>
                <w:szCs w:val="20"/>
              </w:rPr>
            </w:pPr>
          </w:p>
          <w:p w:rsidR="0005342D" w:rsidRPr="0096793D" w:rsidRDefault="0005342D"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Understand that no single source of evidence gives the full answer to questions about the past.</w:t>
            </w:r>
          </w:p>
          <w:p w:rsidR="0005342D" w:rsidRPr="0096793D" w:rsidRDefault="0005342D" w:rsidP="0005342D">
            <w:pPr>
              <w:autoSpaceDE w:val="0"/>
              <w:autoSpaceDN w:val="0"/>
              <w:adjustRightInd w:val="0"/>
              <w:spacing w:after="160" w:line="259" w:lineRule="auto"/>
              <w:rPr>
                <w:rFonts w:ascii="Arial" w:hAnsi="Arial" w:cs="Arial"/>
                <w:sz w:val="20"/>
                <w:szCs w:val="20"/>
              </w:rPr>
            </w:pPr>
          </w:p>
          <w:p w:rsidR="0005342D" w:rsidRPr="0005342D" w:rsidRDefault="0005342D"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Refine lines of enquiry as appropriate.</w:t>
            </w:r>
          </w:p>
        </w:tc>
        <w:tc>
          <w:tcPr>
            <w:tcW w:w="2310" w:type="dxa"/>
          </w:tcPr>
          <w:p w:rsidR="0005342D" w:rsidRPr="0096793D" w:rsidRDefault="0005342D"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Identify continuity and change in the history of the locality of the school.</w:t>
            </w:r>
          </w:p>
          <w:p w:rsidR="0005342D" w:rsidRPr="0096793D" w:rsidRDefault="0005342D"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Give a broad overview of life in Britain and some major events from the rest of the world.</w:t>
            </w:r>
          </w:p>
          <w:p w:rsidR="00A340E7" w:rsidRPr="0096793D" w:rsidRDefault="0005342D"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Compare some of the times studie</w:t>
            </w:r>
            <w:r w:rsidR="00CA302D" w:rsidRPr="0096793D">
              <w:rPr>
                <w:rFonts w:ascii="Arial" w:hAnsi="Arial" w:cs="Arial"/>
                <w:sz w:val="20"/>
                <w:szCs w:val="20"/>
              </w:rPr>
              <w:t>d</w:t>
            </w:r>
            <w:r w:rsidRPr="0096793D">
              <w:rPr>
                <w:rFonts w:ascii="Arial" w:hAnsi="Arial" w:cs="Arial"/>
                <w:sz w:val="20"/>
                <w:szCs w:val="20"/>
              </w:rPr>
              <w:t xml:space="preserve"> with those of other</w:t>
            </w:r>
            <w:r w:rsidR="00A340E7" w:rsidRPr="0096793D">
              <w:rPr>
                <w:rFonts w:ascii="Arial" w:hAnsi="Arial" w:cs="Arial"/>
                <w:sz w:val="20"/>
                <w:szCs w:val="20"/>
              </w:rPr>
              <w:t xml:space="preserve"> areas of interest around the world.</w:t>
            </w:r>
          </w:p>
          <w:p w:rsidR="00A340E7" w:rsidRPr="0096793D" w:rsidRDefault="00A340E7" w:rsidP="0005342D">
            <w:pPr>
              <w:autoSpaceDE w:val="0"/>
              <w:autoSpaceDN w:val="0"/>
              <w:adjustRightInd w:val="0"/>
              <w:spacing w:after="160" w:line="259" w:lineRule="auto"/>
              <w:rPr>
                <w:rFonts w:ascii="Arial" w:hAnsi="Arial" w:cs="Arial"/>
                <w:sz w:val="20"/>
                <w:szCs w:val="20"/>
              </w:rPr>
            </w:pPr>
          </w:p>
          <w:p w:rsidR="00A340E7" w:rsidRPr="0096793D" w:rsidRDefault="00A340E7"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Describe the social, ethnic, cultural or religious diversity of past society.</w:t>
            </w:r>
          </w:p>
          <w:p w:rsidR="00A340E7" w:rsidRPr="0096793D" w:rsidRDefault="00A340E7" w:rsidP="0005342D">
            <w:pPr>
              <w:autoSpaceDE w:val="0"/>
              <w:autoSpaceDN w:val="0"/>
              <w:adjustRightInd w:val="0"/>
              <w:spacing w:after="160" w:line="259" w:lineRule="auto"/>
              <w:rPr>
                <w:rFonts w:ascii="Arial" w:hAnsi="Arial" w:cs="Arial"/>
                <w:sz w:val="20"/>
                <w:szCs w:val="20"/>
              </w:rPr>
            </w:pPr>
          </w:p>
          <w:p w:rsidR="0005342D" w:rsidRPr="0005342D" w:rsidRDefault="00A340E7"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Describe the characteristic features of the past, including ideas, beliefs attitudes and experiences of men, women and children.</w:t>
            </w:r>
            <w:r w:rsidR="0005342D" w:rsidRPr="0096793D">
              <w:rPr>
                <w:rFonts w:ascii="Arial" w:hAnsi="Arial" w:cs="Arial"/>
                <w:sz w:val="20"/>
                <w:szCs w:val="20"/>
              </w:rPr>
              <w:t xml:space="preserve"> </w:t>
            </w:r>
          </w:p>
        </w:tc>
        <w:tc>
          <w:tcPr>
            <w:tcW w:w="2311" w:type="dxa"/>
          </w:tcPr>
          <w:p w:rsidR="0005342D" w:rsidRPr="0096793D" w:rsidRDefault="00A340E7"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 xml:space="preserve">Describe the main changes in a period of history (using terms such as: social, religious, political, technological and cultural). </w:t>
            </w:r>
          </w:p>
          <w:p w:rsidR="00A340E7" w:rsidRPr="0096793D" w:rsidRDefault="00A340E7" w:rsidP="0005342D">
            <w:pPr>
              <w:autoSpaceDE w:val="0"/>
              <w:autoSpaceDN w:val="0"/>
              <w:adjustRightInd w:val="0"/>
              <w:spacing w:after="160" w:line="259" w:lineRule="auto"/>
              <w:rPr>
                <w:rFonts w:ascii="Arial" w:hAnsi="Arial" w:cs="Arial"/>
                <w:sz w:val="20"/>
                <w:szCs w:val="20"/>
              </w:rPr>
            </w:pPr>
          </w:p>
          <w:p w:rsidR="00A340E7" w:rsidRPr="0096793D" w:rsidRDefault="00A340E7"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Identify periods of rapid change in history and contrast them with times of relatively little change.</w:t>
            </w:r>
          </w:p>
          <w:p w:rsidR="00A340E7" w:rsidRPr="0096793D" w:rsidRDefault="00A340E7" w:rsidP="0005342D">
            <w:pPr>
              <w:autoSpaceDE w:val="0"/>
              <w:autoSpaceDN w:val="0"/>
              <w:adjustRightInd w:val="0"/>
              <w:spacing w:after="160" w:line="259" w:lineRule="auto"/>
              <w:rPr>
                <w:rFonts w:ascii="Arial" w:hAnsi="Arial" w:cs="Arial"/>
                <w:sz w:val="20"/>
                <w:szCs w:val="20"/>
              </w:rPr>
            </w:pPr>
          </w:p>
          <w:p w:rsidR="00A340E7" w:rsidRPr="0096793D" w:rsidRDefault="00A340E7"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 xml:space="preserve">Understand the concepts of continuity and change over time, representing them, along with evidence on a timeline. </w:t>
            </w:r>
          </w:p>
          <w:p w:rsidR="00A340E7" w:rsidRPr="0096793D" w:rsidRDefault="00A340E7" w:rsidP="0005342D">
            <w:pPr>
              <w:autoSpaceDE w:val="0"/>
              <w:autoSpaceDN w:val="0"/>
              <w:adjustRightInd w:val="0"/>
              <w:spacing w:after="160" w:line="259" w:lineRule="auto"/>
              <w:rPr>
                <w:rFonts w:ascii="Arial" w:hAnsi="Arial" w:cs="Arial"/>
                <w:sz w:val="20"/>
                <w:szCs w:val="20"/>
              </w:rPr>
            </w:pPr>
          </w:p>
          <w:p w:rsidR="00A340E7" w:rsidRPr="0005342D" w:rsidRDefault="00A340E7" w:rsidP="0005342D">
            <w:pPr>
              <w:autoSpaceDE w:val="0"/>
              <w:autoSpaceDN w:val="0"/>
              <w:adjustRightInd w:val="0"/>
              <w:spacing w:after="160" w:line="259" w:lineRule="auto"/>
              <w:rPr>
                <w:rFonts w:ascii="Arial" w:hAnsi="Arial" w:cs="Arial"/>
                <w:sz w:val="20"/>
                <w:szCs w:val="20"/>
              </w:rPr>
            </w:pPr>
            <w:r w:rsidRPr="0096793D">
              <w:rPr>
                <w:rFonts w:ascii="Arial" w:hAnsi="Arial" w:cs="Arial"/>
                <w:sz w:val="20"/>
                <w:szCs w:val="20"/>
              </w:rPr>
              <w:t>Use dates and terms accurately in describing events.</w:t>
            </w:r>
          </w:p>
        </w:tc>
        <w:tc>
          <w:tcPr>
            <w:tcW w:w="2311" w:type="dxa"/>
          </w:tcPr>
          <w:p w:rsidR="0005342D" w:rsidRPr="0096793D" w:rsidRDefault="00A340E7" w:rsidP="0005342D">
            <w:pPr>
              <w:autoSpaceDE w:val="0"/>
              <w:autoSpaceDN w:val="0"/>
              <w:adjustRightInd w:val="0"/>
              <w:rPr>
                <w:rFonts w:ascii="Arial" w:hAnsi="Arial" w:cs="Arial"/>
                <w:sz w:val="20"/>
                <w:szCs w:val="20"/>
              </w:rPr>
            </w:pPr>
            <w:r w:rsidRPr="0096793D">
              <w:rPr>
                <w:rFonts w:ascii="Arial" w:hAnsi="Arial" w:cs="Arial"/>
                <w:sz w:val="20"/>
                <w:szCs w:val="20"/>
              </w:rPr>
              <w:t>Use appropriate historical vocabulary to communicate including;</w:t>
            </w:r>
          </w:p>
          <w:p w:rsidR="0005342D" w:rsidRPr="0096793D" w:rsidRDefault="00A340E7" w:rsidP="00A340E7">
            <w:pPr>
              <w:pStyle w:val="ListParagraph"/>
              <w:numPr>
                <w:ilvl w:val="0"/>
                <w:numId w:val="9"/>
              </w:numPr>
              <w:autoSpaceDE w:val="0"/>
              <w:autoSpaceDN w:val="0"/>
              <w:adjustRightInd w:val="0"/>
              <w:rPr>
                <w:rFonts w:ascii="Arial" w:hAnsi="Arial" w:cs="Arial"/>
                <w:sz w:val="20"/>
                <w:szCs w:val="20"/>
              </w:rPr>
            </w:pPr>
            <w:r w:rsidRPr="0096793D">
              <w:rPr>
                <w:rFonts w:ascii="Arial" w:hAnsi="Arial" w:cs="Arial"/>
                <w:sz w:val="20"/>
                <w:szCs w:val="20"/>
              </w:rPr>
              <w:t>Dates</w:t>
            </w:r>
          </w:p>
          <w:p w:rsidR="00A340E7" w:rsidRPr="0096793D" w:rsidRDefault="00A340E7" w:rsidP="00A340E7">
            <w:pPr>
              <w:pStyle w:val="ListParagraph"/>
              <w:numPr>
                <w:ilvl w:val="0"/>
                <w:numId w:val="9"/>
              </w:numPr>
              <w:autoSpaceDE w:val="0"/>
              <w:autoSpaceDN w:val="0"/>
              <w:adjustRightInd w:val="0"/>
              <w:rPr>
                <w:rFonts w:ascii="Arial" w:hAnsi="Arial" w:cs="Arial"/>
                <w:sz w:val="20"/>
                <w:szCs w:val="20"/>
              </w:rPr>
            </w:pPr>
            <w:r w:rsidRPr="0096793D">
              <w:rPr>
                <w:rFonts w:ascii="Arial" w:hAnsi="Arial" w:cs="Arial"/>
                <w:sz w:val="20"/>
                <w:szCs w:val="20"/>
              </w:rPr>
              <w:t>Time period</w:t>
            </w:r>
          </w:p>
          <w:p w:rsidR="00A340E7" w:rsidRPr="0096793D" w:rsidRDefault="00A340E7" w:rsidP="00A340E7">
            <w:pPr>
              <w:pStyle w:val="ListParagraph"/>
              <w:numPr>
                <w:ilvl w:val="0"/>
                <w:numId w:val="9"/>
              </w:numPr>
              <w:autoSpaceDE w:val="0"/>
              <w:autoSpaceDN w:val="0"/>
              <w:adjustRightInd w:val="0"/>
              <w:rPr>
                <w:rFonts w:ascii="Arial" w:hAnsi="Arial" w:cs="Arial"/>
                <w:sz w:val="20"/>
                <w:szCs w:val="20"/>
              </w:rPr>
            </w:pPr>
            <w:r w:rsidRPr="0096793D">
              <w:rPr>
                <w:rFonts w:ascii="Arial" w:hAnsi="Arial" w:cs="Arial"/>
                <w:sz w:val="20"/>
                <w:szCs w:val="20"/>
              </w:rPr>
              <w:t>Era</w:t>
            </w:r>
          </w:p>
          <w:p w:rsidR="00A340E7" w:rsidRPr="0096793D" w:rsidRDefault="00A340E7" w:rsidP="00A340E7">
            <w:pPr>
              <w:pStyle w:val="ListParagraph"/>
              <w:numPr>
                <w:ilvl w:val="0"/>
                <w:numId w:val="9"/>
              </w:numPr>
              <w:autoSpaceDE w:val="0"/>
              <w:autoSpaceDN w:val="0"/>
              <w:adjustRightInd w:val="0"/>
              <w:rPr>
                <w:rFonts w:ascii="Arial" w:hAnsi="Arial" w:cs="Arial"/>
                <w:sz w:val="20"/>
                <w:szCs w:val="20"/>
              </w:rPr>
            </w:pPr>
            <w:r w:rsidRPr="0096793D">
              <w:rPr>
                <w:rFonts w:ascii="Arial" w:hAnsi="Arial" w:cs="Arial"/>
                <w:sz w:val="20"/>
                <w:szCs w:val="20"/>
              </w:rPr>
              <w:t>Chronology</w:t>
            </w:r>
          </w:p>
          <w:p w:rsidR="00A340E7" w:rsidRPr="0096793D" w:rsidRDefault="00A340E7" w:rsidP="00A340E7">
            <w:pPr>
              <w:pStyle w:val="ListParagraph"/>
              <w:numPr>
                <w:ilvl w:val="0"/>
                <w:numId w:val="9"/>
              </w:numPr>
              <w:autoSpaceDE w:val="0"/>
              <w:autoSpaceDN w:val="0"/>
              <w:adjustRightInd w:val="0"/>
              <w:rPr>
                <w:rFonts w:ascii="Arial" w:hAnsi="Arial" w:cs="Arial"/>
                <w:sz w:val="20"/>
                <w:szCs w:val="20"/>
              </w:rPr>
            </w:pPr>
            <w:r w:rsidRPr="0096793D">
              <w:rPr>
                <w:rFonts w:ascii="Arial" w:hAnsi="Arial" w:cs="Arial"/>
                <w:sz w:val="20"/>
                <w:szCs w:val="20"/>
              </w:rPr>
              <w:t>Continuity</w:t>
            </w:r>
          </w:p>
          <w:p w:rsidR="00A340E7" w:rsidRPr="0096793D" w:rsidRDefault="00A340E7" w:rsidP="00A340E7">
            <w:pPr>
              <w:pStyle w:val="ListParagraph"/>
              <w:numPr>
                <w:ilvl w:val="0"/>
                <w:numId w:val="9"/>
              </w:numPr>
              <w:autoSpaceDE w:val="0"/>
              <w:autoSpaceDN w:val="0"/>
              <w:adjustRightInd w:val="0"/>
              <w:rPr>
                <w:rFonts w:ascii="Arial" w:hAnsi="Arial" w:cs="Arial"/>
                <w:sz w:val="20"/>
                <w:szCs w:val="20"/>
              </w:rPr>
            </w:pPr>
            <w:r w:rsidRPr="0096793D">
              <w:rPr>
                <w:rFonts w:ascii="Arial" w:hAnsi="Arial" w:cs="Arial"/>
                <w:sz w:val="20"/>
                <w:szCs w:val="20"/>
              </w:rPr>
              <w:t>Change</w:t>
            </w:r>
          </w:p>
          <w:p w:rsidR="00A340E7" w:rsidRPr="0096793D" w:rsidRDefault="00A340E7" w:rsidP="00A340E7">
            <w:pPr>
              <w:pStyle w:val="ListParagraph"/>
              <w:numPr>
                <w:ilvl w:val="0"/>
                <w:numId w:val="9"/>
              </w:numPr>
              <w:autoSpaceDE w:val="0"/>
              <w:autoSpaceDN w:val="0"/>
              <w:adjustRightInd w:val="0"/>
              <w:rPr>
                <w:rFonts w:ascii="Arial" w:hAnsi="Arial" w:cs="Arial"/>
                <w:sz w:val="20"/>
                <w:szCs w:val="20"/>
              </w:rPr>
            </w:pPr>
            <w:r w:rsidRPr="0096793D">
              <w:rPr>
                <w:rFonts w:ascii="Arial" w:hAnsi="Arial" w:cs="Arial"/>
                <w:sz w:val="20"/>
                <w:szCs w:val="20"/>
              </w:rPr>
              <w:t>Century</w:t>
            </w:r>
          </w:p>
          <w:p w:rsidR="00A340E7" w:rsidRPr="0096793D" w:rsidRDefault="00A340E7" w:rsidP="00A340E7">
            <w:pPr>
              <w:pStyle w:val="ListParagraph"/>
              <w:numPr>
                <w:ilvl w:val="0"/>
                <w:numId w:val="9"/>
              </w:numPr>
              <w:autoSpaceDE w:val="0"/>
              <w:autoSpaceDN w:val="0"/>
              <w:adjustRightInd w:val="0"/>
              <w:rPr>
                <w:rFonts w:ascii="Arial" w:hAnsi="Arial" w:cs="Arial"/>
                <w:sz w:val="20"/>
                <w:szCs w:val="20"/>
              </w:rPr>
            </w:pPr>
            <w:r w:rsidRPr="0096793D">
              <w:rPr>
                <w:rFonts w:ascii="Arial" w:hAnsi="Arial" w:cs="Arial"/>
                <w:sz w:val="20"/>
                <w:szCs w:val="20"/>
              </w:rPr>
              <w:t>Decade</w:t>
            </w:r>
          </w:p>
          <w:p w:rsidR="00A340E7" w:rsidRPr="0096793D" w:rsidRDefault="00A340E7" w:rsidP="00A340E7">
            <w:pPr>
              <w:pStyle w:val="ListParagraph"/>
              <w:numPr>
                <w:ilvl w:val="0"/>
                <w:numId w:val="9"/>
              </w:numPr>
              <w:autoSpaceDE w:val="0"/>
              <w:autoSpaceDN w:val="0"/>
              <w:adjustRightInd w:val="0"/>
              <w:rPr>
                <w:rFonts w:ascii="Arial" w:hAnsi="Arial" w:cs="Arial"/>
                <w:sz w:val="20"/>
                <w:szCs w:val="20"/>
              </w:rPr>
            </w:pPr>
            <w:r w:rsidRPr="0096793D">
              <w:rPr>
                <w:rFonts w:ascii="Arial" w:hAnsi="Arial" w:cs="Arial"/>
                <w:sz w:val="20"/>
                <w:szCs w:val="20"/>
              </w:rPr>
              <w:t>Legacy</w:t>
            </w:r>
          </w:p>
          <w:p w:rsidR="00A340E7" w:rsidRPr="0096793D" w:rsidRDefault="00A340E7" w:rsidP="00A340E7">
            <w:pPr>
              <w:pStyle w:val="ListParagraph"/>
              <w:autoSpaceDE w:val="0"/>
              <w:autoSpaceDN w:val="0"/>
              <w:adjustRightInd w:val="0"/>
              <w:ind w:left="360"/>
              <w:rPr>
                <w:rFonts w:ascii="Arial" w:hAnsi="Arial" w:cs="Arial"/>
                <w:b/>
                <w:sz w:val="20"/>
                <w:szCs w:val="20"/>
                <w:u w:val="single"/>
              </w:rPr>
            </w:pPr>
          </w:p>
          <w:p w:rsidR="00A340E7" w:rsidRPr="0096793D" w:rsidRDefault="00A340E7" w:rsidP="00A340E7">
            <w:pPr>
              <w:autoSpaceDE w:val="0"/>
              <w:autoSpaceDN w:val="0"/>
              <w:adjustRightInd w:val="0"/>
              <w:rPr>
                <w:rFonts w:ascii="Arial" w:hAnsi="Arial" w:cs="Arial"/>
                <w:sz w:val="20"/>
                <w:szCs w:val="20"/>
              </w:rPr>
            </w:pPr>
            <w:r w:rsidRPr="0096793D">
              <w:rPr>
                <w:rFonts w:ascii="Arial" w:hAnsi="Arial" w:cs="Arial"/>
                <w:sz w:val="20"/>
                <w:szCs w:val="20"/>
              </w:rPr>
              <w:t>Use literacy, numeracy and computing skills to an exceptional standard in order to communicate information about the past.</w:t>
            </w:r>
          </w:p>
          <w:p w:rsidR="00A340E7" w:rsidRPr="0096793D" w:rsidRDefault="00A340E7" w:rsidP="00A340E7">
            <w:pPr>
              <w:autoSpaceDE w:val="0"/>
              <w:autoSpaceDN w:val="0"/>
              <w:adjustRightInd w:val="0"/>
              <w:rPr>
                <w:rFonts w:ascii="Arial" w:hAnsi="Arial" w:cs="Arial"/>
                <w:sz w:val="20"/>
                <w:szCs w:val="20"/>
              </w:rPr>
            </w:pPr>
          </w:p>
          <w:p w:rsidR="00A340E7" w:rsidRPr="0096793D" w:rsidRDefault="00A340E7" w:rsidP="00A340E7">
            <w:pPr>
              <w:autoSpaceDE w:val="0"/>
              <w:autoSpaceDN w:val="0"/>
              <w:adjustRightInd w:val="0"/>
              <w:rPr>
                <w:rFonts w:ascii="Arial" w:hAnsi="Arial" w:cs="Arial"/>
                <w:b/>
                <w:sz w:val="20"/>
                <w:szCs w:val="20"/>
                <w:u w:val="single"/>
              </w:rPr>
            </w:pPr>
            <w:r w:rsidRPr="0096793D">
              <w:rPr>
                <w:rFonts w:ascii="Arial" w:hAnsi="Arial" w:cs="Arial"/>
                <w:sz w:val="20"/>
                <w:szCs w:val="20"/>
              </w:rPr>
              <w:t>Use original ways to present information and ideas.</w:t>
            </w:r>
            <w:r w:rsidRPr="0096793D">
              <w:rPr>
                <w:rFonts w:ascii="Arial" w:hAnsi="Arial" w:cs="Arial"/>
                <w:b/>
                <w:sz w:val="20"/>
                <w:szCs w:val="20"/>
                <w:u w:val="single"/>
              </w:rPr>
              <w:t xml:space="preserve"> </w:t>
            </w:r>
          </w:p>
        </w:tc>
      </w:tr>
    </w:tbl>
    <w:p w:rsidR="00FD5BE7" w:rsidRPr="0096793D" w:rsidRDefault="00FD5BE7">
      <w:pPr>
        <w:pStyle w:val="Default"/>
        <w:rPr>
          <w:rFonts w:ascii="Arial" w:hAnsi="Arial" w:cs="Arial"/>
          <w:b/>
          <w:bCs/>
          <w:color w:val="auto"/>
          <w:sz w:val="20"/>
          <w:szCs w:val="20"/>
        </w:rPr>
      </w:pPr>
    </w:p>
    <w:p w:rsidR="0005342D" w:rsidRPr="0096793D" w:rsidRDefault="0005342D">
      <w:pPr>
        <w:pStyle w:val="Default"/>
        <w:rPr>
          <w:rFonts w:ascii="Arial" w:hAnsi="Arial" w:cs="Arial"/>
          <w:b/>
          <w:bCs/>
          <w:color w:val="auto"/>
          <w:sz w:val="20"/>
          <w:szCs w:val="20"/>
        </w:rPr>
      </w:pPr>
    </w:p>
    <w:p w:rsidR="0005342D" w:rsidRPr="0096793D" w:rsidRDefault="0005342D">
      <w:pPr>
        <w:pStyle w:val="Default"/>
        <w:rPr>
          <w:rFonts w:ascii="Arial" w:hAnsi="Arial" w:cs="Arial"/>
          <w:b/>
          <w:bCs/>
          <w:color w:val="auto"/>
          <w:sz w:val="20"/>
          <w:szCs w:val="20"/>
        </w:rPr>
      </w:pPr>
    </w:p>
    <w:p w:rsidR="0005342D" w:rsidRPr="0096793D" w:rsidRDefault="0005342D">
      <w:pPr>
        <w:pStyle w:val="Default"/>
        <w:rPr>
          <w:rFonts w:ascii="Arial" w:hAnsi="Arial" w:cs="Arial"/>
          <w:b/>
          <w:bCs/>
          <w:color w:val="auto"/>
          <w:sz w:val="20"/>
          <w:szCs w:val="20"/>
        </w:rPr>
      </w:pPr>
    </w:p>
    <w:p w:rsidR="00A340E7" w:rsidRPr="0096793D" w:rsidRDefault="00A340E7">
      <w:pPr>
        <w:pStyle w:val="Default"/>
        <w:rPr>
          <w:rFonts w:ascii="Arial" w:hAnsi="Arial" w:cs="Arial"/>
          <w:b/>
          <w:bCs/>
          <w:color w:val="auto"/>
          <w:sz w:val="20"/>
          <w:szCs w:val="20"/>
        </w:rPr>
      </w:pPr>
      <w:r w:rsidRPr="0096793D">
        <w:rPr>
          <w:rFonts w:ascii="Arial" w:hAnsi="Arial" w:cs="Arial"/>
          <w:b/>
          <w:bCs/>
          <w:color w:val="auto"/>
          <w:sz w:val="20"/>
          <w:szCs w:val="20"/>
        </w:rPr>
        <w:t>Our Historical Topics</w:t>
      </w:r>
    </w:p>
    <w:tbl>
      <w:tblPr>
        <w:tblStyle w:val="TableGrid"/>
        <w:tblW w:w="0" w:type="auto"/>
        <w:tblLook w:val="04A0" w:firstRow="1" w:lastRow="0" w:firstColumn="1" w:lastColumn="0" w:noHBand="0" w:noVBand="1"/>
      </w:tblPr>
      <w:tblGrid>
        <w:gridCol w:w="3080"/>
        <w:gridCol w:w="3081"/>
        <w:gridCol w:w="3081"/>
      </w:tblGrid>
      <w:tr w:rsidR="00A340E7" w:rsidRPr="0096793D" w:rsidTr="00A340E7">
        <w:tc>
          <w:tcPr>
            <w:tcW w:w="3080" w:type="dxa"/>
          </w:tcPr>
          <w:p w:rsidR="00A340E7" w:rsidRPr="0096793D" w:rsidRDefault="00A340E7" w:rsidP="00A340E7">
            <w:pPr>
              <w:pStyle w:val="Default"/>
              <w:jc w:val="center"/>
              <w:rPr>
                <w:rFonts w:ascii="Arial" w:hAnsi="Arial" w:cs="Arial"/>
                <w:b/>
                <w:bCs/>
                <w:color w:val="auto"/>
                <w:sz w:val="20"/>
                <w:szCs w:val="20"/>
                <w:u w:val="single"/>
              </w:rPr>
            </w:pPr>
            <w:r w:rsidRPr="0096793D">
              <w:rPr>
                <w:rFonts w:ascii="Arial" w:hAnsi="Arial" w:cs="Arial"/>
                <w:b/>
                <w:bCs/>
                <w:color w:val="auto"/>
                <w:sz w:val="20"/>
                <w:szCs w:val="20"/>
                <w:u w:val="single"/>
              </w:rPr>
              <w:t>Milestone 1</w:t>
            </w:r>
          </w:p>
        </w:tc>
        <w:tc>
          <w:tcPr>
            <w:tcW w:w="3081" w:type="dxa"/>
          </w:tcPr>
          <w:p w:rsidR="00A340E7" w:rsidRPr="0096793D" w:rsidRDefault="00A340E7" w:rsidP="00A340E7">
            <w:pPr>
              <w:pStyle w:val="Default"/>
              <w:jc w:val="center"/>
              <w:rPr>
                <w:rFonts w:ascii="Arial" w:hAnsi="Arial" w:cs="Arial"/>
                <w:b/>
                <w:bCs/>
                <w:color w:val="auto"/>
                <w:sz w:val="20"/>
                <w:szCs w:val="20"/>
                <w:u w:val="single"/>
              </w:rPr>
            </w:pPr>
            <w:r w:rsidRPr="0096793D">
              <w:rPr>
                <w:rFonts w:ascii="Arial" w:hAnsi="Arial" w:cs="Arial"/>
                <w:b/>
                <w:bCs/>
                <w:color w:val="auto"/>
                <w:sz w:val="20"/>
                <w:szCs w:val="20"/>
                <w:u w:val="single"/>
              </w:rPr>
              <w:t>Milestone 2</w:t>
            </w:r>
          </w:p>
        </w:tc>
        <w:tc>
          <w:tcPr>
            <w:tcW w:w="3081" w:type="dxa"/>
          </w:tcPr>
          <w:p w:rsidR="00A340E7" w:rsidRPr="0096793D" w:rsidRDefault="00A340E7" w:rsidP="00A340E7">
            <w:pPr>
              <w:pStyle w:val="Default"/>
              <w:jc w:val="center"/>
              <w:rPr>
                <w:rFonts w:ascii="Arial" w:hAnsi="Arial" w:cs="Arial"/>
                <w:b/>
                <w:bCs/>
                <w:color w:val="auto"/>
                <w:sz w:val="20"/>
                <w:szCs w:val="20"/>
                <w:u w:val="single"/>
              </w:rPr>
            </w:pPr>
            <w:r w:rsidRPr="0096793D">
              <w:rPr>
                <w:rFonts w:ascii="Arial" w:hAnsi="Arial" w:cs="Arial"/>
                <w:b/>
                <w:bCs/>
                <w:color w:val="auto"/>
                <w:sz w:val="20"/>
                <w:szCs w:val="20"/>
                <w:u w:val="single"/>
              </w:rPr>
              <w:t>Milestone 3</w:t>
            </w:r>
          </w:p>
        </w:tc>
      </w:tr>
      <w:tr w:rsidR="00A340E7" w:rsidRPr="0096793D" w:rsidTr="00A340E7">
        <w:tc>
          <w:tcPr>
            <w:tcW w:w="3080" w:type="dxa"/>
          </w:tcPr>
          <w:p w:rsidR="00A340E7" w:rsidRPr="0096793D" w:rsidRDefault="00A340E7" w:rsidP="00A340E7">
            <w:pPr>
              <w:pStyle w:val="Default"/>
              <w:jc w:val="center"/>
              <w:rPr>
                <w:rFonts w:ascii="Arial" w:hAnsi="Arial" w:cs="Arial"/>
                <w:b/>
                <w:bCs/>
                <w:color w:val="auto"/>
                <w:sz w:val="20"/>
                <w:szCs w:val="20"/>
                <w:u w:val="single"/>
              </w:rPr>
            </w:pPr>
            <w:r w:rsidRPr="0096793D">
              <w:rPr>
                <w:rFonts w:ascii="Arial" w:hAnsi="Arial" w:cs="Arial"/>
                <w:b/>
                <w:bCs/>
                <w:color w:val="auto"/>
                <w:sz w:val="20"/>
                <w:szCs w:val="20"/>
                <w:u w:val="single"/>
              </w:rPr>
              <w:t>Years 1 and 2</w:t>
            </w:r>
          </w:p>
        </w:tc>
        <w:tc>
          <w:tcPr>
            <w:tcW w:w="3081" w:type="dxa"/>
          </w:tcPr>
          <w:p w:rsidR="00A340E7" w:rsidRPr="0096793D" w:rsidRDefault="00A340E7" w:rsidP="00A340E7">
            <w:pPr>
              <w:pStyle w:val="Default"/>
              <w:jc w:val="center"/>
              <w:rPr>
                <w:rFonts w:ascii="Arial" w:hAnsi="Arial" w:cs="Arial"/>
                <w:b/>
                <w:bCs/>
                <w:color w:val="auto"/>
                <w:sz w:val="20"/>
                <w:szCs w:val="20"/>
                <w:u w:val="single"/>
              </w:rPr>
            </w:pPr>
            <w:r w:rsidRPr="0096793D">
              <w:rPr>
                <w:rFonts w:ascii="Arial" w:hAnsi="Arial" w:cs="Arial"/>
                <w:b/>
                <w:bCs/>
                <w:color w:val="auto"/>
                <w:sz w:val="20"/>
                <w:szCs w:val="20"/>
                <w:u w:val="single"/>
              </w:rPr>
              <w:t>Years 3 and 4</w:t>
            </w:r>
          </w:p>
        </w:tc>
        <w:tc>
          <w:tcPr>
            <w:tcW w:w="3081" w:type="dxa"/>
          </w:tcPr>
          <w:p w:rsidR="00A340E7" w:rsidRPr="0096793D" w:rsidRDefault="00A340E7" w:rsidP="00A340E7">
            <w:pPr>
              <w:pStyle w:val="Default"/>
              <w:jc w:val="center"/>
              <w:rPr>
                <w:rFonts w:ascii="Arial" w:hAnsi="Arial" w:cs="Arial"/>
                <w:b/>
                <w:bCs/>
                <w:color w:val="auto"/>
                <w:sz w:val="20"/>
                <w:szCs w:val="20"/>
                <w:u w:val="single"/>
              </w:rPr>
            </w:pPr>
            <w:r w:rsidRPr="0096793D">
              <w:rPr>
                <w:rFonts w:ascii="Arial" w:hAnsi="Arial" w:cs="Arial"/>
                <w:b/>
                <w:bCs/>
                <w:color w:val="auto"/>
                <w:sz w:val="20"/>
                <w:szCs w:val="20"/>
                <w:u w:val="single"/>
              </w:rPr>
              <w:t>Years 5 and 6</w:t>
            </w:r>
          </w:p>
        </w:tc>
      </w:tr>
      <w:tr w:rsidR="00A340E7" w:rsidRPr="0096793D" w:rsidTr="00A340E7">
        <w:tc>
          <w:tcPr>
            <w:tcW w:w="3080" w:type="dxa"/>
          </w:tcPr>
          <w:p w:rsidR="00A340E7"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Queen Elizabeth II</w:t>
            </w:r>
          </w:p>
          <w:p w:rsidR="0014076F"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Florence Nightingale</w:t>
            </w:r>
          </w:p>
          <w:p w:rsidR="0014076F"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The gunpowder Plot</w:t>
            </w:r>
          </w:p>
          <w:p w:rsidR="0014076F"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Marie Curie</w:t>
            </w:r>
          </w:p>
          <w:p w:rsidR="0014076F"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Neil Armstrong and the Moon landings</w:t>
            </w:r>
          </w:p>
          <w:p w:rsidR="0014076F"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The Great Fire of London</w:t>
            </w:r>
          </w:p>
        </w:tc>
        <w:tc>
          <w:tcPr>
            <w:tcW w:w="3081" w:type="dxa"/>
          </w:tcPr>
          <w:p w:rsidR="00A340E7"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The Egyptians</w:t>
            </w:r>
          </w:p>
          <w:p w:rsidR="0014076F"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The Romans</w:t>
            </w:r>
          </w:p>
          <w:p w:rsidR="0014076F"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The Vikings</w:t>
            </w:r>
          </w:p>
          <w:p w:rsidR="0014076F"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The Stone Age</w:t>
            </w:r>
          </w:p>
        </w:tc>
        <w:tc>
          <w:tcPr>
            <w:tcW w:w="3081" w:type="dxa"/>
          </w:tcPr>
          <w:p w:rsidR="0014076F"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The Mayans</w:t>
            </w:r>
          </w:p>
          <w:p w:rsidR="0014076F" w:rsidRPr="0096793D" w:rsidRDefault="0014076F" w:rsidP="0014076F">
            <w:pPr>
              <w:pStyle w:val="Default"/>
              <w:jc w:val="center"/>
              <w:rPr>
                <w:rFonts w:ascii="Arial" w:hAnsi="Arial" w:cs="Arial"/>
                <w:bCs/>
                <w:color w:val="auto"/>
                <w:sz w:val="20"/>
                <w:szCs w:val="20"/>
              </w:rPr>
            </w:pPr>
            <w:r w:rsidRPr="0096793D">
              <w:rPr>
                <w:rFonts w:ascii="Arial" w:hAnsi="Arial" w:cs="Arial"/>
                <w:bCs/>
                <w:color w:val="auto"/>
                <w:sz w:val="20"/>
                <w:szCs w:val="20"/>
              </w:rPr>
              <w:t>The Ancient Greeks</w:t>
            </w:r>
          </w:p>
          <w:p w:rsidR="00A340E7" w:rsidRPr="0096793D" w:rsidRDefault="00D47F63" w:rsidP="0014076F">
            <w:pPr>
              <w:pStyle w:val="Default"/>
              <w:jc w:val="center"/>
              <w:rPr>
                <w:rFonts w:ascii="Arial" w:hAnsi="Arial" w:cs="Arial"/>
                <w:bCs/>
                <w:color w:val="auto"/>
                <w:sz w:val="20"/>
                <w:szCs w:val="20"/>
              </w:rPr>
            </w:pPr>
            <w:r w:rsidRPr="0096793D">
              <w:rPr>
                <w:rFonts w:ascii="Arial" w:hAnsi="Arial" w:cs="Arial"/>
                <w:bCs/>
                <w:color w:val="auto"/>
                <w:sz w:val="20"/>
                <w:szCs w:val="20"/>
              </w:rPr>
              <w:t>The Second World War</w:t>
            </w:r>
          </w:p>
          <w:p w:rsidR="00D47F63" w:rsidRPr="0096793D" w:rsidRDefault="00D47F63" w:rsidP="0014076F">
            <w:pPr>
              <w:pStyle w:val="Default"/>
              <w:jc w:val="center"/>
              <w:rPr>
                <w:rFonts w:ascii="Arial" w:hAnsi="Arial" w:cs="Arial"/>
                <w:bCs/>
                <w:color w:val="auto"/>
                <w:sz w:val="20"/>
                <w:szCs w:val="20"/>
              </w:rPr>
            </w:pPr>
            <w:r w:rsidRPr="0096793D">
              <w:rPr>
                <w:rFonts w:ascii="Arial" w:hAnsi="Arial" w:cs="Arial"/>
                <w:bCs/>
                <w:color w:val="auto"/>
                <w:sz w:val="20"/>
                <w:szCs w:val="20"/>
              </w:rPr>
              <w:t>The Victorians</w:t>
            </w:r>
          </w:p>
        </w:tc>
      </w:tr>
    </w:tbl>
    <w:p w:rsidR="00A340E7" w:rsidRPr="0096793D" w:rsidRDefault="00A340E7">
      <w:pPr>
        <w:pStyle w:val="Default"/>
        <w:rPr>
          <w:rFonts w:ascii="Arial" w:hAnsi="Arial" w:cs="Arial"/>
          <w:b/>
          <w:bCs/>
          <w:color w:val="auto"/>
          <w:sz w:val="20"/>
          <w:szCs w:val="20"/>
        </w:rPr>
      </w:pPr>
    </w:p>
    <w:p w:rsidR="000C6F1D" w:rsidRPr="0096793D" w:rsidRDefault="005D7404">
      <w:pPr>
        <w:pStyle w:val="Default"/>
        <w:rPr>
          <w:rFonts w:ascii="Arial" w:hAnsi="Arial" w:cs="Arial"/>
          <w:color w:val="auto"/>
          <w:sz w:val="20"/>
          <w:szCs w:val="20"/>
          <w:u w:val="single"/>
        </w:rPr>
      </w:pPr>
      <w:r w:rsidRPr="0096793D">
        <w:rPr>
          <w:rFonts w:ascii="Arial" w:hAnsi="Arial" w:cs="Arial"/>
          <w:b/>
          <w:bCs/>
          <w:color w:val="auto"/>
          <w:sz w:val="20"/>
          <w:szCs w:val="20"/>
          <w:u w:val="single"/>
        </w:rPr>
        <w:lastRenderedPageBreak/>
        <w:t xml:space="preserve">Cross Curricular Links </w:t>
      </w:r>
    </w:p>
    <w:p w:rsidR="000C6F1D" w:rsidRPr="0096793D" w:rsidRDefault="005D7404">
      <w:pPr>
        <w:pStyle w:val="Default"/>
        <w:rPr>
          <w:rFonts w:ascii="Arial" w:hAnsi="Arial" w:cs="Arial"/>
          <w:color w:val="auto"/>
          <w:sz w:val="20"/>
          <w:szCs w:val="20"/>
          <w:u w:val="single"/>
        </w:rPr>
      </w:pPr>
      <w:r w:rsidRPr="0096793D">
        <w:rPr>
          <w:rFonts w:ascii="Arial" w:hAnsi="Arial" w:cs="Arial"/>
          <w:b/>
          <w:bCs/>
          <w:color w:val="auto"/>
          <w:sz w:val="20"/>
          <w:szCs w:val="20"/>
          <w:u w:val="single"/>
        </w:rPr>
        <w:t xml:space="preserve">The Contribution of History to teaching in other curriculum areas: </w:t>
      </w:r>
    </w:p>
    <w:p w:rsidR="000C6F1D" w:rsidRPr="0096793D" w:rsidRDefault="005D7404">
      <w:pPr>
        <w:pStyle w:val="Default"/>
        <w:rPr>
          <w:rFonts w:ascii="Arial" w:hAnsi="Arial" w:cs="Arial"/>
          <w:color w:val="auto"/>
          <w:sz w:val="20"/>
          <w:szCs w:val="20"/>
          <w:u w:val="single"/>
        </w:rPr>
      </w:pPr>
      <w:r w:rsidRPr="0096793D">
        <w:rPr>
          <w:rFonts w:ascii="Arial" w:hAnsi="Arial" w:cs="Arial"/>
          <w:b/>
          <w:bCs/>
          <w:color w:val="auto"/>
          <w:sz w:val="20"/>
          <w:szCs w:val="20"/>
          <w:u w:val="single"/>
        </w:rPr>
        <w:t xml:space="preserve">English/Literacy </w:t>
      </w: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t xml:space="preserve">History contributes significantly to the teaching of English in our school by actively promoting the skills of reading, writing, speaking and listening. Some of the texts that we use in the Literacy Hour are historical in nature. Children develop </w:t>
      </w:r>
      <w:proofErr w:type="spellStart"/>
      <w:r w:rsidRPr="0096793D">
        <w:rPr>
          <w:rFonts w:ascii="Arial" w:hAnsi="Arial" w:cs="Arial"/>
          <w:color w:val="auto"/>
          <w:sz w:val="20"/>
          <w:szCs w:val="20"/>
        </w:rPr>
        <w:t>oracy</w:t>
      </w:r>
      <w:proofErr w:type="spellEnd"/>
      <w:r w:rsidRPr="0096793D">
        <w:rPr>
          <w:rFonts w:ascii="Arial" w:hAnsi="Arial" w:cs="Arial"/>
          <w:color w:val="auto"/>
          <w:sz w:val="20"/>
          <w:szCs w:val="20"/>
        </w:rPr>
        <w:t xml:space="preserve"> through discussing historical questions or presenting their findings to the rest of the class. Children’s speaking and listening skills are enhanced through the use of drama and role play within History lessons. They develop their writing ability by composing reports, diary entries and letters. Pupils’ writing is supported by the use of writing frames and word banks. </w:t>
      </w:r>
    </w:p>
    <w:p w:rsidR="000C6F1D" w:rsidRPr="0096793D" w:rsidRDefault="000C6F1D">
      <w:pPr>
        <w:pStyle w:val="Default"/>
        <w:rPr>
          <w:rFonts w:ascii="Arial" w:hAnsi="Arial" w:cs="Arial"/>
          <w:color w:val="auto"/>
          <w:sz w:val="20"/>
          <w:szCs w:val="20"/>
          <w:u w:val="single"/>
        </w:rPr>
      </w:pPr>
    </w:p>
    <w:p w:rsidR="000C6F1D" w:rsidRPr="0096793D" w:rsidRDefault="005D7404">
      <w:pPr>
        <w:pStyle w:val="Default"/>
        <w:rPr>
          <w:rFonts w:ascii="Arial" w:hAnsi="Arial" w:cs="Arial"/>
          <w:color w:val="auto"/>
          <w:sz w:val="20"/>
          <w:szCs w:val="20"/>
          <w:u w:val="single"/>
        </w:rPr>
      </w:pPr>
      <w:r w:rsidRPr="0096793D">
        <w:rPr>
          <w:rFonts w:ascii="Arial" w:hAnsi="Arial" w:cs="Arial"/>
          <w:b/>
          <w:bCs/>
          <w:color w:val="auto"/>
          <w:sz w:val="20"/>
          <w:szCs w:val="20"/>
          <w:u w:val="single"/>
        </w:rPr>
        <w:t xml:space="preserve">Mathematics/Numeracy </w:t>
      </w: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t xml:space="preserve">The teaching of History contributes to children’s mathematical understanding in a variety of ways. Children learn to use numbers when developing a sense of chronology through activities such as creating time-lines and through sequencing events in their own lives. Children learn to interpret information presented in graphical or diagrammatic form. Venn diagrams are also used to compare and contrast aspects of History. </w:t>
      </w:r>
    </w:p>
    <w:p w:rsidR="000C6F1D" w:rsidRPr="0096793D" w:rsidRDefault="000C6F1D">
      <w:pPr>
        <w:pStyle w:val="Default"/>
        <w:rPr>
          <w:rFonts w:ascii="Arial" w:hAnsi="Arial" w:cs="Arial"/>
          <w:b/>
          <w:bCs/>
          <w:color w:val="auto"/>
          <w:sz w:val="20"/>
          <w:szCs w:val="20"/>
        </w:rPr>
      </w:pPr>
    </w:p>
    <w:p w:rsidR="000C6F1D" w:rsidRPr="0096793D" w:rsidRDefault="005D7404">
      <w:pPr>
        <w:pStyle w:val="Default"/>
        <w:rPr>
          <w:rFonts w:ascii="Arial" w:hAnsi="Arial" w:cs="Arial"/>
          <w:color w:val="auto"/>
          <w:sz w:val="20"/>
          <w:szCs w:val="20"/>
          <w:u w:val="single"/>
        </w:rPr>
      </w:pPr>
      <w:r w:rsidRPr="0096793D">
        <w:rPr>
          <w:rFonts w:ascii="Arial" w:hAnsi="Arial" w:cs="Arial"/>
          <w:b/>
          <w:bCs/>
          <w:color w:val="auto"/>
          <w:sz w:val="20"/>
          <w:szCs w:val="20"/>
          <w:u w:val="single"/>
        </w:rPr>
        <w:t xml:space="preserve">Personal, Social and Health Education (PSHE) and Citizenship </w:t>
      </w: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t xml:space="preserve">History contributes significantly to the teaching of personal, social and health education and citizenship. Children develop self-confidence by having opportunities to explain their views on a number of social questions, such as how society should respond to poverty and homelessness. They discover how to be active citizens in a democratic society by learning how laws are made and changed, and they learn how to recognise and challenge stereotypes, and to appreciate that racism is a harmful aspect of society. They learn how society is made up of people from different cultures and they start to develop tolerance and respect for others. </w:t>
      </w:r>
    </w:p>
    <w:p w:rsidR="000C6F1D" w:rsidRPr="0096793D" w:rsidRDefault="000C6F1D">
      <w:pPr>
        <w:pStyle w:val="Default"/>
        <w:rPr>
          <w:rFonts w:ascii="Arial" w:hAnsi="Arial" w:cs="Arial"/>
          <w:color w:val="auto"/>
          <w:sz w:val="20"/>
          <w:szCs w:val="20"/>
          <w:u w:val="single"/>
        </w:rPr>
      </w:pPr>
    </w:p>
    <w:p w:rsidR="000C6F1D" w:rsidRPr="0096793D" w:rsidRDefault="005D7404">
      <w:pPr>
        <w:pStyle w:val="Default"/>
        <w:rPr>
          <w:rFonts w:ascii="Arial" w:hAnsi="Arial" w:cs="Arial"/>
          <w:color w:val="auto"/>
          <w:sz w:val="20"/>
          <w:szCs w:val="20"/>
          <w:u w:val="single"/>
        </w:rPr>
      </w:pPr>
      <w:r w:rsidRPr="0096793D">
        <w:rPr>
          <w:rFonts w:ascii="Arial" w:hAnsi="Arial" w:cs="Arial"/>
          <w:b/>
          <w:bCs/>
          <w:color w:val="auto"/>
          <w:sz w:val="20"/>
          <w:szCs w:val="20"/>
          <w:u w:val="single"/>
        </w:rPr>
        <w:t xml:space="preserve">Spiritual, Moral, Social and Cultural Development </w:t>
      </w: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t xml:space="preserve">In our teaching of </w:t>
      </w:r>
      <w:proofErr w:type="gramStart"/>
      <w:r w:rsidRPr="0096793D">
        <w:rPr>
          <w:rFonts w:ascii="Arial" w:hAnsi="Arial" w:cs="Arial"/>
          <w:color w:val="auto"/>
          <w:sz w:val="20"/>
          <w:szCs w:val="20"/>
        </w:rPr>
        <w:t>History</w:t>
      </w:r>
      <w:proofErr w:type="gramEnd"/>
      <w:r w:rsidRPr="0096793D">
        <w:rPr>
          <w:rFonts w:ascii="Arial" w:hAnsi="Arial" w:cs="Arial"/>
          <w:color w:val="auto"/>
          <w:sz w:val="20"/>
          <w:szCs w:val="20"/>
        </w:rPr>
        <w:t xml:space="preserve"> we contribute where possible to the children’s spiritual development</w:t>
      </w:r>
      <w:r w:rsidR="0096793D" w:rsidRPr="0096793D">
        <w:rPr>
          <w:rFonts w:ascii="Arial" w:hAnsi="Arial" w:cs="Arial"/>
          <w:color w:val="auto"/>
          <w:sz w:val="20"/>
          <w:szCs w:val="20"/>
        </w:rPr>
        <w:t xml:space="preserve">. </w:t>
      </w:r>
      <w:r w:rsidRPr="0096793D">
        <w:rPr>
          <w:rFonts w:ascii="Arial" w:hAnsi="Arial" w:cs="Arial"/>
          <w:color w:val="auto"/>
          <w:sz w:val="20"/>
          <w:szCs w:val="20"/>
        </w:rPr>
        <w:t xml:space="preserve">We also provide children with the opportunity to discuss moral questions, or what is right and wrong through various historical topics. The History programme of study enables children to understand that Britain’s rich cultural heritage can be further enriched by the multi-cultural British society of today. </w:t>
      </w:r>
    </w:p>
    <w:p w:rsidR="000C6F1D" w:rsidRPr="0096793D" w:rsidRDefault="000C6F1D">
      <w:pPr>
        <w:pStyle w:val="Default"/>
        <w:rPr>
          <w:rFonts w:ascii="Arial" w:hAnsi="Arial" w:cs="Arial"/>
          <w:b/>
          <w:bCs/>
          <w:color w:val="auto"/>
          <w:sz w:val="20"/>
          <w:szCs w:val="20"/>
        </w:rPr>
      </w:pPr>
    </w:p>
    <w:p w:rsidR="000C6F1D" w:rsidRPr="0096793D" w:rsidRDefault="005D7404">
      <w:pPr>
        <w:pStyle w:val="Default"/>
        <w:rPr>
          <w:rFonts w:ascii="Arial" w:hAnsi="Arial" w:cs="Arial"/>
          <w:color w:val="auto"/>
          <w:sz w:val="20"/>
          <w:szCs w:val="20"/>
          <w:u w:val="single"/>
        </w:rPr>
      </w:pPr>
      <w:r w:rsidRPr="0096793D">
        <w:rPr>
          <w:rFonts w:ascii="Arial" w:hAnsi="Arial" w:cs="Arial"/>
          <w:b/>
          <w:bCs/>
          <w:color w:val="auto"/>
          <w:sz w:val="20"/>
          <w:szCs w:val="20"/>
          <w:u w:val="single"/>
        </w:rPr>
        <w:t xml:space="preserve">History and ICT </w:t>
      </w: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t xml:space="preserve">Information and Communication technology enhances our teaching of History, wherever appropriate, in all key stages. This more than meets the statutory requirement for children to use ICT as part of their History work in Key Stage Two. The children use ICT in a variety of ways, such as word processing, finding information on the Internet and presenting information through PowerPoint. They can make creative use of the digital camera and iPads to record photographic images. They can further use email to gather information from sources in other countries. </w:t>
      </w:r>
    </w:p>
    <w:p w:rsidR="000C6F1D" w:rsidRPr="0096793D" w:rsidRDefault="000C6F1D">
      <w:pPr>
        <w:pStyle w:val="Default"/>
        <w:rPr>
          <w:rFonts w:ascii="Arial" w:hAnsi="Arial" w:cs="Arial"/>
          <w:b/>
          <w:bCs/>
          <w:color w:val="auto"/>
          <w:sz w:val="20"/>
          <w:szCs w:val="20"/>
        </w:rPr>
      </w:pPr>
    </w:p>
    <w:p w:rsidR="000C6F1D" w:rsidRPr="0096793D" w:rsidRDefault="005D7404">
      <w:pPr>
        <w:pStyle w:val="Default"/>
        <w:rPr>
          <w:rFonts w:ascii="Arial" w:hAnsi="Arial" w:cs="Arial"/>
          <w:color w:val="auto"/>
          <w:sz w:val="20"/>
          <w:szCs w:val="20"/>
          <w:u w:val="single"/>
        </w:rPr>
      </w:pPr>
      <w:r w:rsidRPr="0096793D">
        <w:rPr>
          <w:rFonts w:ascii="Arial" w:hAnsi="Arial" w:cs="Arial"/>
          <w:b/>
          <w:bCs/>
          <w:color w:val="auto"/>
          <w:sz w:val="20"/>
          <w:szCs w:val="20"/>
          <w:u w:val="single"/>
        </w:rPr>
        <w:t xml:space="preserve">History and Inclusion/Equal Opportunities </w:t>
      </w: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t>All children will be given access to History irrespective of race, gender, creed, level of ability or nationality. Mutual respect and tolerance for all cultures will be promoted through the study of History. This corresponds with the school’s curriculum policy of providing a broad and balanced education to all children. Through our History teaching we provide learning opportunities that enable all pupils to make good progress. We strive hard to meet the needs of those pupils with special educational needs, those with disabilities, those with special gifts and talents and those learning English as an additional language. We take all reasonable steps to achieve this. For further details see separate policies: Special Educational needs; Disability Equality; Gifted and Talented.</w:t>
      </w:r>
    </w:p>
    <w:p w:rsidR="000C6F1D" w:rsidRPr="0096793D" w:rsidRDefault="000C6F1D">
      <w:pPr>
        <w:pStyle w:val="Default"/>
        <w:rPr>
          <w:rFonts w:ascii="Arial" w:hAnsi="Arial" w:cs="Arial"/>
          <w:color w:val="auto"/>
          <w:sz w:val="20"/>
          <w:szCs w:val="20"/>
        </w:rPr>
      </w:pP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t xml:space="preserve">When progress falls significantly outside the expected range, the child may have special educational needs. Our assessment process looks at a range of factors – classroom organisation, teaching materials, teaching style and differentiation – so that we can take some additional or different action to enable the child to learn more effectively. </w:t>
      </w: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t xml:space="preserve">Intervention through School Action and School Action Plus will lead to the creation of an Individual Education Plan (IEP) for children with special educational needs. The IEP may include, as appropriate, specific targets relating to History. </w:t>
      </w:r>
    </w:p>
    <w:p w:rsidR="000C6F1D" w:rsidRPr="0096793D" w:rsidRDefault="000C6F1D">
      <w:pPr>
        <w:pStyle w:val="Default"/>
        <w:rPr>
          <w:rFonts w:ascii="Arial" w:hAnsi="Arial" w:cs="Arial"/>
          <w:color w:val="auto"/>
          <w:sz w:val="20"/>
          <w:szCs w:val="20"/>
        </w:rPr>
      </w:pP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lastRenderedPageBreak/>
        <w:t xml:space="preserve">We enable all pupils to have access to the full range of activities involved in learning History. Where children are to participate in activities outside the classroom we carry out a risk assessment prior to the activity to ensure that the activity is safe and appropriate for all pupils. </w:t>
      </w:r>
    </w:p>
    <w:p w:rsidR="000C6F1D" w:rsidRPr="0096793D" w:rsidRDefault="000C6F1D">
      <w:pPr>
        <w:pStyle w:val="Default"/>
        <w:rPr>
          <w:rFonts w:ascii="Arial" w:hAnsi="Arial" w:cs="Arial"/>
          <w:b/>
          <w:bCs/>
          <w:color w:val="auto"/>
          <w:sz w:val="20"/>
          <w:szCs w:val="20"/>
        </w:rPr>
      </w:pPr>
    </w:p>
    <w:p w:rsidR="000C6F1D" w:rsidRPr="0096793D" w:rsidRDefault="005D7404">
      <w:pPr>
        <w:pStyle w:val="Default"/>
        <w:rPr>
          <w:rFonts w:ascii="Arial" w:hAnsi="Arial" w:cs="Arial"/>
          <w:color w:val="auto"/>
          <w:sz w:val="20"/>
          <w:szCs w:val="20"/>
          <w:u w:val="single"/>
        </w:rPr>
      </w:pPr>
      <w:r w:rsidRPr="0096793D">
        <w:rPr>
          <w:rFonts w:ascii="Arial" w:hAnsi="Arial" w:cs="Arial"/>
          <w:b/>
          <w:bCs/>
          <w:color w:val="auto"/>
          <w:sz w:val="20"/>
          <w:szCs w:val="20"/>
          <w:u w:val="single"/>
        </w:rPr>
        <w:t xml:space="preserve">Assessment for Learning </w:t>
      </w:r>
    </w:p>
    <w:p w:rsidR="000C6F1D" w:rsidRPr="0096793D" w:rsidRDefault="00B67335">
      <w:pPr>
        <w:pStyle w:val="Default"/>
        <w:rPr>
          <w:rFonts w:ascii="Arial" w:hAnsi="Arial" w:cs="Arial"/>
          <w:color w:val="auto"/>
          <w:sz w:val="20"/>
          <w:szCs w:val="20"/>
        </w:rPr>
      </w:pPr>
      <w:r w:rsidRPr="0096793D">
        <w:rPr>
          <w:rFonts w:ascii="Arial" w:hAnsi="Arial" w:cs="Arial"/>
          <w:color w:val="auto"/>
          <w:sz w:val="20"/>
          <w:szCs w:val="20"/>
        </w:rPr>
        <w:t>We use POP (Proof of Progress) tasks to record how children are progressing in their learning in history. POP tasks further deepen</w:t>
      </w:r>
      <w:r w:rsidR="002F3885" w:rsidRPr="0096793D">
        <w:rPr>
          <w:rFonts w:ascii="Arial" w:hAnsi="Arial" w:cs="Arial"/>
          <w:color w:val="auto"/>
          <w:sz w:val="20"/>
          <w:szCs w:val="20"/>
        </w:rPr>
        <w:t xml:space="preserve"> connections in a schema by gradually changing the nature of thinking. POP tasks are categorised into 3 cognitive domains; basic, advancing and deep.</w:t>
      </w:r>
    </w:p>
    <w:p w:rsidR="002F3885" w:rsidRPr="0096793D" w:rsidRDefault="002F3885">
      <w:pPr>
        <w:pStyle w:val="Default"/>
        <w:rPr>
          <w:rFonts w:ascii="Arial" w:hAnsi="Arial" w:cs="Arial"/>
          <w:color w:val="auto"/>
          <w:sz w:val="20"/>
          <w:szCs w:val="20"/>
        </w:rPr>
      </w:pPr>
      <w:r w:rsidRPr="0096793D">
        <w:rPr>
          <w:rFonts w:ascii="Arial" w:hAnsi="Arial" w:cs="Arial"/>
          <w:color w:val="auto"/>
          <w:sz w:val="20"/>
          <w:szCs w:val="20"/>
        </w:rPr>
        <w:t xml:space="preserve">The way that they build the schema is represented in the diagram below. </w:t>
      </w:r>
    </w:p>
    <w:p w:rsidR="002F3885" w:rsidRPr="0096793D" w:rsidRDefault="002F3885">
      <w:pPr>
        <w:pStyle w:val="Default"/>
        <w:rPr>
          <w:rFonts w:ascii="Arial" w:hAnsi="Arial" w:cs="Arial"/>
          <w:color w:val="auto"/>
          <w:sz w:val="20"/>
          <w:szCs w:val="20"/>
        </w:rPr>
      </w:pPr>
      <w:r w:rsidRPr="0096793D">
        <w:rPr>
          <w:rFonts w:ascii="Arial" w:hAnsi="Arial" w:cs="Arial"/>
          <w:noProof/>
          <w:sz w:val="20"/>
          <w:szCs w:val="20"/>
        </w:rPr>
        <w:drawing>
          <wp:inline distT="0" distB="0" distL="0" distR="0" wp14:anchorId="49B1160A" wp14:editId="3B8A01DB">
            <wp:extent cx="3371850" cy="164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4088" cy="1656422"/>
                    </a:xfrm>
                    <a:prstGeom prst="rect">
                      <a:avLst/>
                    </a:prstGeom>
                  </pic:spPr>
                </pic:pic>
              </a:graphicData>
            </a:graphic>
          </wp:inline>
        </w:drawing>
      </w:r>
      <w:bookmarkStart w:id="2" w:name="_GoBack"/>
      <w:bookmarkEnd w:id="2"/>
    </w:p>
    <w:p w:rsidR="000C6F1D" w:rsidRPr="0096793D" w:rsidRDefault="000C6F1D">
      <w:pPr>
        <w:pStyle w:val="Default"/>
        <w:rPr>
          <w:rFonts w:ascii="Arial" w:hAnsi="Arial" w:cs="Arial"/>
          <w:b/>
          <w:bCs/>
          <w:color w:val="auto"/>
          <w:sz w:val="20"/>
          <w:szCs w:val="20"/>
        </w:rPr>
      </w:pPr>
    </w:p>
    <w:p w:rsidR="000C6F1D" w:rsidRPr="0096793D" w:rsidRDefault="005D7404">
      <w:pPr>
        <w:pStyle w:val="Default"/>
        <w:rPr>
          <w:rFonts w:ascii="Arial" w:hAnsi="Arial" w:cs="Arial"/>
          <w:color w:val="auto"/>
          <w:sz w:val="20"/>
          <w:szCs w:val="20"/>
          <w:u w:val="single"/>
        </w:rPr>
      </w:pPr>
      <w:r w:rsidRPr="0096793D">
        <w:rPr>
          <w:rFonts w:ascii="Arial" w:hAnsi="Arial" w:cs="Arial"/>
          <w:b/>
          <w:bCs/>
          <w:color w:val="auto"/>
          <w:sz w:val="20"/>
          <w:szCs w:val="20"/>
          <w:u w:val="single"/>
        </w:rPr>
        <w:t xml:space="preserve">Resources </w:t>
      </w:r>
    </w:p>
    <w:p w:rsidR="000C6F1D" w:rsidRPr="0096793D" w:rsidRDefault="005D7404">
      <w:pPr>
        <w:pStyle w:val="Default"/>
        <w:rPr>
          <w:rFonts w:ascii="Arial" w:hAnsi="Arial" w:cs="Arial"/>
          <w:color w:val="auto"/>
          <w:sz w:val="20"/>
          <w:szCs w:val="20"/>
        </w:rPr>
      </w:pPr>
      <w:r w:rsidRPr="0096793D">
        <w:rPr>
          <w:rFonts w:ascii="Arial" w:hAnsi="Arial" w:cs="Arial"/>
          <w:color w:val="auto"/>
          <w:sz w:val="20"/>
          <w:szCs w:val="20"/>
        </w:rPr>
        <w:t xml:space="preserve">There are sufficient resources for all History teaching units in the school. We keep these resources in the history cupboard or Year Group areas where there is a box of equipment for each unit of work. Resources also include software for some topics. The library also contains a supply of topic books to support children’s individual research. </w:t>
      </w:r>
    </w:p>
    <w:p w:rsidR="000C6F1D" w:rsidRPr="0096793D" w:rsidRDefault="000C6F1D">
      <w:pPr>
        <w:pStyle w:val="Default"/>
        <w:rPr>
          <w:rFonts w:ascii="Arial" w:hAnsi="Arial" w:cs="Arial"/>
          <w:b/>
          <w:bCs/>
          <w:color w:val="auto"/>
          <w:sz w:val="20"/>
          <w:szCs w:val="20"/>
        </w:rPr>
      </w:pPr>
    </w:p>
    <w:p w:rsidR="000C6F1D" w:rsidRPr="0096793D" w:rsidRDefault="005D7404">
      <w:pPr>
        <w:pStyle w:val="Default"/>
        <w:rPr>
          <w:rFonts w:ascii="Arial" w:hAnsi="Arial" w:cs="Arial"/>
          <w:color w:val="auto"/>
          <w:sz w:val="20"/>
          <w:szCs w:val="20"/>
          <w:u w:val="single"/>
        </w:rPr>
      </w:pPr>
      <w:r w:rsidRPr="0096793D">
        <w:rPr>
          <w:rFonts w:ascii="Arial" w:hAnsi="Arial" w:cs="Arial"/>
          <w:b/>
          <w:bCs/>
          <w:color w:val="auto"/>
          <w:sz w:val="20"/>
          <w:szCs w:val="20"/>
          <w:u w:val="single"/>
        </w:rPr>
        <w:t xml:space="preserve">Monitoring and Review </w:t>
      </w:r>
    </w:p>
    <w:p w:rsidR="000C6F1D" w:rsidRPr="0096793D" w:rsidRDefault="005D7404">
      <w:pPr>
        <w:rPr>
          <w:rFonts w:ascii="Arial" w:hAnsi="Arial" w:cs="Arial"/>
          <w:sz w:val="20"/>
          <w:szCs w:val="20"/>
        </w:rPr>
      </w:pPr>
      <w:r w:rsidRPr="0096793D">
        <w:rPr>
          <w:rFonts w:ascii="Arial" w:hAnsi="Arial" w:cs="Arial"/>
          <w:sz w:val="20"/>
          <w:szCs w:val="20"/>
        </w:rPr>
        <w:t xml:space="preserve">Monitoring of the standards of children’s work and of the quality of teaching in History is the responsibility of the History subject coordinator. The work of the subject coordinator also involves supporting colleagues in their teaching, being informed about current developments in the subject and providing a strategic lead and direction for the subject in the school. The subject coordinator has specially allocated time in which to fulfil this role by reviewing samples of children’s work and visiting classes to observe teaching in the subject. </w:t>
      </w:r>
    </w:p>
    <w:p w:rsidR="000C6F1D" w:rsidRPr="0096793D" w:rsidRDefault="000C6F1D">
      <w:pPr>
        <w:rPr>
          <w:rFonts w:ascii="Arial" w:hAnsi="Arial" w:cs="Arial"/>
          <w:sz w:val="20"/>
          <w:szCs w:val="20"/>
        </w:rPr>
      </w:pPr>
    </w:p>
    <w:sectPr w:rsidR="000C6F1D" w:rsidRPr="009679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F1D" w:rsidRDefault="005D7404">
      <w:pPr>
        <w:spacing w:after="0" w:line="240" w:lineRule="auto"/>
      </w:pPr>
      <w:r>
        <w:separator/>
      </w:r>
    </w:p>
  </w:endnote>
  <w:endnote w:type="continuationSeparator" w:id="0">
    <w:p w:rsidR="000C6F1D" w:rsidRDefault="005D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TPreCursive">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F1D" w:rsidRDefault="005D740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6</w:t>
    </w:r>
    <w:r>
      <w:rPr>
        <w:color w:val="323E4F" w:themeColor="text2" w:themeShade="BF"/>
        <w:sz w:val="24"/>
        <w:szCs w:val="24"/>
      </w:rPr>
      <w:fldChar w:fldCharType="end"/>
    </w:r>
  </w:p>
  <w:p w:rsidR="000C6F1D" w:rsidRDefault="000C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F1D" w:rsidRDefault="005D7404">
      <w:pPr>
        <w:spacing w:after="0" w:line="240" w:lineRule="auto"/>
      </w:pPr>
      <w:r>
        <w:separator/>
      </w:r>
    </w:p>
  </w:footnote>
  <w:footnote w:type="continuationSeparator" w:id="0">
    <w:p w:rsidR="000C6F1D" w:rsidRDefault="005D7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93D" w:rsidRDefault="0096793D">
    <w:pPr>
      <w:pStyle w:val="Header"/>
    </w:pPr>
    <w:r>
      <w:t>Love, Listen and Learn</w:t>
    </w:r>
  </w:p>
  <w:p w:rsidR="0096793D" w:rsidRDefault="00967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7DA"/>
    <w:multiLevelType w:val="multilevel"/>
    <w:tmpl w:val="26724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7722E1"/>
    <w:multiLevelType w:val="hybridMultilevel"/>
    <w:tmpl w:val="B7A47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E81D46"/>
    <w:multiLevelType w:val="hybridMultilevel"/>
    <w:tmpl w:val="722A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C3CC8"/>
    <w:multiLevelType w:val="hybridMultilevel"/>
    <w:tmpl w:val="20F6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B6EEC"/>
    <w:multiLevelType w:val="hybridMultilevel"/>
    <w:tmpl w:val="613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B6DD3"/>
    <w:multiLevelType w:val="hybridMultilevel"/>
    <w:tmpl w:val="F8FEB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C95CB6"/>
    <w:multiLevelType w:val="hybridMultilevel"/>
    <w:tmpl w:val="12D2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151A0"/>
    <w:multiLevelType w:val="hybridMultilevel"/>
    <w:tmpl w:val="55621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B907CC"/>
    <w:multiLevelType w:val="hybridMultilevel"/>
    <w:tmpl w:val="91B4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9"/>
  </w:num>
  <w:num w:numId="5">
    <w:abstractNumId w:val="7"/>
  </w:num>
  <w:num w:numId="6">
    <w:abstractNumId w:val="4"/>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1D"/>
    <w:rsid w:val="0001611E"/>
    <w:rsid w:val="0005342D"/>
    <w:rsid w:val="000C6F1D"/>
    <w:rsid w:val="0014076F"/>
    <w:rsid w:val="002F3885"/>
    <w:rsid w:val="00451BF7"/>
    <w:rsid w:val="00475A55"/>
    <w:rsid w:val="00476864"/>
    <w:rsid w:val="005D7404"/>
    <w:rsid w:val="007C1505"/>
    <w:rsid w:val="0096793D"/>
    <w:rsid w:val="00A340E7"/>
    <w:rsid w:val="00B67335"/>
    <w:rsid w:val="00CA302D"/>
    <w:rsid w:val="00D131C9"/>
    <w:rsid w:val="00D47F63"/>
    <w:rsid w:val="00EE5616"/>
    <w:rsid w:val="00FD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0DA7D"/>
  <w15:docId w15:val="{3630D7F1-CFC0-4B91-9241-C92AF83C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42D"/>
  </w:style>
  <w:style w:type="paragraph" w:styleId="Heading4">
    <w:name w:val="heading 4"/>
    <w:basedOn w:val="Normal"/>
    <w:next w:val="Normal"/>
    <w:link w:val="Heading4Char"/>
    <w:semiHidden/>
    <w:unhideWhenUsed/>
    <w:qFormat/>
    <w:rsid w:val="0096793D"/>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Impact" w:hAnsi="Impact" w:cs="Impact"/>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01611E"/>
    <w:pPr>
      <w:ind w:left="720"/>
      <w:contextualSpacing/>
    </w:pPr>
  </w:style>
  <w:style w:type="table" w:styleId="TableGrid">
    <w:name w:val="Table Grid"/>
    <w:basedOn w:val="TableNormal"/>
    <w:uiPriority w:val="39"/>
    <w:rsid w:val="00FD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5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6793D"/>
    <w:pPr>
      <w:spacing w:after="0" w:line="240" w:lineRule="auto"/>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96793D"/>
    <w:rPr>
      <w:rFonts w:ascii="Times New Roman" w:eastAsia="Times New Roman" w:hAnsi="Times New Roman" w:cs="Times New Roman"/>
      <w:sz w:val="32"/>
      <w:szCs w:val="20"/>
      <w:lang w:eastAsia="en-GB"/>
    </w:rPr>
  </w:style>
  <w:style w:type="paragraph" w:styleId="Title">
    <w:name w:val="Title"/>
    <w:basedOn w:val="Normal"/>
    <w:link w:val="TitleChar"/>
    <w:uiPriority w:val="99"/>
    <w:qFormat/>
    <w:rsid w:val="0096793D"/>
    <w:pPr>
      <w:spacing w:after="0" w:line="240" w:lineRule="auto"/>
      <w:jc w:val="center"/>
    </w:pPr>
    <w:rPr>
      <w:rFonts w:ascii="Arial" w:eastAsia="Times New Roman" w:hAnsi="Arial" w:cs="Times New Roman"/>
      <w:sz w:val="56"/>
      <w:szCs w:val="20"/>
      <w:lang w:val="x-none" w:eastAsia="x-none"/>
    </w:rPr>
  </w:style>
  <w:style w:type="character" w:customStyle="1" w:styleId="TitleChar">
    <w:name w:val="Title Char"/>
    <w:basedOn w:val="DefaultParagraphFont"/>
    <w:link w:val="Title"/>
    <w:uiPriority w:val="99"/>
    <w:rsid w:val="0096793D"/>
    <w:rPr>
      <w:rFonts w:ascii="Arial" w:eastAsia="Times New Roman" w:hAnsi="Arial" w:cs="Times New Roman"/>
      <w:sz w:val="56"/>
      <w:szCs w:val="20"/>
      <w:lang w:val="x-none" w:eastAsia="x-none"/>
    </w:rPr>
  </w:style>
  <w:style w:type="character" w:customStyle="1" w:styleId="Heading4Char">
    <w:name w:val="Heading 4 Char"/>
    <w:basedOn w:val="DefaultParagraphFont"/>
    <w:link w:val="Heading4"/>
    <w:semiHidden/>
    <w:rsid w:val="0096793D"/>
    <w:rPr>
      <w:rFonts w:ascii="Calibri" w:eastAsia="Times New Roman" w:hAnsi="Calibri" w:cs="Times New Roman"/>
      <w:b/>
      <w:bCs/>
      <w:sz w:val="28"/>
      <w:szCs w:val="28"/>
      <w:lang w:val="x-none" w:eastAsia="x-none"/>
    </w:rPr>
  </w:style>
  <w:style w:type="paragraph" w:styleId="BodyText3">
    <w:name w:val="Body Text 3"/>
    <w:basedOn w:val="Normal"/>
    <w:link w:val="BodyText3Char"/>
    <w:rsid w:val="0096793D"/>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96793D"/>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Singlewell Primary School</vt:lpstr>
    </vt:vector>
  </TitlesOfParts>
  <Company>Microsoft</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Singlewell Primary School</dc:title>
  <dc:creator>History Policy – June 2015</dc:creator>
  <cp:lastModifiedBy>Rosheen Carberry</cp:lastModifiedBy>
  <cp:revision>2</cp:revision>
  <cp:lastPrinted>2015-10-06T13:00:00Z</cp:lastPrinted>
  <dcterms:created xsi:type="dcterms:W3CDTF">2022-05-06T13:20:00Z</dcterms:created>
  <dcterms:modified xsi:type="dcterms:W3CDTF">2022-05-06T13:20:00Z</dcterms:modified>
</cp:coreProperties>
</file>