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38" w:rsidRPr="00842438" w:rsidRDefault="00A0518B" w:rsidP="00842438">
      <w:pPr>
        <w:pStyle w:val="BodyText"/>
        <w:rPr>
          <w:sz w:val="28"/>
          <w:szCs w:val="28"/>
          <w:u w:val="single"/>
        </w:rPr>
      </w:pPr>
      <w:r>
        <w:rPr>
          <w:b/>
          <w:sz w:val="28"/>
          <w:szCs w:val="28"/>
          <w:u w:val="single"/>
        </w:rPr>
        <w:t xml:space="preserve">It’s October!   </w:t>
      </w:r>
      <w:r w:rsidR="00842438" w:rsidRPr="00842438">
        <w:rPr>
          <w:b/>
          <w:sz w:val="28"/>
          <w:szCs w:val="28"/>
          <w:u w:val="single"/>
        </w:rPr>
        <w:t>It’s Rosary Month!</w:t>
      </w:r>
    </w:p>
    <w:p w:rsidR="00842438" w:rsidRPr="00842438" w:rsidRDefault="00842438" w:rsidP="00842438">
      <w:pPr>
        <w:pStyle w:val="BodyText"/>
        <w:rPr>
          <w:sz w:val="24"/>
          <w:szCs w:val="24"/>
        </w:rPr>
      </w:pPr>
    </w:p>
    <w:p w:rsidR="00842438" w:rsidRDefault="00842438" w:rsidP="00842438">
      <w:pPr>
        <w:pStyle w:val="BodyText"/>
        <w:rPr>
          <w:sz w:val="24"/>
          <w:szCs w:val="24"/>
        </w:rPr>
      </w:pPr>
      <w:r w:rsidRPr="00842438">
        <w:rPr>
          <w:sz w:val="24"/>
          <w:szCs w:val="24"/>
        </w:rPr>
        <w:t xml:space="preserve">We will </w:t>
      </w:r>
      <w:r w:rsidR="00620D52">
        <w:rPr>
          <w:sz w:val="24"/>
          <w:szCs w:val="24"/>
        </w:rPr>
        <w:t xml:space="preserve">try to </w:t>
      </w:r>
      <w:r w:rsidRPr="00842438">
        <w:rPr>
          <w:sz w:val="24"/>
          <w:szCs w:val="24"/>
        </w:rPr>
        <w:t>say a</w:t>
      </w:r>
      <w:r w:rsidR="00620D52">
        <w:rPr>
          <w:sz w:val="24"/>
          <w:szCs w:val="24"/>
        </w:rPr>
        <w:t xml:space="preserve"> decade of the Rosary each day in </w:t>
      </w:r>
      <w:r w:rsidR="00A0518B">
        <w:rPr>
          <w:sz w:val="24"/>
          <w:szCs w:val="24"/>
        </w:rPr>
        <w:t>school for the month of October</w:t>
      </w:r>
      <w:r w:rsidRPr="00842438">
        <w:rPr>
          <w:sz w:val="24"/>
          <w:szCs w:val="24"/>
        </w:rPr>
        <w:t xml:space="preserve">. </w:t>
      </w:r>
    </w:p>
    <w:p w:rsidR="00620D52" w:rsidRPr="00842438" w:rsidRDefault="00620D52" w:rsidP="00842438">
      <w:pPr>
        <w:pStyle w:val="BodyText"/>
        <w:rPr>
          <w:sz w:val="24"/>
          <w:szCs w:val="24"/>
        </w:rPr>
      </w:pPr>
    </w:p>
    <w:p w:rsidR="00842438" w:rsidRPr="00842438" w:rsidRDefault="00842438" w:rsidP="00842438">
      <w:pPr>
        <w:pStyle w:val="BodyText"/>
        <w:rPr>
          <w:sz w:val="24"/>
          <w:szCs w:val="24"/>
        </w:rPr>
      </w:pPr>
    </w:p>
    <w:p w:rsidR="00945C47" w:rsidRDefault="00842438" w:rsidP="00842438">
      <w:pPr>
        <w:pStyle w:val="BodyText"/>
        <w:rPr>
          <w:sz w:val="24"/>
          <w:szCs w:val="24"/>
        </w:rPr>
      </w:pPr>
      <w:r w:rsidRPr="00842438">
        <w:rPr>
          <w:noProof/>
          <w:sz w:val="24"/>
          <w:szCs w:val="24"/>
        </w:rPr>
        <w:drawing>
          <wp:inline distT="0" distB="0" distL="0" distR="0" wp14:anchorId="3B61386A" wp14:editId="1BBE11F4">
            <wp:extent cx="1019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p>
    <w:p w:rsidR="00620D52" w:rsidRDefault="00620D52" w:rsidP="00945C47">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eastAsia="en-GB"/>
        </w:rPr>
      </w:pPr>
    </w:p>
    <w:p w:rsidR="00945C47" w:rsidRDefault="00945C47" w:rsidP="00945C47">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eastAsia="en-GB"/>
        </w:rPr>
      </w:pPr>
      <w:r>
        <w:rPr>
          <w:rFonts w:ascii="Times New Roman" w:eastAsia="Times New Roman" w:hAnsi="Times New Roman" w:cs="Times New Roman"/>
          <w:b/>
          <w:bCs/>
          <w:kern w:val="36"/>
          <w:sz w:val="28"/>
          <w:szCs w:val="28"/>
          <w:u w:val="single"/>
          <w:lang w:val="en" w:eastAsia="en-GB"/>
        </w:rPr>
        <w:t>A Beginner's Guide to the Rosary</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Who Can Pray the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Anyone can pray a Rosary. You will also need to know twenty Mysteries to meditate upon as you pray. You do </w:t>
      </w:r>
      <w:r>
        <w:rPr>
          <w:rFonts w:ascii="Times New Roman" w:eastAsia="Times New Roman" w:hAnsi="Times New Roman" w:cs="Times New Roman"/>
          <w:i/>
          <w:iCs/>
          <w:sz w:val="24"/>
          <w:szCs w:val="24"/>
          <w:lang w:val="en" w:eastAsia="en-GB"/>
        </w:rPr>
        <w:t>not</w:t>
      </w:r>
      <w:r>
        <w:rPr>
          <w:rFonts w:ascii="Times New Roman" w:eastAsia="Times New Roman" w:hAnsi="Times New Roman" w:cs="Times New Roman"/>
          <w:sz w:val="24"/>
          <w:szCs w:val="24"/>
          <w:lang w:val="en" w:eastAsia="en-GB"/>
        </w:rPr>
        <w:t xml:space="preserve"> have to be a Catholic.</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Order of Prayers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Rosary begins with the Apostles Creed, followed by one Our Father, three Hail </w:t>
      </w:r>
      <w:proofErr w:type="spellStart"/>
      <w:r>
        <w:rPr>
          <w:rFonts w:ascii="Times New Roman" w:eastAsia="Times New Roman" w:hAnsi="Times New Roman" w:cs="Times New Roman"/>
          <w:sz w:val="24"/>
          <w:szCs w:val="24"/>
          <w:lang w:val="en" w:eastAsia="en-GB"/>
        </w:rPr>
        <w:t>Marys</w:t>
      </w:r>
      <w:proofErr w:type="spellEnd"/>
      <w:r>
        <w:rPr>
          <w:rFonts w:ascii="Times New Roman" w:eastAsia="Times New Roman" w:hAnsi="Times New Roman" w:cs="Times New Roman"/>
          <w:sz w:val="24"/>
          <w:szCs w:val="24"/>
          <w:lang w:val="en" w:eastAsia="en-GB"/>
        </w:rPr>
        <w:t xml:space="preserve"> (for the Holy Father’s intentions), a Glory Be and the Fatima Prayer. Next focus on five mysteries, each consisting of one Our Father, ten Hail </w:t>
      </w:r>
      <w:proofErr w:type="spellStart"/>
      <w:r>
        <w:rPr>
          <w:rFonts w:ascii="Times New Roman" w:eastAsia="Times New Roman" w:hAnsi="Times New Roman" w:cs="Times New Roman"/>
          <w:sz w:val="24"/>
          <w:szCs w:val="24"/>
          <w:lang w:val="en" w:eastAsia="en-GB"/>
        </w:rPr>
        <w:t>Marys</w:t>
      </w:r>
      <w:proofErr w:type="spellEnd"/>
      <w:r>
        <w:rPr>
          <w:rFonts w:ascii="Times New Roman" w:eastAsia="Times New Roman" w:hAnsi="Times New Roman" w:cs="Times New Roman"/>
          <w:sz w:val="24"/>
          <w:szCs w:val="24"/>
          <w:lang w:val="en" w:eastAsia="en-GB"/>
        </w:rPr>
        <w:t xml:space="preserve">, a Glory Be and the Fatima Prayer. Conclude with the Hail Holy Queen. </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Rosary Beads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you do not have Rosary beads just count with your fingers. Counting beads frees your mind to help you meditate.</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Twenty Mysteries</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Joyful Mysteries</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Annunciation:</w:t>
      </w:r>
      <w:r>
        <w:rPr>
          <w:rFonts w:ascii="Times New Roman" w:eastAsia="Times New Roman" w:hAnsi="Times New Roman" w:cs="Times New Roman"/>
          <w:sz w:val="24"/>
          <w:szCs w:val="24"/>
          <w:lang w:val="en" w:eastAsia="en-GB"/>
        </w:rPr>
        <w:t xml:space="preserve"> The Archangel Gabriel announces to Mary that she will conceive the Son of God.</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Visitation:</w:t>
      </w:r>
      <w:r>
        <w:rPr>
          <w:rFonts w:ascii="Times New Roman" w:eastAsia="Times New Roman" w:hAnsi="Times New Roman" w:cs="Times New Roman"/>
          <w:sz w:val="24"/>
          <w:szCs w:val="24"/>
          <w:lang w:val="en" w:eastAsia="en-GB"/>
        </w:rPr>
        <w:t xml:space="preserve"> Mary visits her cousin Elizabeth, who is pregnant with John the Baptist.</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Nativity:</w:t>
      </w:r>
      <w:r>
        <w:rPr>
          <w:rFonts w:ascii="Times New Roman" w:eastAsia="Times New Roman" w:hAnsi="Times New Roman" w:cs="Times New Roman"/>
          <w:sz w:val="24"/>
          <w:szCs w:val="24"/>
          <w:lang w:val="en" w:eastAsia="en-GB"/>
        </w:rPr>
        <w:t xml:space="preserve"> Jesus is born.</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Presentation:</w:t>
      </w:r>
      <w:r>
        <w:rPr>
          <w:rFonts w:ascii="Times New Roman" w:eastAsia="Times New Roman" w:hAnsi="Times New Roman" w:cs="Times New Roman"/>
          <w:sz w:val="24"/>
          <w:szCs w:val="24"/>
          <w:lang w:val="en" w:eastAsia="en-GB"/>
        </w:rPr>
        <w:t xml:space="preserve"> Mary and Joseph present Jesus in the Temple where they meet Simeon.</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Finding in the Temple:</w:t>
      </w:r>
      <w:r>
        <w:rPr>
          <w:rFonts w:ascii="Times New Roman" w:eastAsia="Times New Roman" w:hAnsi="Times New Roman" w:cs="Times New Roman"/>
          <w:sz w:val="24"/>
          <w:szCs w:val="24"/>
          <w:lang w:val="en" w:eastAsia="en-GB"/>
        </w:rPr>
        <w:t xml:space="preserve"> After losing Him, Mary and Joseph find young Jesus teaching the Rabbis in the Temple.</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Luminous Mysteries (The Mysteries of Light)</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Baptism in the Jordan:</w:t>
      </w:r>
      <w:r>
        <w:rPr>
          <w:rFonts w:ascii="Times New Roman" w:eastAsia="Times New Roman" w:hAnsi="Times New Roman" w:cs="Times New Roman"/>
          <w:sz w:val="24"/>
          <w:szCs w:val="24"/>
          <w:lang w:val="en" w:eastAsia="en-GB"/>
        </w:rPr>
        <w:t xml:space="preserve"> The voice of the Father declares Jesus the beloved Son.</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lastRenderedPageBreak/>
        <w:t>The Wedding at Cana:</w:t>
      </w:r>
      <w:r>
        <w:rPr>
          <w:rFonts w:ascii="Times New Roman" w:eastAsia="Times New Roman" w:hAnsi="Times New Roman" w:cs="Times New Roman"/>
          <w:sz w:val="24"/>
          <w:szCs w:val="24"/>
          <w:lang w:val="en" w:eastAsia="en-GB"/>
        </w:rPr>
        <w:t xml:space="preserve"> Christ changes water into wine, his first public miracle.</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Proclamation of the Kingdom:</w:t>
      </w:r>
      <w:r>
        <w:rPr>
          <w:rFonts w:ascii="Times New Roman" w:eastAsia="Times New Roman" w:hAnsi="Times New Roman" w:cs="Times New Roman"/>
          <w:sz w:val="24"/>
          <w:szCs w:val="24"/>
          <w:lang w:val="en" w:eastAsia="en-GB"/>
        </w:rPr>
        <w:t xml:space="preserve"> Jesus calls to conversion (cf. Mk 1:15) and forgives the sins of all who draw near to him.</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Transfiguration:</w:t>
      </w:r>
      <w:r>
        <w:rPr>
          <w:rFonts w:ascii="Times New Roman" w:eastAsia="Times New Roman" w:hAnsi="Times New Roman" w:cs="Times New Roman"/>
          <w:sz w:val="24"/>
          <w:szCs w:val="24"/>
          <w:lang w:val="en" w:eastAsia="en-GB"/>
        </w:rPr>
        <w:t xml:space="preserve"> The glory of the Godhead shines forth from the face of Christ.</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Institution of the Eucharist:</w:t>
      </w:r>
      <w:r>
        <w:rPr>
          <w:rFonts w:ascii="Times New Roman" w:eastAsia="Times New Roman" w:hAnsi="Times New Roman" w:cs="Times New Roman"/>
          <w:sz w:val="24"/>
          <w:szCs w:val="24"/>
          <w:lang w:val="en" w:eastAsia="en-GB"/>
        </w:rPr>
        <w:t xml:space="preserve"> Jesus offers the first Mass at the Last Supper with his apostles, establishing the sacramental foundation for all Christian living.</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Sorrowful Mysteries</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Agony in the Garden:</w:t>
      </w:r>
      <w:r>
        <w:rPr>
          <w:rFonts w:ascii="Times New Roman" w:eastAsia="Times New Roman" w:hAnsi="Times New Roman" w:cs="Times New Roman"/>
          <w:sz w:val="24"/>
          <w:szCs w:val="24"/>
          <w:lang w:val="en" w:eastAsia="en-GB"/>
        </w:rPr>
        <w:t xml:space="preserve"> Jesus sweats water and blood while praying the night before his passion.</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Scourging at the Pillar:</w:t>
      </w:r>
      <w:r>
        <w:rPr>
          <w:rFonts w:ascii="Times New Roman" w:eastAsia="Times New Roman" w:hAnsi="Times New Roman" w:cs="Times New Roman"/>
          <w:sz w:val="24"/>
          <w:szCs w:val="24"/>
          <w:lang w:val="en" w:eastAsia="en-GB"/>
        </w:rPr>
        <w:t xml:space="preserve"> Pilate has Jesus whipped.</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Crowning with Thorns:</w:t>
      </w:r>
      <w:r>
        <w:rPr>
          <w:rFonts w:ascii="Times New Roman" w:eastAsia="Times New Roman" w:hAnsi="Times New Roman" w:cs="Times New Roman"/>
          <w:sz w:val="24"/>
          <w:szCs w:val="24"/>
          <w:lang w:val="en" w:eastAsia="en-GB"/>
        </w:rPr>
        <w:t xml:space="preserve"> Roman soldiers crown Jesus' head with thorns.</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Carrying of the Cross:</w:t>
      </w:r>
      <w:r>
        <w:rPr>
          <w:rFonts w:ascii="Times New Roman" w:eastAsia="Times New Roman" w:hAnsi="Times New Roman" w:cs="Times New Roman"/>
          <w:sz w:val="24"/>
          <w:szCs w:val="24"/>
          <w:lang w:val="en" w:eastAsia="en-GB"/>
        </w:rPr>
        <w:t xml:space="preserve"> Jesus meets His mother and falls three times on the way up Calvary.</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Crucifixion:</w:t>
      </w:r>
      <w:r>
        <w:rPr>
          <w:rFonts w:ascii="Times New Roman" w:eastAsia="Times New Roman" w:hAnsi="Times New Roman" w:cs="Times New Roman"/>
          <w:sz w:val="24"/>
          <w:szCs w:val="24"/>
          <w:lang w:val="en" w:eastAsia="en-GB"/>
        </w:rPr>
        <w:t xml:space="preserve"> Jesus is nailed to the cross and dies before His mother and His apostle John.</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Glorious Mysteries</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Resurrection:</w:t>
      </w:r>
      <w:r>
        <w:rPr>
          <w:rFonts w:ascii="Times New Roman" w:eastAsia="Times New Roman" w:hAnsi="Times New Roman" w:cs="Times New Roman"/>
          <w:sz w:val="24"/>
          <w:szCs w:val="24"/>
          <w:lang w:val="en" w:eastAsia="en-GB"/>
        </w:rPr>
        <w:t xml:space="preserve"> Jesus rises from the dead.</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Ascension:</w:t>
      </w:r>
      <w:r>
        <w:rPr>
          <w:rFonts w:ascii="Times New Roman" w:eastAsia="Times New Roman" w:hAnsi="Times New Roman" w:cs="Times New Roman"/>
          <w:sz w:val="24"/>
          <w:szCs w:val="24"/>
          <w:lang w:val="en" w:eastAsia="en-GB"/>
        </w:rPr>
        <w:t xml:space="preserve"> Jesus leaves the Apostles and bodily "ascends" to heaven.</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Descent of the Holy Spirit:</w:t>
      </w:r>
      <w:r>
        <w:rPr>
          <w:rFonts w:ascii="Times New Roman" w:eastAsia="Times New Roman" w:hAnsi="Times New Roman" w:cs="Times New Roman"/>
          <w:sz w:val="24"/>
          <w:szCs w:val="24"/>
          <w:lang w:val="en" w:eastAsia="en-GB"/>
        </w:rPr>
        <w:t xml:space="preserve"> The Apostles receive the Holy Spirit in tongues of fire in the upper room with Mary.</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Assumption:</w:t>
      </w:r>
      <w:r>
        <w:rPr>
          <w:rFonts w:ascii="Times New Roman" w:eastAsia="Times New Roman" w:hAnsi="Times New Roman" w:cs="Times New Roman"/>
          <w:sz w:val="24"/>
          <w:szCs w:val="24"/>
          <w:lang w:val="en" w:eastAsia="en-GB"/>
        </w:rPr>
        <w:t xml:space="preserve"> Mary is taken body and soul into heaven by God at the end of her life here on earth.</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Coronation:</w:t>
      </w:r>
      <w:r>
        <w:rPr>
          <w:rFonts w:ascii="Times New Roman" w:eastAsia="Times New Roman" w:hAnsi="Times New Roman" w:cs="Times New Roman"/>
          <w:sz w:val="24"/>
          <w:szCs w:val="24"/>
          <w:lang w:val="en" w:eastAsia="en-GB"/>
        </w:rPr>
        <w:t xml:space="preserve"> Mary is crowned Queen of Heaven and Earth.</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Mysteries for Certain Weekdays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Monday - Joyful</w:t>
      </w:r>
      <w:r>
        <w:rPr>
          <w:rFonts w:ascii="Times New Roman" w:eastAsia="Times New Roman" w:hAnsi="Times New Roman" w:cs="Times New Roman"/>
          <w:sz w:val="24"/>
          <w:szCs w:val="24"/>
          <w:lang w:val="en" w:eastAsia="en-GB"/>
        </w:rPr>
        <w:br/>
        <w:t>Tuesday - Sorrowful</w:t>
      </w:r>
      <w:r>
        <w:rPr>
          <w:rFonts w:ascii="Times New Roman" w:eastAsia="Times New Roman" w:hAnsi="Times New Roman" w:cs="Times New Roman"/>
          <w:sz w:val="24"/>
          <w:szCs w:val="24"/>
          <w:lang w:val="en" w:eastAsia="en-GB"/>
        </w:rPr>
        <w:br/>
        <w:t>Wednesday - Glorious</w:t>
      </w:r>
      <w:r>
        <w:rPr>
          <w:rFonts w:ascii="Times New Roman" w:eastAsia="Times New Roman" w:hAnsi="Times New Roman" w:cs="Times New Roman"/>
          <w:sz w:val="24"/>
          <w:szCs w:val="24"/>
          <w:lang w:val="en" w:eastAsia="en-GB"/>
        </w:rPr>
        <w:br/>
        <w:t>Thursday - Luminous</w:t>
      </w:r>
      <w:r>
        <w:rPr>
          <w:rFonts w:ascii="Times New Roman" w:eastAsia="Times New Roman" w:hAnsi="Times New Roman" w:cs="Times New Roman"/>
          <w:sz w:val="24"/>
          <w:szCs w:val="24"/>
          <w:lang w:val="en" w:eastAsia="en-GB"/>
        </w:rPr>
        <w:br/>
        <w:t>Friday - Sorrowful</w:t>
      </w:r>
      <w:r>
        <w:rPr>
          <w:rFonts w:ascii="Times New Roman" w:eastAsia="Times New Roman" w:hAnsi="Times New Roman" w:cs="Times New Roman"/>
          <w:sz w:val="24"/>
          <w:szCs w:val="24"/>
          <w:lang w:val="en" w:eastAsia="en-GB"/>
        </w:rPr>
        <w:br/>
        <w:t>Saturday - Joyful</w:t>
      </w:r>
      <w:r>
        <w:rPr>
          <w:rFonts w:ascii="Times New Roman" w:eastAsia="Times New Roman" w:hAnsi="Times New Roman" w:cs="Times New Roman"/>
          <w:sz w:val="24"/>
          <w:szCs w:val="24"/>
          <w:lang w:val="en" w:eastAsia="en-GB"/>
        </w:rPr>
        <w:br/>
        <w:t xml:space="preserve">Sunday - Glorious </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Try to place yourself into the scene of the particular mystery as you pray, imagining the sights, smells, sounds, and emotions that Jesus, Mary, Joseph, and other participants experienced during the actual events.</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Offering Intentions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Practically everyone who prays the Rosary offers the Rosary to God and Our Lady for an intention. Some people offer particular intentions before each decade. You can ask God to grant you a </w:t>
      </w:r>
      <w:proofErr w:type="spellStart"/>
      <w:r>
        <w:rPr>
          <w:rFonts w:ascii="Times New Roman" w:eastAsia="Times New Roman" w:hAnsi="Times New Roman" w:cs="Times New Roman"/>
          <w:sz w:val="24"/>
          <w:szCs w:val="24"/>
          <w:lang w:val="en" w:eastAsia="en-GB"/>
        </w:rPr>
        <w:t>favour</w:t>
      </w:r>
      <w:proofErr w:type="spellEnd"/>
      <w:r>
        <w:rPr>
          <w:rFonts w:ascii="Times New Roman" w:eastAsia="Times New Roman" w:hAnsi="Times New Roman" w:cs="Times New Roman"/>
          <w:sz w:val="24"/>
          <w:szCs w:val="24"/>
          <w:lang w:val="en" w:eastAsia="en-GB"/>
        </w:rPr>
        <w:t>, heal a sick person, or convert a sinner. Some people offer the same intention every day, sometimes for years on end, especially when asking the Father for the conversion of a particular person. Intentions are as varied as the people who pray.</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lastRenderedPageBreak/>
        <w:t>Meriting a Plenary Indulgence</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Catholic Church, exercising its authority to "bind and loose on heaven and earth", and in perfect accord with God's Mercy, has set the following conditions for the granting of a plenary indulgence for those who pray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in a state of grace--that is your soul is free from mortal sin.</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free from attachment to (that is, not in the habit of) venial sin.</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Go to confession several days before or after praying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Receive Holy Communion on the day you pray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Say a prayer for the Pope.</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By fulfilling these simple (but often difficult) conditions, you merit the grace to release one soul from Purgatory. While we are free to ask God to apply this grace to a particular soul, God can do as he pleases, according to His Will and Mercy. You can also ask God to apply this special grace to your own soul. A plenary indulgence will relieve the temporal punishment due to sin (it will not absolve the sin or cause the sin to be forgiven).</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Full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full Rosary consists of saying all twenty decades, that is, all four sets of five Mysteries. A Rosary consists of praying five decades of one set of Mysteries. Many people pray a full Rosary every day; either by praying four separate Rosaries in the morning, midday, afternoon, and evening; or all twenty Mysteries at one time (it is not necessary to repeat the preamble i.e. the Apostles Creed, etc. between the four sets of Mysteries if one is praying a full Rosary. Conclude with Hail Holy Queen after the last of the Glorious mysteries).</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Family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Family Rosary is usually prayed out loud after dinner or before going to bed. Family members can take turns leading the decades with one person praying the beginning of the prayers, and all others praying the endings. Some families announce intentions before they begin the Rosary; others take turns announcing special intentions before they begin the Rosary; others take turns announcing special intentions before the beginning of each decade. Many families add </w:t>
      </w:r>
      <w:proofErr w:type="spellStart"/>
      <w:r>
        <w:rPr>
          <w:rFonts w:ascii="Times New Roman" w:eastAsia="Times New Roman" w:hAnsi="Times New Roman" w:cs="Times New Roman"/>
          <w:sz w:val="24"/>
          <w:szCs w:val="24"/>
          <w:lang w:val="en" w:eastAsia="en-GB"/>
        </w:rPr>
        <w:t>favourite</w:t>
      </w:r>
      <w:proofErr w:type="spellEnd"/>
      <w:r>
        <w:rPr>
          <w:rFonts w:ascii="Times New Roman" w:eastAsia="Times New Roman" w:hAnsi="Times New Roman" w:cs="Times New Roman"/>
          <w:sz w:val="24"/>
          <w:szCs w:val="24"/>
          <w:lang w:val="en" w:eastAsia="en-GB"/>
        </w:rPr>
        <w:t xml:space="preserve"> prayers at the end of the Rosary, or ask </w:t>
      </w:r>
      <w:proofErr w:type="spellStart"/>
      <w:r>
        <w:rPr>
          <w:rFonts w:ascii="Times New Roman" w:eastAsia="Times New Roman" w:hAnsi="Times New Roman" w:cs="Times New Roman"/>
          <w:sz w:val="24"/>
          <w:szCs w:val="24"/>
          <w:lang w:val="en" w:eastAsia="en-GB"/>
        </w:rPr>
        <w:t>favourite</w:t>
      </w:r>
      <w:proofErr w:type="spellEnd"/>
      <w:r>
        <w:rPr>
          <w:rFonts w:ascii="Times New Roman" w:eastAsia="Times New Roman" w:hAnsi="Times New Roman" w:cs="Times New Roman"/>
          <w:sz w:val="24"/>
          <w:szCs w:val="24"/>
          <w:lang w:val="en" w:eastAsia="en-GB"/>
        </w:rPr>
        <w:t xml:space="preserve"> saints and angels to pray for them.</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Rosary Novenas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Any time you pray any set of prayers nine consecutive times, it is a novena (</w:t>
      </w:r>
      <w:r>
        <w:rPr>
          <w:rFonts w:ascii="Times New Roman" w:eastAsia="Times New Roman" w:hAnsi="Times New Roman" w:cs="Times New Roman"/>
          <w:i/>
          <w:iCs/>
          <w:sz w:val="24"/>
          <w:szCs w:val="24"/>
          <w:lang w:val="en" w:eastAsia="en-GB"/>
        </w:rPr>
        <w:t>novena</w:t>
      </w:r>
      <w:r>
        <w:rPr>
          <w:rFonts w:ascii="Times New Roman" w:eastAsia="Times New Roman" w:hAnsi="Times New Roman" w:cs="Times New Roman"/>
          <w:sz w:val="24"/>
          <w:szCs w:val="24"/>
          <w:lang w:val="en" w:eastAsia="en-GB"/>
        </w:rPr>
        <w:t xml:space="preserve"> is Latin for nine). There are many traditional Catholic novenas, and several involve the Rosary. The most common is to follow nine consecutive Saturdays or for nine consecutive hours in one day.</w:t>
      </w:r>
    </w:p>
    <w:p w:rsidR="00945C47" w:rsidRPr="00842438" w:rsidRDefault="00945C47" w:rsidP="00842438">
      <w:pPr>
        <w:pStyle w:val="BodyText"/>
        <w:rPr>
          <w:sz w:val="24"/>
          <w:szCs w:val="24"/>
        </w:rPr>
      </w:pPr>
    </w:p>
    <w:p w:rsidR="00457AC2" w:rsidRDefault="00457AC2">
      <w:bookmarkStart w:id="0" w:name="_GoBack"/>
      <w:bookmarkEnd w:id="0"/>
    </w:p>
    <w:p w:rsidR="00842438" w:rsidRPr="00842438" w:rsidRDefault="00842438" w:rsidP="00842438">
      <w:pPr>
        <w:pStyle w:val="BodyText"/>
        <w:rPr>
          <w:b/>
        </w:rPr>
      </w:pPr>
      <w:r w:rsidRPr="00842438">
        <w:rPr>
          <w:b/>
          <w:u w:val="single"/>
        </w:rPr>
        <w:t>Rosary Prayers</w:t>
      </w:r>
      <w:r w:rsidRPr="00842438">
        <w:rPr>
          <w:b/>
        </w:rPr>
        <w:t>:</w:t>
      </w:r>
    </w:p>
    <w:p w:rsidR="00842438" w:rsidRPr="008515CF" w:rsidRDefault="00842438" w:rsidP="00842438">
      <w:pPr>
        <w:pStyle w:val="BodyText"/>
        <w:rPr>
          <w:b/>
          <w:sz w:val="19"/>
          <w:szCs w:val="19"/>
        </w:rPr>
      </w:pPr>
    </w:p>
    <w:p w:rsidR="00842438" w:rsidRPr="00842438" w:rsidRDefault="00842438" w:rsidP="00842438">
      <w:pPr>
        <w:spacing w:before="100" w:beforeAutospacing="1" w:after="100" w:afterAutospacing="1"/>
        <w:jc w:val="center"/>
        <w:outlineLvl w:val="1"/>
        <w:rPr>
          <w:rFonts w:ascii="Comic Sans MS" w:hAnsi="Comic Sans MS" w:cs="Arial"/>
          <w:b/>
          <w:bCs/>
          <w:sz w:val="20"/>
          <w:szCs w:val="20"/>
          <w:u w:val="single"/>
        </w:rPr>
      </w:pPr>
      <w:r w:rsidRPr="00842438">
        <w:rPr>
          <w:rFonts w:ascii="Comic Sans MS" w:hAnsi="Comic Sans MS" w:cs="Arial"/>
          <w:b/>
          <w:bCs/>
          <w:sz w:val="20"/>
          <w:szCs w:val="20"/>
          <w:u w:val="single"/>
        </w:rPr>
        <w:lastRenderedPageBreak/>
        <w:t xml:space="preserve">The </w:t>
      </w:r>
      <w:hyperlink r:id="rId7" w:tooltip=" Learn more about &#10; the Apostles Creed" w:history="1">
        <w:r w:rsidRPr="00842438">
          <w:rPr>
            <w:rFonts w:ascii="Comic Sans MS" w:hAnsi="Comic Sans MS" w:cs="Arial"/>
            <w:b/>
            <w:bCs/>
            <w:sz w:val="20"/>
            <w:szCs w:val="20"/>
            <w:u w:val="single"/>
          </w:rPr>
          <w:t>Apostles Creed</w:t>
        </w:r>
      </w:hyperlink>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I believe in God, the Father Almighty, Creator of Heaven and earth. </w:t>
      </w:r>
      <w:proofErr w:type="gramStart"/>
      <w:r w:rsidRPr="00842438">
        <w:rPr>
          <w:rFonts w:ascii="Verdana" w:hAnsi="Verdana"/>
          <w:color w:val="000000"/>
          <w:sz w:val="20"/>
          <w:szCs w:val="20"/>
        </w:rPr>
        <w:t>And in Jesus Christ, His only Son, our Lord.</w:t>
      </w:r>
      <w:proofErr w:type="gramEnd"/>
      <w:r w:rsidRPr="00842438">
        <w:rPr>
          <w:rFonts w:ascii="Verdana" w:hAnsi="Verdana"/>
          <w:color w:val="000000"/>
          <w:sz w:val="20"/>
          <w:szCs w:val="20"/>
        </w:rPr>
        <w:t xml:space="preserve"> Who was conceived by the power of the Holy Spirit, born of the Virgin Mary, suffered under Pontius Pilate, was crucified, died, and was buried. He descended into hell. On the third day He rose again. He ascended into heaven and sits at the right hand of God, the Father Almighty. From there He shall come to judge the living and the dead. I believe in the Holy Spirit, the Holy Catholic Church, the Communion of Saints, the forgiveness of sins, the resurrection of the body and life everlasting. Amen. </w:t>
      </w:r>
    </w:p>
    <w:p w:rsidR="00842438" w:rsidRPr="00842438" w:rsidRDefault="00842438" w:rsidP="00842438">
      <w:pPr>
        <w:pStyle w:val="BodyText"/>
        <w:rPr>
          <w:b/>
        </w:rPr>
      </w:pPr>
    </w:p>
    <w:p w:rsidR="00842438" w:rsidRPr="00842438" w:rsidRDefault="00842438" w:rsidP="00842438">
      <w:pPr>
        <w:pStyle w:val="BodyText"/>
        <w:rPr>
          <w:b/>
          <w:u w:val="single"/>
        </w:rPr>
      </w:pPr>
      <w:r w:rsidRPr="00842438">
        <w:rPr>
          <w:b/>
        </w:rPr>
        <w:t xml:space="preserve">                   </w:t>
      </w:r>
      <w:r>
        <w:rPr>
          <w:b/>
        </w:rPr>
        <w:t xml:space="preserve">                     </w:t>
      </w:r>
      <w:r w:rsidRPr="00842438">
        <w:rPr>
          <w:b/>
        </w:rPr>
        <w:t xml:space="preserve"> </w:t>
      </w:r>
      <w:r w:rsidRPr="00842438">
        <w:rPr>
          <w:b/>
          <w:u w:val="single"/>
        </w:rPr>
        <w:t>The Our Father</w:t>
      </w:r>
    </w:p>
    <w:p w:rsidR="00842438" w:rsidRPr="00842438" w:rsidRDefault="00842438" w:rsidP="00842438">
      <w:pPr>
        <w:pStyle w:val="BodyText"/>
        <w:rPr>
          <w:b/>
          <w:u w:val="single"/>
        </w:rPr>
      </w:pP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 xml:space="preserve">The Hail Mary </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Hail Mary, full of grace, the Lord is with thee; blessed art thou among women and blessed is the fruit of thy womb, Jesus. Holy Mary, Mother of God, pray for us sinners, now and at the hour of our death. Amen. </w:t>
      </w:r>
    </w:p>
    <w:p w:rsidR="00842438" w:rsidRPr="00842438" w:rsidRDefault="00842438" w:rsidP="00842438">
      <w:pPr>
        <w:spacing w:before="100" w:beforeAutospacing="1" w:after="100" w:afterAutospacing="1"/>
        <w:jc w:val="center"/>
        <w:rPr>
          <w:rFonts w:ascii="Comic Sans MS" w:hAnsi="Comic Sans MS"/>
          <w:color w:val="000000"/>
          <w:sz w:val="20"/>
          <w:szCs w:val="20"/>
        </w:rPr>
      </w:pPr>
      <w:r w:rsidRPr="00842438">
        <w:rPr>
          <w:rFonts w:ascii="Comic Sans MS" w:hAnsi="Comic Sans MS"/>
          <w:b/>
          <w:color w:val="000000"/>
          <w:sz w:val="20"/>
          <w:szCs w:val="20"/>
          <w:u w:val="single"/>
        </w:rPr>
        <w:t>Glory be to the Father</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Glory </w:t>
      </w:r>
      <w:proofErr w:type="gramStart"/>
      <w:r w:rsidRPr="00842438">
        <w:rPr>
          <w:rFonts w:ascii="Verdana" w:hAnsi="Verdana"/>
          <w:color w:val="000000"/>
          <w:sz w:val="20"/>
          <w:szCs w:val="20"/>
        </w:rPr>
        <w:t>be</w:t>
      </w:r>
      <w:proofErr w:type="gramEnd"/>
      <w:r w:rsidRPr="00842438">
        <w:rPr>
          <w:rFonts w:ascii="Verdana" w:hAnsi="Verdana"/>
          <w:color w:val="000000"/>
          <w:sz w:val="20"/>
          <w:szCs w:val="20"/>
        </w:rPr>
        <w:t xml:space="preserve"> to the Father, and to the Son, and to the Holy Spirit. As it was in the beginning, is now, and ever shall be, world without end. Amen.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 xml:space="preserve">Fatima Prayer </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O my Jesus, </w:t>
      </w:r>
      <w:proofErr w:type="gramStart"/>
      <w:r w:rsidRPr="00842438">
        <w:rPr>
          <w:rFonts w:ascii="Verdana" w:hAnsi="Verdana"/>
          <w:color w:val="000000"/>
          <w:sz w:val="20"/>
          <w:szCs w:val="20"/>
        </w:rPr>
        <w:t>forgive</w:t>
      </w:r>
      <w:proofErr w:type="gramEnd"/>
      <w:r w:rsidRPr="00842438">
        <w:rPr>
          <w:rFonts w:ascii="Verdana" w:hAnsi="Verdana"/>
          <w:color w:val="000000"/>
          <w:sz w:val="20"/>
          <w:szCs w:val="20"/>
        </w:rPr>
        <w:t xml:space="preserve"> us our sins. Save us from the fires of hell, lead all souls to heaven especially those in most need of your mercy.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Hail Holy Queen</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Hail, Holy Queen, Mother of Mercy, Hail our life, our sweetness and our hope, to you do we cry, poor banished children of Eve; to you do we send up our sighs, mourning and weeping in this vale of tears; turn, then most gracious Advocate, your eyes of mercy towards us, and after this, our exile, show unto us the blessed fruit of your womb Jesus. O clement, O loving, O sweet Virgin Mary! Pray for us, O holy Mother of God, that we may be made worthy of the promises of Christ. </w:t>
      </w:r>
    </w:p>
    <w:p w:rsidR="00945C47" w:rsidRDefault="00945C47" w:rsidP="00842438">
      <w:pPr>
        <w:spacing w:before="100" w:beforeAutospacing="1" w:after="100" w:afterAutospacing="1"/>
        <w:jc w:val="center"/>
        <w:rPr>
          <w:rFonts w:ascii="Comic Sans MS" w:hAnsi="Comic Sans MS"/>
          <w:b/>
          <w:color w:val="000000"/>
          <w:sz w:val="20"/>
          <w:szCs w:val="20"/>
          <w:u w:val="single"/>
        </w:rPr>
      </w:pPr>
    </w:p>
    <w:p w:rsidR="00620D52" w:rsidRDefault="00620D52" w:rsidP="00842438">
      <w:pPr>
        <w:spacing w:before="100" w:beforeAutospacing="1" w:after="100" w:afterAutospacing="1"/>
        <w:jc w:val="center"/>
        <w:rPr>
          <w:rFonts w:ascii="Comic Sans MS" w:hAnsi="Comic Sans MS"/>
          <w:b/>
          <w:color w:val="000000"/>
          <w:sz w:val="20"/>
          <w:szCs w:val="20"/>
          <w:u w:val="single"/>
        </w:rPr>
      </w:pP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lastRenderedPageBreak/>
        <w:t xml:space="preserve">Let us </w:t>
      </w:r>
      <w:proofErr w:type="gramStart"/>
      <w:r w:rsidRPr="00842438">
        <w:rPr>
          <w:rFonts w:ascii="Comic Sans MS" w:hAnsi="Comic Sans MS"/>
          <w:b/>
          <w:color w:val="000000"/>
          <w:sz w:val="20"/>
          <w:szCs w:val="20"/>
          <w:u w:val="single"/>
        </w:rPr>
        <w:t>Pray</w:t>
      </w:r>
      <w:proofErr w:type="gramEnd"/>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Let us pray, O God, </w:t>
      </w:r>
      <w:proofErr w:type="gramStart"/>
      <w:r w:rsidRPr="00842438">
        <w:rPr>
          <w:rFonts w:ascii="Verdana" w:hAnsi="Verdana"/>
          <w:color w:val="000000"/>
          <w:sz w:val="20"/>
          <w:szCs w:val="20"/>
        </w:rPr>
        <w:t>whose</w:t>
      </w:r>
      <w:proofErr w:type="gramEnd"/>
      <w:r w:rsidRPr="00842438">
        <w:rPr>
          <w:rFonts w:ascii="Verdana" w:hAnsi="Verdana"/>
          <w:color w:val="000000"/>
          <w:sz w:val="20"/>
          <w:szCs w:val="20"/>
        </w:rPr>
        <w:t xml:space="preserve"> only begotten Son, by His life death and Resurrection, has purchased for us the reward of eternal life. Grant we beseech Thee that while meditating upon these mysteries of the most holy rosary of the Blessed Virgin Mary, we may imitate what they contain and obtain what they promise through the same Christ our Lord. Amen. </w:t>
      </w:r>
    </w:p>
    <w:p w:rsidR="00842438" w:rsidRPr="00842438" w:rsidRDefault="00842438" w:rsidP="00842438">
      <w:pPr>
        <w:pStyle w:val="BodyText"/>
        <w:rPr>
          <w:b/>
          <w:sz w:val="17"/>
          <w:szCs w:val="17"/>
        </w:rPr>
      </w:pPr>
      <w:r>
        <w:rPr>
          <w:b/>
          <w:noProof/>
          <w:sz w:val="17"/>
          <w:szCs w:val="17"/>
        </w:rPr>
        <w:drawing>
          <wp:inline distT="0" distB="0" distL="0" distR="0">
            <wp:extent cx="2390775" cy="72901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271" cy="7294741"/>
                    </a:xfrm>
                    <a:prstGeom prst="rect">
                      <a:avLst/>
                    </a:prstGeom>
                    <a:noFill/>
                    <a:ln>
                      <a:noFill/>
                    </a:ln>
                  </pic:spPr>
                </pic:pic>
              </a:graphicData>
            </a:graphic>
          </wp:inline>
        </w:drawing>
      </w:r>
    </w:p>
    <w:sectPr w:rsidR="00842438" w:rsidRPr="00842438" w:rsidSect="00842438">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7F6"/>
    <w:multiLevelType w:val="multilevel"/>
    <w:tmpl w:val="7702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DD22A4"/>
    <w:multiLevelType w:val="multilevel"/>
    <w:tmpl w:val="4E78A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E01F89"/>
    <w:multiLevelType w:val="multilevel"/>
    <w:tmpl w:val="EBCC7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75206F"/>
    <w:multiLevelType w:val="multilevel"/>
    <w:tmpl w:val="EE34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781E42"/>
    <w:multiLevelType w:val="multilevel"/>
    <w:tmpl w:val="DF08E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38"/>
    <w:rsid w:val="000F28C3"/>
    <w:rsid w:val="00457AC2"/>
    <w:rsid w:val="00620D52"/>
    <w:rsid w:val="00842438"/>
    <w:rsid w:val="008D5963"/>
    <w:rsid w:val="00905BF1"/>
    <w:rsid w:val="00945C47"/>
    <w:rsid w:val="00A0518B"/>
    <w:rsid w:val="00A2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438"/>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rsid w:val="00842438"/>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84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438"/>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rsid w:val="00842438"/>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84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how-to-pray-the-rosary-everyday.com/apostles-cre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4</cp:revision>
  <cp:lastPrinted>2015-10-02T10:54:00Z</cp:lastPrinted>
  <dcterms:created xsi:type="dcterms:W3CDTF">2020-09-30T12:41:00Z</dcterms:created>
  <dcterms:modified xsi:type="dcterms:W3CDTF">2020-09-30T13:04:00Z</dcterms:modified>
</cp:coreProperties>
</file>