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A8" w:rsidRDefault="00A01A40" w:rsidP="002D44E6">
      <w:pPr>
        <w:rPr>
          <w:rFonts w:ascii="Arial" w:hAnsi="Arial" w:cs="Arial"/>
          <w:b/>
          <w:sz w:val="28"/>
          <w:szCs w:val="28"/>
        </w:rPr>
      </w:pPr>
      <w:r>
        <w:t xml:space="preserve">                                                </w:t>
      </w:r>
    </w:p>
    <w:p w:rsidR="003D2DA8" w:rsidRDefault="003D2DA8" w:rsidP="003D2DA8">
      <w:pPr>
        <w:jc w:val="center"/>
        <w:rPr>
          <w:rFonts w:ascii="Arial" w:hAnsi="Arial" w:cs="Arial"/>
          <w:b/>
          <w:sz w:val="28"/>
          <w:szCs w:val="28"/>
        </w:rPr>
      </w:pPr>
      <w:r>
        <w:rPr>
          <w:rFonts w:ascii="Arial" w:hAnsi="Arial" w:cs="Arial"/>
          <w:b/>
          <w:noProof/>
          <w:sz w:val="28"/>
          <w:szCs w:val="28"/>
          <w:lang w:eastAsia="en-GB"/>
        </w:rPr>
        <w:drawing>
          <wp:inline distT="0" distB="0" distL="0" distR="0" wp14:anchorId="4EE16BAC" wp14:editId="38EC7270">
            <wp:extent cx="9048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47775"/>
                    </a:xfrm>
                    <a:prstGeom prst="rect">
                      <a:avLst/>
                    </a:prstGeom>
                    <a:noFill/>
                  </pic:spPr>
                </pic:pic>
              </a:graphicData>
            </a:graphic>
          </wp:inline>
        </w:drawing>
      </w:r>
    </w:p>
    <w:p w:rsidR="00A01A40" w:rsidRDefault="003D2DA8" w:rsidP="003D2DA8">
      <w:pPr>
        <w:jc w:val="center"/>
        <w:rPr>
          <w:rFonts w:ascii="Arial" w:hAnsi="Arial" w:cs="Arial"/>
          <w:b/>
          <w:sz w:val="28"/>
          <w:szCs w:val="28"/>
        </w:rPr>
      </w:pPr>
      <w:r>
        <w:rPr>
          <w:rFonts w:ascii="Arial" w:hAnsi="Arial" w:cs="Arial"/>
          <w:b/>
          <w:sz w:val="28"/>
          <w:szCs w:val="28"/>
        </w:rPr>
        <w:t>St Mary’s SEN Information Report</w:t>
      </w:r>
    </w:p>
    <w:p w:rsidR="006D6187" w:rsidRDefault="006D6187" w:rsidP="003D2DA8">
      <w:pPr>
        <w:jc w:val="center"/>
        <w:rPr>
          <w:rFonts w:ascii="Arial" w:hAnsi="Arial" w:cs="Arial"/>
          <w:b/>
          <w:sz w:val="28"/>
          <w:szCs w:val="28"/>
        </w:rPr>
      </w:pPr>
    </w:p>
    <w:p w:rsidR="006D6187" w:rsidRDefault="006D6187" w:rsidP="003D2DA8">
      <w:pPr>
        <w:jc w:val="center"/>
        <w:rPr>
          <w:rFonts w:ascii="Arial" w:hAnsi="Arial" w:cs="Arial"/>
          <w:b/>
          <w:sz w:val="28"/>
          <w:szCs w:val="28"/>
        </w:rPr>
      </w:pPr>
    </w:p>
    <w:p w:rsidR="00A01A40" w:rsidRDefault="006D6187" w:rsidP="003D2DA8">
      <w:pPr>
        <w:jc w:val="center"/>
        <w:rPr>
          <w:noProof/>
          <w:lang w:eastAsia="en-GB"/>
        </w:rPr>
      </w:pPr>
      <w:r>
        <w:rPr>
          <w:noProof/>
          <w:lang w:eastAsia="en-GB"/>
        </w:rPr>
        <w:drawing>
          <wp:inline distT="0" distB="0" distL="0" distR="0" wp14:anchorId="3B9C491C" wp14:editId="75AD9175">
            <wp:extent cx="2000250" cy="149909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499098"/>
                    </a:xfrm>
                    <a:prstGeom prst="rect">
                      <a:avLst/>
                    </a:prstGeom>
                    <a:noFill/>
                    <a:ln>
                      <a:noFill/>
                    </a:ln>
                  </pic:spPr>
                </pic:pic>
              </a:graphicData>
            </a:graphic>
          </wp:inline>
        </w:drawing>
      </w:r>
    </w:p>
    <w:p w:rsidR="006D6187" w:rsidRDefault="006D6187" w:rsidP="003D2DA8">
      <w:pPr>
        <w:jc w:val="center"/>
        <w:rPr>
          <w:noProof/>
          <w:lang w:eastAsia="en-GB"/>
        </w:rPr>
      </w:pPr>
    </w:p>
    <w:p w:rsidR="006D6187" w:rsidRDefault="006D6187" w:rsidP="003D2DA8">
      <w:pPr>
        <w:jc w:val="center"/>
        <w:rPr>
          <w:noProof/>
          <w:lang w:eastAsia="en-GB"/>
        </w:rPr>
      </w:pPr>
    </w:p>
    <w:p w:rsidR="006D6187" w:rsidRDefault="006D6187" w:rsidP="003D2DA8">
      <w:pPr>
        <w:jc w:val="center"/>
        <w:rPr>
          <w:noProof/>
          <w:lang w:eastAsia="en-GB"/>
        </w:rPr>
      </w:pPr>
    </w:p>
    <w:p w:rsidR="00A01A40" w:rsidRDefault="006D6187" w:rsidP="003D2DA8">
      <w:pPr>
        <w:jc w:val="center"/>
        <w:rPr>
          <w:noProof/>
          <w:lang w:eastAsia="en-GB"/>
        </w:rPr>
      </w:pPr>
      <w:r>
        <w:rPr>
          <w:noProof/>
          <w:lang w:eastAsia="en-GB"/>
        </w:rPr>
        <w:drawing>
          <wp:inline distT="0" distB="0" distL="0" distR="0" wp14:anchorId="21A3483E" wp14:editId="10172E65">
            <wp:extent cx="1524000" cy="2031999"/>
            <wp:effectExtent l="0" t="0" r="0" b="6985"/>
            <wp:docPr id="6" name="Picture 6" descr="C:\Users\coneill\Pictures\ty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eill\Pictures\tygr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257" cy="2036341"/>
                    </a:xfrm>
                    <a:prstGeom prst="rect">
                      <a:avLst/>
                    </a:prstGeom>
                    <a:noFill/>
                    <a:ln>
                      <a:noFill/>
                    </a:ln>
                  </pic:spPr>
                </pic:pic>
              </a:graphicData>
            </a:graphic>
          </wp:inline>
        </w:drawing>
      </w:r>
      <w:r w:rsidR="00A86926">
        <w:rPr>
          <w:noProof/>
          <w:lang w:eastAsia="en-GB"/>
        </w:rPr>
        <w:t xml:space="preserve">                  </w:t>
      </w:r>
      <w:r>
        <w:rPr>
          <w:noProof/>
          <w:lang w:eastAsia="en-GB"/>
        </w:rPr>
        <w:drawing>
          <wp:inline distT="0" distB="0" distL="0" distR="0">
            <wp:extent cx="1781175" cy="1781175"/>
            <wp:effectExtent l="0" t="0" r="9525" b="9525"/>
            <wp:docPr id="5" name="Picture 5" descr="C:\Users\coneill\Pictures\j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ill\Pictures\jo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86" cy="1780386"/>
                    </a:xfrm>
                    <a:prstGeom prst="rect">
                      <a:avLst/>
                    </a:prstGeom>
                    <a:noFill/>
                    <a:ln>
                      <a:noFill/>
                    </a:ln>
                  </pic:spPr>
                </pic:pic>
              </a:graphicData>
            </a:graphic>
          </wp:inline>
        </w:drawing>
      </w:r>
    </w:p>
    <w:p w:rsidR="00A01A40" w:rsidRDefault="00A86926" w:rsidP="00A86926">
      <w:pPr>
        <w:jc w:val="both"/>
        <w:rPr>
          <w:noProof/>
          <w:lang w:eastAsia="en-GB"/>
        </w:rPr>
      </w:pPr>
      <w:r>
        <w:rPr>
          <w:noProof/>
          <w:lang w:eastAsia="en-GB"/>
        </w:rPr>
        <w:t xml:space="preserve">                                                                                                                                                                                               </w:t>
      </w:r>
    </w:p>
    <w:p w:rsidR="00A01A40" w:rsidRDefault="00A01A40" w:rsidP="00A01A40">
      <w:pPr>
        <w:jc w:val="both"/>
        <w:rPr>
          <w:noProof/>
          <w:lang w:eastAsia="en-GB"/>
        </w:rPr>
      </w:pPr>
    </w:p>
    <w:p w:rsidR="003D2DA8" w:rsidRDefault="003D2DA8" w:rsidP="003D2DA8">
      <w:pPr>
        <w:jc w:val="center"/>
        <w:rPr>
          <w:rFonts w:ascii="Arial" w:hAnsi="Arial" w:cs="Arial"/>
          <w:b/>
          <w:sz w:val="28"/>
          <w:szCs w:val="28"/>
        </w:rPr>
      </w:pPr>
    </w:p>
    <w:p w:rsidR="003D2DA8" w:rsidRDefault="002D44E6" w:rsidP="003D2DA8">
      <w:pPr>
        <w:jc w:val="center"/>
      </w:pPr>
      <w:r>
        <w:rPr>
          <w:noProof/>
          <w:lang w:eastAsia="en-GB"/>
        </w:rPr>
        <w:drawing>
          <wp:inline distT="0" distB="0" distL="0" distR="0" wp14:anchorId="3EFE8270" wp14:editId="44DEE811">
            <wp:extent cx="1990725" cy="1493043"/>
            <wp:effectExtent l="0" t="0" r="0" b="0"/>
            <wp:docPr id="13" name="Picture 13" descr="C:\Users\coneill\Pictures\2020-07-15 sen info report\sen info repo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eill\Pictures\2020-07-15 sen info report\sen info report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806" cy="1495354"/>
                    </a:xfrm>
                    <a:prstGeom prst="rect">
                      <a:avLst/>
                    </a:prstGeom>
                    <a:noFill/>
                    <a:ln>
                      <a:noFill/>
                    </a:ln>
                  </pic:spPr>
                </pic:pic>
              </a:graphicData>
            </a:graphic>
          </wp:inline>
        </w:drawing>
      </w:r>
    </w:p>
    <w:p w:rsidR="003D2DA8" w:rsidRDefault="00A01A40">
      <w:r>
        <w:t xml:space="preserve">                                                                                                                                             </w:t>
      </w:r>
    </w:p>
    <w:p w:rsidR="00A01A40" w:rsidRDefault="00A01A40"/>
    <w:p w:rsidR="00A01A40" w:rsidRDefault="00A01A40">
      <w:r>
        <w:t xml:space="preserve">                                                                                                                 </w:t>
      </w:r>
    </w:p>
    <w:p w:rsidR="003D2DA8" w:rsidRDefault="003D2DA8"/>
    <w:p w:rsidR="006D6187" w:rsidRDefault="006D6187"/>
    <w:p w:rsidR="003D2DA8" w:rsidRDefault="003D2DA8"/>
    <w:p w:rsidR="003D2DA8" w:rsidRDefault="003D2DA8"/>
    <w:p w:rsidR="003D2DA8" w:rsidRDefault="003D2DA8"/>
    <w:p w:rsidR="003D2DA8" w:rsidRDefault="003D2DA8"/>
    <w:p w:rsidR="007F7464" w:rsidRDefault="007F7464"/>
    <w:tbl>
      <w:tblPr>
        <w:tblStyle w:val="TableGrid"/>
        <w:tblW w:w="0" w:type="auto"/>
        <w:tblLook w:val="04A0" w:firstRow="1" w:lastRow="0" w:firstColumn="1" w:lastColumn="0" w:noHBand="0" w:noVBand="1"/>
      </w:tblPr>
      <w:tblGrid>
        <w:gridCol w:w="9016"/>
      </w:tblGrid>
      <w:tr w:rsidR="003D2DA8" w:rsidTr="003D2DA8">
        <w:tc>
          <w:tcPr>
            <w:tcW w:w="9242" w:type="dxa"/>
          </w:tcPr>
          <w:p w:rsidR="003D2DA8" w:rsidRPr="003D2DA8" w:rsidRDefault="003D2DA8" w:rsidP="003D2DA8">
            <w:pPr>
              <w:jc w:val="center"/>
              <w:rPr>
                <w:rFonts w:ascii="Arial" w:hAnsi="Arial" w:cs="Arial"/>
                <w:sz w:val="28"/>
                <w:szCs w:val="28"/>
              </w:rPr>
            </w:pPr>
            <w:r>
              <w:rPr>
                <w:rFonts w:ascii="Arial" w:hAnsi="Arial" w:cs="Arial"/>
                <w:sz w:val="28"/>
                <w:szCs w:val="28"/>
              </w:rPr>
              <w:t>Contents Page</w:t>
            </w:r>
          </w:p>
          <w:p w:rsidR="003D2DA8" w:rsidRDefault="003D2DA8" w:rsidP="003D2DA8">
            <w:pPr>
              <w:jc w:val="center"/>
              <w:rPr>
                <w:rFonts w:ascii="Arial" w:hAnsi="Arial" w:cs="Arial"/>
                <w:sz w:val="28"/>
                <w:szCs w:val="28"/>
              </w:rPr>
            </w:pPr>
          </w:p>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      Title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P.2      Contents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P.3     Background to our School</w:t>
            </w:r>
          </w:p>
          <w:p w:rsidR="00112C12" w:rsidRDefault="00112C12"/>
        </w:tc>
      </w:tr>
      <w:tr w:rsidR="00112C12" w:rsidTr="003D2DA8">
        <w:tc>
          <w:tcPr>
            <w:tcW w:w="9242" w:type="dxa"/>
          </w:tcPr>
          <w:p w:rsidR="00112C12" w:rsidRDefault="00112C12">
            <w:pPr>
              <w:rPr>
                <w:rFonts w:ascii="Arial" w:hAnsi="Arial" w:cs="Arial"/>
                <w:sz w:val="24"/>
              </w:rPr>
            </w:pPr>
            <w:r w:rsidRPr="000C2407">
              <w:rPr>
                <w:rFonts w:ascii="Arial" w:hAnsi="Arial" w:cs="Arial"/>
                <w:sz w:val="24"/>
              </w:rPr>
              <w:t>P.4     Identifying needs of pupils</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P.5     How do we help?  Provision of resources and staffing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P.7     Assessment</w:t>
            </w:r>
          </w:p>
          <w:p w:rsidR="00112C12" w:rsidRDefault="00112C12" w:rsidP="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P.8     Health and well-being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P.9     External Services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P.10   Staff training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P.11   Physical environment   </w:t>
            </w:r>
          </w:p>
          <w:p w:rsidR="00112C12" w:rsidRPr="000C2407" w:rsidRDefault="00112C12" w:rsidP="00112C12">
            <w:pPr>
              <w:rPr>
                <w:rFonts w:ascii="Arial" w:hAnsi="Arial" w:cs="Arial"/>
                <w:sz w:val="24"/>
              </w:rPr>
            </w:pPr>
            <w:r w:rsidRPr="000C2407">
              <w:rPr>
                <w:rFonts w:ascii="Arial" w:hAnsi="Arial" w:cs="Arial"/>
                <w:sz w:val="24"/>
              </w:rPr>
              <w:t xml:space="preserve">          Induction and transition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P.12   Parents carers and families</w:t>
            </w:r>
          </w:p>
          <w:p w:rsidR="00112C12" w:rsidRDefault="00112C12"/>
        </w:tc>
      </w:tr>
      <w:tr w:rsidR="00112C12" w:rsidTr="003D2DA8">
        <w:tc>
          <w:tcPr>
            <w:tcW w:w="9242" w:type="dxa"/>
          </w:tcPr>
          <w:p w:rsidR="00112C12" w:rsidRDefault="00112C12" w:rsidP="00112C12">
            <w:pPr>
              <w:rPr>
                <w:rFonts w:ascii="Arial" w:hAnsi="Arial" w:cs="Arial"/>
                <w:sz w:val="24"/>
              </w:rPr>
            </w:pPr>
            <w:r w:rsidRPr="000C2407">
              <w:rPr>
                <w:rFonts w:ascii="Arial" w:hAnsi="Arial" w:cs="Arial"/>
                <w:sz w:val="24"/>
              </w:rPr>
              <w:t xml:space="preserve">P.13   Contact information  </w:t>
            </w:r>
          </w:p>
          <w:p w:rsidR="00112C12" w:rsidRDefault="00112C12"/>
        </w:tc>
      </w:tr>
      <w:tr w:rsidR="00112C12" w:rsidTr="003D2DA8">
        <w:tc>
          <w:tcPr>
            <w:tcW w:w="9242" w:type="dxa"/>
          </w:tcPr>
          <w:p w:rsidR="00112C12" w:rsidRDefault="00112C12">
            <w:pPr>
              <w:rPr>
                <w:rFonts w:ascii="Arial" w:hAnsi="Arial" w:cs="Arial"/>
                <w:sz w:val="24"/>
              </w:rPr>
            </w:pPr>
            <w:r>
              <w:rPr>
                <w:rFonts w:ascii="Arial" w:hAnsi="Arial" w:cs="Arial"/>
                <w:sz w:val="24"/>
              </w:rPr>
              <w:t>P.14   Appendix</w:t>
            </w:r>
          </w:p>
          <w:p w:rsidR="00112C12" w:rsidRDefault="00112C12"/>
        </w:tc>
      </w:tr>
    </w:tbl>
    <w:p w:rsidR="003D2DA8" w:rsidRDefault="003D2DA8"/>
    <w:p w:rsidR="003D2DA8" w:rsidRDefault="003D2DA8"/>
    <w:p w:rsidR="007A65FC" w:rsidRDefault="007A65FC"/>
    <w:p w:rsidR="007A65FC" w:rsidRDefault="0068522D">
      <w:r>
        <w:rPr>
          <w:noProof/>
          <w:lang w:eastAsia="en-GB"/>
        </w:rPr>
        <w:drawing>
          <wp:inline distT="0" distB="0" distL="0" distR="0" wp14:anchorId="5CAEFB92" wp14:editId="3FF5F950">
            <wp:extent cx="2324100" cy="1743075"/>
            <wp:effectExtent l="0" t="0" r="0" b="9525"/>
            <wp:docPr id="10" name="Picture 10" descr="C:\Users\coneill\Pictures\2020-07-15 sen info report\sen info repor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eill\Pictures\2020-07-15 sen info report\sen info report 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646" cy="1744234"/>
                    </a:xfrm>
                    <a:prstGeom prst="rect">
                      <a:avLst/>
                    </a:prstGeom>
                    <a:noFill/>
                    <a:ln>
                      <a:noFill/>
                    </a:ln>
                  </pic:spPr>
                </pic:pic>
              </a:graphicData>
            </a:graphic>
          </wp:inline>
        </w:drawing>
      </w:r>
      <w:r w:rsidR="002D44E6">
        <w:t xml:space="preserve">                  </w:t>
      </w:r>
      <w:r w:rsidR="002D44E6">
        <w:rPr>
          <w:noProof/>
          <w:lang w:eastAsia="en-GB"/>
        </w:rPr>
        <w:drawing>
          <wp:inline distT="0" distB="0" distL="0" distR="0" wp14:anchorId="5A6A53C5" wp14:editId="3C1C8103">
            <wp:extent cx="2238375" cy="1678782"/>
            <wp:effectExtent l="0" t="0" r="0" b="0"/>
            <wp:docPr id="12" name="Picture 12" descr="C:\Users\coneill\Pictures\2020-07-15 sen info report\sen info report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eill\Pictures\2020-07-15 sen info report\sen info report 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3305" cy="1682479"/>
                    </a:xfrm>
                    <a:prstGeom prst="rect">
                      <a:avLst/>
                    </a:prstGeom>
                    <a:noFill/>
                    <a:ln>
                      <a:noFill/>
                    </a:ln>
                  </pic:spPr>
                </pic:pic>
              </a:graphicData>
            </a:graphic>
          </wp:inline>
        </w:drawing>
      </w:r>
    </w:p>
    <w:p w:rsidR="00112C12" w:rsidRDefault="002D44E6">
      <w:r>
        <w:t xml:space="preserve">                          </w:t>
      </w:r>
    </w:p>
    <w:p w:rsidR="00112C12" w:rsidRDefault="00112C1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16"/>
      </w:tblGrid>
      <w:tr w:rsidR="00D85576" w:rsidRPr="008100E6" w:rsidTr="004925B4">
        <w:tc>
          <w:tcPr>
            <w:tcW w:w="9214" w:type="dxa"/>
          </w:tcPr>
          <w:p w:rsidR="00D85576" w:rsidRPr="008100E6" w:rsidRDefault="00D85576" w:rsidP="00474EB0">
            <w:pPr>
              <w:rPr>
                <w:rFonts w:ascii="Arial" w:hAnsi="Arial" w:cs="Arial"/>
                <w:b/>
                <w:sz w:val="24"/>
              </w:rPr>
            </w:pPr>
            <w:r w:rsidRPr="008100E6">
              <w:rPr>
                <w:rFonts w:ascii="Arial" w:hAnsi="Arial" w:cs="Arial"/>
                <w:sz w:val="24"/>
              </w:rPr>
              <w:lastRenderedPageBreak/>
              <w:t>HOW WE SUPPORT CHILDREN/YOUNG PEOPLE WITH SPECIAL EDUCATIONAL NEEDS OR DISABILITIES</w:t>
            </w:r>
          </w:p>
        </w:tc>
      </w:tr>
      <w:tr w:rsidR="00D85576" w:rsidRPr="008100E6" w:rsidTr="004925B4">
        <w:tc>
          <w:tcPr>
            <w:tcW w:w="9214" w:type="dxa"/>
          </w:tcPr>
          <w:p w:rsidR="00D85576" w:rsidRDefault="00D85576" w:rsidP="00F56BF6">
            <w:pPr>
              <w:rPr>
                <w:rFonts w:ascii="Arial" w:hAnsi="Arial" w:cs="Arial"/>
                <w:b/>
                <w:sz w:val="24"/>
              </w:rPr>
            </w:pPr>
            <w:r>
              <w:rPr>
                <w:rFonts w:ascii="Arial" w:hAnsi="Arial" w:cs="Arial"/>
                <w:sz w:val="24"/>
              </w:rPr>
              <w:t xml:space="preserve"> </w:t>
            </w:r>
            <w:r w:rsidRPr="00F56BF6">
              <w:rPr>
                <w:rFonts w:ascii="Arial" w:hAnsi="Arial" w:cs="Arial"/>
                <w:b/>
                <w:sz w:val="24"/>
              </w:rPr>
              <w:t>Our vision and how we hope to achieve it</w:t>
            </w:r>
          </w:p>
          <w:p w:rsidR="00D85576" w:rsidRDefault="00D85576" w:rsidP="00334AC3">
            <w:pPr>
              <w:rPr>
                <w:rFonts w:ascii="Arial" w:hAnsi="Arial" w:cs="Arial"/>
                <w:sz w:val="24"/>
              </w:rPr>
            </w:pPr>
            <w:r>
              <w:rPr>
                <w:rFonts w:ascii="Arial" w:hAnsi="Arial" w:cs="Arial"/>
                <w:sz w:val="24"/>
              </w:rPr>
              <w:t>Our mission statement places the unique individual at the heart of all that we do:</w:t>
            </w:r>
          </w:p>
          <w:p w:rsidR="00D85576" w:rsidRDefault="00D85576" w:rsidP="00334AC3">
            <w:pPr>
              <w:rPr>
                <w:rFonts w:ascii="Arial" w:hAnsi="Arial" w:cs="Arial"/>
                <w:sz w:val="24"/>
              </w:rPr>
            </w:pPr>
            <w:r>
              <w:rPr>
                <w:rFonts w:ascii="Arial" w:hAnsi="Arial" w:cs="Arial"/>
                <w:sz w:val="24"/>
              </w:rPr>
              <w:t>‘</w:t>
            </w:r>
            <w:r w:rsidRPr="00F56BF6">
              <w:rPr>
                <w:rFonts w:ascii="Arial" w:hAnsi="Arial" w:cs="Arial"/>
                <w:sz w:val="24"/>
              </w:rPr>
              <w:t xml:space="preserve">St Mary’s </w:t>
            </w:r>
            <w:r>
              <w:rPr>
                <w:rFonts w:ascii="Arial" w:hAnsi="Arial" w:cs="Arial"/>
                <w:sz w:val="24"/>
              </w:rPr>
              <w:t>s</w:t>
            </w:r>
            <w:r w:rsidRPr="00F56BF6">
              <w:rPr>
                <w:rFonts w:ascii="Arial" w:hAnsi="Arial" w:cs="Arial"/>
                <w:sz w:val="24"/>
              </w:rPr>
              <w:t>chool community</w:t>
            </w:r>
            <w:r>
              <w:rPr>
                <w:rFonts w:ascii="Arial" w:hAnsi="Arial" w:cs="Arial"/>
                <w:sz w:val="24"/>
              </w:rPr>
              <w:t xml:space="preserve"> follows the teachings of Jesus Christ, working together to develop the whole child, in a spiritual, moral, academic, physical, social and emotional way, within a caring and supporting environment.’  This states our clear commitment as a school therefore, to meeting the needs of all pupils. For those pupils with Special Educational Needs</w:t>
            </w:r>
            <w:r w:rsidR="002E2A44">
              <w:rPr>
                <w:rFonts w:ascii="Arial" w:hAnsi="Arial" w:cs="Arial"/>
                <w:sz w:val="24"/>
              </w:rPr>
              <w:t xml:space="preserve"> (SEN)</w:t>
            </w:r>
            <w:r>
              <w:rPr>
                <w:rFonts w:ascii="Arial" w:hAnsi="Arial" w:cs="Arial"/>
                <w:sz w:val="24"/>
              </w:rPr>
              <w:t>, the school recognises and has regard to The Children and Families Act 2014 and the statutory guidance in the SEN and Disability Code of Practice (Ju</w:t>
            </w:r>
            <w:r w:rsidR="00942820">
              <w:rPr>
                <w:rFonts w:ascii="Arial" w:hAnsi="Arial" w:cs="Arial"/>
                <w:sz w:val="24"/>
              </w:rPr>
              <w:t>ly</w:t>
            </w:r>
            <w:r>
              <w:rPr>
                <w:rFonts w:ascii="Arial" w:hAnsi="Arial" w:cs="Arial"/>
                <w:sz w:val="24"/>
              </w:rPr>
              <w:t xml:space="preserve"> 2014) which sets out the duties, policies and procedures relating to Part 3 of this Act and associated regulations. </w:t>
            </w:r>
          </w:p>
          <w:p w:rsidR="00D85576" w:rsidRDefault="00D85576" w:rsidP="00CB282B">
            <w:pPr>
              <w:rPr>
                <w:rFonts w:ascii="Arial" w:hAnsi="Arial" w:cs="Arial"/>
                <w:sz w:val="24"/>
              </w:rPr>
            </w:pPr>
            <w:r>
              <w:rPr>
                <w:rFonts w:ascii="Arial" w:hAnsi="Arial" w:cs="Arial"/>
                <w:sz w:val="24"/>
              </w:rPr>
              <w:t xml:space="preserve">Section 19 of the Children and Families Act sets out the principles which underpin the Code of Practice. In making provision for pupils with SEN the school has a responsibility to consider these principles which are designed to support: </w:t>
            </w:r>
          </w:p>
          <w:p w:rsidR="00D85576" w:rsidRDefault="00D85576" w:rsidP="00CB282B">
            <w:pPr>
              <w:pStyle w:val="ListParagraph"/>
              <w:numPr>
                <w:ilvl w:val="0"/>
                <w:numId w:val="20"/>
              </w:numPr>
              <w:rPr>
                <w:rFonts w:ascii="Arial" w:hAnsi="Arial" w:cs="Arial"/>
                <w:sz w:val="24"/>
              </w:rPr>
            </w:pPr>
            <w:r>
              <w:rPr>
                <w:rFonts w:ascii="Arial" w:hAnsi="Arial" w:cs="Arial"/>
                <w:sz w:val="24"/>
              </w:rPr>
              <w:t>The participation of children, their parents and young people in decision-making.</w:t>
            </w:r>
          </w:p>
          <w:p w:rsidR="00D85576" w:rsidRDefault="00D85576" w:rsidP="00CB282B">
            <w:pPr>
              <w:pStyle w:val="ListParagraph"/>
              <w:numPr>
                <w:ilvl w:val="0"/>
                <w:numId w:val="20"/>
              </w:numPr>
              <w:rPr>
                <w:rFonts w:ascii="Arial" w:hAnsi="Arial" w:cs="Arial"/>
                <w:sz w:val="24"/>
              </w:rPr>
            </w:pPr>
            <w:r>
              <w:rPr>
                <w:rFonts w:ascii="Arial" w:hAnsi="Arial" w:cs="Arial"/>
                <w:sz w:val="24"/>
              </w:rPr>
              <w:t>The early identification of children and young people’s needs and early intervention to support them.</w:t>
            </w:r>
          </w:p>
          <w:p w:rsidR="00D85576" w:rsidRDefault="00D85576" w:rsidP="00CB282B">
            <w:pPr>
              <w:pStyle w:val="ListParagraph"/>
              <w:numPr>
                <w:ilvl w:val="0"/>
                <w:numId w:val="20"/>
              </w:numPr>
              <w:rPr>
                <w:rFonts w:ascii="Arial" w:hAnsi="Arial" w:cs="Arial"/>
                <w:sz w:val="24"/>
              </w:rPr>
            </w:pPr>
            <w:r>
              <w:rPr>
                <w:rFonts w:ascii="Arial" w:hAnsi="Arial" w:cs="Arial"/>
                <w:sz w:val="24"/>
              </w:rPr>
              <w:t>Greater choice and control for young people and parents over support</w:t>
            </w:r>
          </w:p>
          <w:p w:rsidR="00D85576" w:rsidRDefault="00D85576" w:rsidP="00CB282B">
            <w:pPr>
              <w:pStyle w:val="ListParagraph"/>
              <w:numPr>
                <w:ilvl w:val="0"/>
                <w:numId w:val="20"/>
              </w:numPr>
              <w:rPr>
                <w:rFonts w:ascii="Arial" w:hAnsi="Arial" w:cs="Arial"/>
                <w:sz w:val="24"/>
              </w:rPr>
            </w:pPr>
            <w:r>
              <w:rPr>
                <w:rFonts w:ascii="Arial" w:hAnsi="Arial" w:cs="Arial"/>
                <w:sz w:val="24"/>
              </w:rPr>
              <w:t>Collaboration between education,</w:t>
            </w:r>
            <w:r w:rsidR="00A6576D">
              <w:rPr>
                <w:rFonts w:ascii="Arial" w:hAnsi="Arial" w:cs="Arial"/>
                <w:sz w:val="24"/>
              </w:rPr>
              <w:t xml:space="preserve"> </w:t>
            </w:r>
            <w:r>
              <w:rPr>
                <w:rFonts w:ascii="Arial" w:hAnsi="Arial" w:cs="Arial"/>
                <w:sz w:val="24"/>
              </w:rPr>
              <w:t>health and social services to provide support</w:t>
            </w:r>
          </w:p>
          <w:p w:rsidR="00D85576" w:rsidRDefault="00D85576" w:rsidP="00CB282B">
            <w:pPr>
              <w:pStyle w:val="ListParagraph"/>
              <w:numPr>
                <w:ilvl w:val="0"/>
                <w:numId w:val="20"/>
              </w:numPr>
              <w:rPr>
                <w:rFonts w:ascii="Arial" w:hAnsi="Arial" w:cs="Arial"/>
                <w:sz w:val="24"/>
              </w:rPr>
            </w:pPr>
            <w:r>
              <w:rPr>
                <w:rFonts w:ascii="Arial" w:hAnsi="Arial" w:cs="Arial"/>
                <w:sz w:val="24"/>
              </w:rPr>
              <w:t>High quality provision to meet the needs of children and young people with SEN</w:t>
            </w:r>
          </w:p>
          <w:p w:rsidR="00D85576" w:rsidRDefault="00D85576" w:rsidP="00CB282B">
            <w:pPr>
              <w:pStyle w:val="ListParagraph"/>
              <w:numPr>
                <w:ilvl w:val="0"/>
                <w:numId w:val="20"/>
              </w:numPr>
              <w:rPr>
                <w:rFonts w:ascii="Arial" w:hAnsi="Arial" w:cs="Arial"/>
                <w:sz w:val="24"/>
              </w:rPr>
            </w:pPr>
            <w:r>
              <w:rPr>
                <w:rFonts w:ascii="Arial" w:hAnsi="Arial" w:cs="Arial"/>
                <w:sz w:val="24"/>
              </w:rPr>
              <w:t>A focus on inclusive practice and removing barriers to learning</w:t>
            </w:r>
          </w:p>
          <w:p w:rsidR="00D85576" w:rsidRPr="00CB282B" w:rsidRDefault="00D85576" w:rsidP="00F250A5">
            <w:pPr>
              <w:pStyle w:val="ListParagraph"/>
              <w:numPr>
                <w:ilvl w:val="0"/>
                <w:numId w:val="20"/>
              </w:numPr>
              <w:rPr>
                <w:rFonts w:ascii="Arial" w:hAnsi="Arial" w:cs="Arial"/>
                <w:sz w:val="24"/>
              </w:rPr>
            </w:pPr>
            <w:r>
              <w:rPr>
                <w:rFonts w:ascii="Arial" w:hAnsi="Arial" w:cs="Arial"/>
                <w:sz w:val="24"/>
              </w:rPr>
              <w:t xml:space="preserve">Successful preparation for adulthood </w:t>
            </w: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Type of school we are</w:t>
            </w:r>
          </w:p>
          <w:p w:rsidR="00565D8E" w:rsidRDefault="00565D8E" w:rsidP="00CD3708">
            <w:pPr>
              <w:rPr>
                <w:rFonts w:ascii="Arial" w:hAnsi="Arial" w:cs="Arial"/>
                <w:b/>
                <w:sz w:val="24"/>
              </w:rPr>
            </w:pPr>
          </w:p>
          <w:p w:rsidR="00565D8E" w:rsidRPr="00565D8E" w:rsidRDefault="00D85576" w:rsidP="00565D8E">
            <w:pPr>
              <w:pStyle w:val="Header"/>
              <w:rPr>
                <w:rFonts w:ascii="Arial" w:hAnsi="Arial" w:cs="Arial"/>
                <w:sz w:val="24"/>
              </w:rPr>
            </w:pPr>
            <w:r w:rsidRPr="00565D8E">
              <w:rPr>
                <w:rFonts w:ascii="Arial" w:hAnsi="Arial" w:cs="Arial"/>
                <w:sz w:val="24"/>
              </w:rPr>
              <w:t xml:space="preserve">St Mary’s is a </w:t>
            </w:r>
            <w:proofErr w:type="gramStart"/>
            <w:r w:rsidR="004F627E">
              <w:rPr>
                <w:rFonts w:ascii="Arial" w:hAnsi="Arial" w:cs="Arial"/>
                <w:sz w:val="24"/>
              </w:rPr>
              <w:t>two</w:t>
            </w:r>
            <w:r w:rsidRPr="00565D8E">
              <w:rPr>
                <w:rFonts w:ascii="Arial" w:hAnsi="Arial" w:cs="Arial"/>
                <w:sz w:val="24"/>
              </w:rPr>
              <w:t xml:space="preserve"> form</w:t>
            </w:r>
            <w:proofErr w:type="gramEnd"/>
            <w:r w:rsidRPr="00565D8E">
              <w:rPr>
                <w:rFonts w:ascii="Arial" w:hAnsi="Arial" w:cs="Arial"/>
                <w:sz w:val="24"/>
              </w:rPr>
              <w:t xml:space="preserve"> entry </w:t>
            </w:r>
            <w:r w:rsidR="00882CD5" w:rsidRPr="00565D8E">
              <w:rPr>
                <w:rFonts w:ascii="Arial" w:hAnsi="Arial" w:cs="Arial"/>
                <w:sz w:val="24"/>
              </w:rPr>
              <w:t xml:space="preserve">voluntary aided Catholic </w:t>
            </w:r>
            <w:r w:rsidRPr="00565D8E">
              <w:rPr>
                <w:rFonts w:ascii="Arial" w:hAnsi="Arial" w:cs="Arial"/>
                <w:sz w:val="24"/>
              </w:rPr>
              <w:t>primary school with a nursery taking children from 3 years to 11 years.</w:t>
            </w:r>
            <w:r w:rsidR="00565D8E" w:rsidRPr="00565D8E">
              <w:rPr>
                <w:rFonts w:ascii="Arial" w:hAnsi="Arial" w:cs="Arial"/>
                <w:sz w:val="24"/>
              </w:rPr>
              <w:t xml:space="preserve"> There are </w:t>
            </w:r>
            <w:r w:rsidR="009D568B">
              <w:rPr>
                <w:rFonts w:ascii="Arial" w:hAnsi="Arial" w:cs="Arial"/>
                <w:sz w:val="24"/>
              </w:rPr>
              <w:t xml:space="preserve">currently </w:t>
            </w:r>
            <w:r w:rsidR="00A6576D">
              <w:rPr>
                <w:rFonts w:ascii="Arial" w:hAnsi="Arial" w:cs="Arial"/>
                <w:sz w:val="24"/>
              </w:rPr>
              <w:t xml:space="preserve">399 </w:t>
            </w:r>
            <w:r w:rsidR="00565D8E" w:rsidRPr="00565D8E">
              <w:rPr>
                <w:rFonts w:ascii="Arial" w:hAnsi="Arial" w:cs="Arial"/>
                <w:sz w:val="24"/>
              </w:rPr>
              <w:t>pupils</w:t>
            </w:r>
            <w:r w:rsidR="00A6576D">
              <w:rPr>
                <w:rFonts w:ascii="Arial" w:hAnsi="Arial" w:cs="Arial"/>
                <w:sz w:val="24"/>
              </w:rPr>
              <w:t xml:space="preserve"> </w:t>
            </w:r>
            <w:r w:rsidR="00565D8E" w:rsidRPr="00565D8E">
              <w:rPr>
                <w:rFonts w:ascii="Arial" w:hAnsi="Arial" w:cs="Arial"/>
                <w:sz w:val="24"/>
              </w:rPr>
              <w:t xml:space="preserve">on roll including the nursery. </w:t>
            </w:r>
            <w:r w:rsidR="004A1E0A">
              <w:rPr>
                <w:rFonts w:ascii="Arial" w:hAnsi="Arial" w:cs="Arial"/>
                <w:sz w:val="24"/>
              </w:rPr>
              <w:t>2</w:t>
            </w:r>
            <w:r w:rsidR="00A6576D">
              <w:rPr>
                <w:rFonts w:ascii="Arial" w:hAnsi="Arial" w:cs="Arial"/>
                <w:sz w:val="24"/>
              </w:rPr>
              <w:t>5</w:t>
            </w:r>
            <w:r w:rsidR="00565D8E" w:rsidRPr="00565D8E">
              <w:rPr>
                <w:rFonts w:ascii="Arial" w:hAnsi="Arial" w:cs="Arial"/>
                <w:sz w:val="24"/>
              </w:rPr>
              <w:t>% of pupils are eligible for free school meals</w:t>
            </w:r>
            <w:r w:rsidR="00B819F2">
              <w:rPr>
                <w:rFonts w:ascii="Arial" w:hAnsi="Arial" w:cs="Arial"/>
                <w:sz w:val="24"/>
              </w:rPr>
              <w:t xml:space="preserve">, </w:t>
            </w:r>
            <w:r w:rsidR="00A6576D">
              <w:rPr>
                <w:rFonts w:ascii="Arial" w:hAnsi="Arial" w:cs="Arial"/>
                <w:sz w:val="24"/>
              </w:rPr>
              <w:t>above the most recent national figures of 20.8%.</w:t>
            </w:r>
            <w:r w:rsidR="004259D9">
              <w:rPr>
                <w:rFonts w:ascii="Arial" w:hAnsi="Arial" w:cs="Arial"/>
                <w:sz w:val="24"/>
              </w:rPr>
              <w:t>4.8</w:t>
            </w:r>
            <w:r w:rsidR="004A1E0A">
              <w:rPr>
                <w:rFonts w:ascii="Arial" w:hAnsi="Arial" w:cs="Arial"/>
                <w:sz w:val="24"/>
              </w:rPr>
              <w:t>%</w:t>
            </w:r>
            <w:r w:rsidR="00565D8E" w:rsidRPr="00565D8E">
              <w:rPr>
                <w:rFonts w:ascii="Arial" w:hAnsi="Arial" w:cs="Arial"/>
                <w:sz w:val="24"/>
              </w:rPr>
              <w:t xml:space="preserve"> of pupils</w:t>
            </w:r>
            <w:r w:rsidR="00B819F2">
              <w:rPr>
                <w:rFonts w:ascii="Arial" w:hAnsi="Arial" w:cs="Arial"/>
                <w:sz w:val="24"/>
              </w:rPr>
              <w:t xml:space="preserve"> currently</w:t>
            </w:r>
            <w:r w:rsidR="00565D8E" w:rsidRPr="00565D8E">
              <w:rPr>
                <w:rFonts w:ascii="Arial" w:hAnsi="Arial" w:cs="Arial"/>
                <w:sz w:val="24"/>
              </w:rPr>
              <w:t xml:space="preserve"> have an Education, Health and Care Plan</w:t>
            </w:r>
            <w:r w:rsidR="00A6576D">
              <w:rPr>
                <w:rFonts w:ascii="Arial" w:hAnsi="Arial" w:cs="Arial"/>
                <w:sz w:val="24"/>
              </w:rPr>
              <w:t xml:space="preserve"> (EHCP)</w:t>
            </w:r>
            <w:r w:rsidR="00565D8E" w:rsidRPr="00565D8E">
              <w:rPr>
                <w:rFonts w:ascii="Arial" w:hAnsi="Arial" w:cs="Arial"/>
                <w:sz w:val="24"/>
              </w:rPr>
              <w:t xml:space="preserve">, </w:t>
            </w:r>
            <w:r w:rsidR="004A1E0A">
              <w:rPr>
                <w:rFonts w:ascii="Arial" w:hAnsi="Arial" w:cs="Arial"/>
                <w:sz w:val="24"/>
              </w:rPr>
              <w:t xml:space="preserve">which is </w:t>
            </w:r>
            <w:r w:rsidR="00B819F2">
              <w:rPr>
                <w:rFonts w:ascii="Arial" w:hAnsi="Arial" w:cs="Arial"/>
                <w:sz w:val="24"/>
              </w:rPr>
              <w:t xml:space="preserve">higher </w:t>
            </w:r>
            <w:r w:rsidR="009D568B">
              <w:rPr>
                <w:rFonts w:ascii="Arial" w:hAnsi="Arial" w:cs="Arial"/>
                <w:sz w:val="24"/>
              </w:rPr>
              <w:t>than national</w:t>
            </w:r>
            <w:r w:rsidR="004A1E0A">
              <w:rPr>
                <w:rFonts w:ascii="Arial" w:hAnsi="Arial" w:cs="Arial"/>
                <w:sz w:val="24"/>
              </w:rPr>
              <w:t xml:space="preserve"> (</w:t>
            </w:r>
            <w:r w:rsidR="004259D9">
              <w:rPr>
                <w:rFonts w:ascii="Arial" w:hAnsi="Arial" w:cs="Arial"/>
                <w:sz w:val="24"/>
              </w:rPr>
              <w:t>3.7</w:t>
            </w:r>
            <w:r w:rsidR="004A1E0A">
              <w:rPr>
                <w:rFonts w:ascii="Arial" w:hAnsi="Arial" w:cs="Arial"/>
                <w:sz w:val="24"/>
              </w:rPr>
              <w:t>%).</w:t>
            </w:r>
            <w:r w:rsidR="00565D8E" w:rsidRPr="00565D8E">
              <w:rPr>
                <w:rFonts w:ascii="Arial" w:hAnsi="Arial" w:cs="Arial"/>
                <w:sz w:val="24"/>
              </w:rPr>
              <w:t xml:space="preserve"> 1</w:t>
            </w:r>
            <w:r w:rsidR="00B819F2">
              <w:rPr>
                <w:rFonts w:ascii="Arial" w:hAnsi="Arial" w:cs="Arial"/>
                <w:sz w:val="24"/>
              </w:rPr>
              <w:t>4</w:t>
            </w:r>
            <w:r w:rsidR="009D568B">
              <w:rPr>
                <w:rFonts w:ascii="Arial" w:hAnsi="Arial" w:cs="Arial"/>
                <w:sz w:val="24"/>
              </w:rPr>
              <w:t>.</w:t>
            </w:r>
            <w:r w:rsidR="00B819F2">
              <w:rPr>
                <w:rFonts w:ascii="Arial" w:hAnsi="Arial" w:cs="Arial"/>
                <w:sz w:val="24"/>
              </w:rPr>
              <w:t>1</w:t>
            </w:r>
            <w:r w:rsidR="00565D8E" w:rsidRPr="00565D8E">
              <w:rPr>
                <w:rFonts w:ascii="Arial" w:hAnsi="Arial" w:cs="Arial"/>
                <w:sz w:val="24"/>
              </w:rPr>
              <w:t xml:space="preserve">% of pupils have SEN support compared to </w:t>
            </w:r>
            <w:r w:rsidR="00B819F2">
              <w:rPr>
                <w:rFonts w:ascii="Arial" w:hAnsi="Arial" w:cs="Arial"/>
                <w:sz w:val="24"/>
              </w:rPr>
              <w:t>12.6</w:t>
            </w:r>
            <w:r w:rsidR="009D568B">
              <w:rPr>
                <w:rFonts w:ascii="Arial" w:hAnsi="Arial" w:cs="Arial"/>
                <w:sz w:val="24"/>
              </w:rPr>
              <w:t>.6</w:t>
            </w:r>
            <w:r w:rsidR="00565D8E" w:rsidRPr="00565D8E">
              <w:rPr>
                <w:rFonts w:ascii="Arial" w:hAnsi="Arial" w:cs="Arial"/>
                <w:sz w:val="24"/>
              </w:rPr>
              <w:t xml:space="preserve">% nationally. </w:t>
            </w:r>
            <w:r w:rsidR="00B819F2">
              <w:rPr>
                <w:rFonts w:ascii="Arial" w:hAnsi="Arial" w:cs="Arial"/>
                <w:sz w:val="24"/>
              </w:rPr>
              <w:t>50</w:t>
            </w:r>
            <w:r w:rsidR="00565D8E" w:rsidRPr="00565D8E">
              <w:rPr>
                <w:rFonts w:ascii="Arial" w:hAnsi="Arial" w:cs="Arial"/>
                <w:sz w:val="24"/>
              </w:rPr>
              <w:t xml:space="preserve">% of pupils have English as an additional language which is more than double the national </w:t>
            </w:r>
            <w:proofErr w:type="gramStart"/>
            <w:r w:rsidR="00565D8E" w:rsidRPr="00565D8E">
              <w:rPr>
                <w:rFonts w:ascii="Arial" w:hAnsi="Arial" w:cs="Arial"/>
                <w:sz w:val="24"/>
              </w:rPr>
              <w:t>figure</w:t>
            </w:r>
            <w:r w:rsidR="003F00F2">
              <w:rPr>
                <w:rFonts w:ascii="Arial" w:hAnsi="Arial" w:cs="Arial"/>
                <w:sz w:val="24"/>
              </w:rPr>
              <w:t>(</w:t>
            </w:r>
            <w:proofErr w:type="gramEnd"/>
            <w:r w:rsidR="003F00F2">
              <w:rPr>
                <w:rFonts w:ascii="Arial" w:hAnsi="Arial" w:cs="Arial"/>
                <w:sz w:val="24"/>
              </w:rPr>
              <w:t>21%)</w:t>
            </w:r>
            <w:r w:rsidR="00565D8E" w:rsidRPr="00565D8E">
              <w:rPr>
                <w:rFonts w:ascii="Arial" w:hAnsi="Arial" w:cs="Arial"/>
                <w:sz w:val="24"/>
              </w:rPr>
              <w:t xml:space="preserve"> and</w:t>
            </w:r>
            <w:r w:rsidR="00B819F2">
              <w:rPr>
                <w:rFonts w:ascii="Arial" w:hAnsi="Arial" w:cs="Arial"/>
                <w:sz w:val="24"/>
              </w:rPr>
              <w:t xml:space="preserve"> </w:t>
            </w:r>
            <w:r w:rsidR="00565D8E" w:rsidRPr="00565D8E">
              <w:rPr>
                <w:rFonts w:ascii="Arial" w:hAnsi="Arial" w:cs="Arial"/>
                <w:sz w:val="24"/>
              </w:rPr>
              <w:t>9</w:t>
            </w:r>
            <w:r w:rsidR="003F00F2">
              <w:rPr>
                <w:rFonts w:ascii="Arial" w:hAnsi="Arial" w:cs="Arial"/>
                <w:sz w:val="24"/>
              </w:rPr>
              <w:t>5</w:t>
            </w:r>
            <w:r w:rsidR="00565D8E" w:rsidRPr="00565D8E">
              <w:rPr>
                <w:rFonts w:ascii="Arial" w:hAnsi="Arial" w:cs="Arial"/>
                <w:sz w:val="24"/>
              </w:rPr>
              <w:t xml:space="preserve">% come from minority ethnic backgrounds compared to 31.65 nationally.  </w:t>
            </w:r>
            <w:r w:rsidR="004259D9">
              <w:rPr>
                <w:rFonts w:ascii="Arial" w:hAnsi="Arial" w:cs="Arial"/>
                <w:sz w:val="24"/>
              </w:rPr>
              <w:t xml:space="preserve">The school deprivation indicator is in the top 20% nationally. Overall absence and persistent absence </w:t>
            </w:r>
            <w:proofErr w:type="gramStart"/>
            <w:r w:rsidR="004259D9">
              <w:rPr>
                <w:rFonts w:ascii="Arial" w:hAnsi="Arial" w:cs="Arial"/>
                <w:sz w:val="24"/>
              </w:rPr>
              <w:t>has</w:t>
            </w:r>
            <w:proofErr w:type="gramEnd"/>
            <w:r w:rsidR="004259D9">
              <w:rPr>
                <w:rFonts w:ascii="Arial" w:hAnsi="Arial" w:cs="Arial"/>
                <w:sz w:val="24"/>
              </w:rPr>
              <w:t xml:space="preserve"> been in the lowest 20% of all schools over the last three reported years.</w:t>
            </w:r>
            <w:r w:rsidR="003F00F2">
              <w:rPr>
                <w:rFonts w:ascii="Arial" w:hAnsi="Arial" w:cs="Arial"/>
                <w:sz w:val="24"/>
              </w:rPr>
              <w:t xml:space="preserve"> T</w:t>
            </w:r>
            <w:r w:rsidR="00565D8E" w:rsidRPr="00565D8E">
              <w:rPr>
                <w:rFonts w:ascii="Arial" w:hAnsi="Arial" w:cs="Arial"/>
                <w:sz w:val="24"/>
              </w:rPr>
              <w:t>he % of</w:t>
            </w:r>
            <w:r w:rsidR="00B819F2">
              <w:rPr>
                <w:rFonts w:ascii="Arial" w:hAnsi="Arial" w:cs="Arial"/>
                <w:sz w:val="24"/>
              </w:rPr>
              <w:t xml:space="preserve"> persistent absence for pupils with special educational needs (3.2%) was in the lowest 20% of all schools </w:t>
            </w:r>
            <w:r w:rsidR="004259D9">
              <w:rPr>
                <w:rFonts w:ascii="Arial" w:hAnsi="Arial" w:cs="Arial"/>
                <w:sz w:val="24"/>
              </w:rPr>
              <w:t>over the last three reported years also.</w:t>
            </w:r>
          </w:p>
          <w:p w:rsidR="00D85576" w:rsidRPr="00565D8E" w:rsidRDefault="00D85576" w:rsidP="00CD3708">
            <w:pPr>
              <w:rPr>
                <w:rFonts w:ascii="Arial" w:hAnsi="Arial" w:cs="Arial"/>
                <w:sz w:val="24"/>
              </w:rPr>
            </w:pPr>
          </w:p>
          <w:p w:rsidR="00D85576" w:rsidRPr="008100E6" w:rsidRDefault="00D85576" w:rsidP="005C3B9A">
            <w:pPr>
              <w:rPr>
                <w:rFonts w:ascii="Arial" w:hAnsi="Arial" w:cs="Arial"/>
                <w:sz w:val="24"/>
              </w:rPr>
            </w:pP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Our Ofsted rating</w:t>
            </w:r>
          </w:p>
          <w:p w:rsidR="000C14B0" w:rsidRDefault="000C14B0" w:rsidP="00CD3708">
            <w:pPr>
              <w:rPr>
                <w:rFonts w:ascii="Arial" w:hAnsi="Arial" w:cs="Arial"/>
                <w:b/>
                <w:sz w:val="24"/>
              </w:rPr>
            </w:pPr>
          </w:p>
          <w:p w:rsidR="00D85576" w:rsidRPr="000C14B0" w:rsidRDefault="00942820" w:rsidP="00CD3708">
            <w:pPr>
              <w:rPr>
                <w:rFonts w:ascii="Arial" w:hAnsi="Arial" w:cs="Arial"/>
                <w:sz w:val="24"/>
              </w:rPr>
            </w:pPr>
            <w:r w:rsidRPr="00942820">
              <w:rPr>
                <w:rFonts w:ascii="Arial" w:hAnsi="Arial" w:cs="Arial"/>
                <w:sz w:val="24"/>
              </w:rPr>
              <w:t xml:space="preserve">Our Diocesan Section 48 </w:t>
            </w:r>
            <w:r w:rsidR="000817B5">
              <w:rPr>
                <w:rFonts w:ascii="Arial" w:hAnsi="Arial" w:cs="Arial"/>
                <w:sz w:val="24"/>
              </w:rPr>
              <w:t>I</w:t>
            </w:r>
            <w:r w:rsidRPr="00942820">
              <w:rPr>
                <w:rFonts w:ascii="Arial" w:hAnsi="Arial" w:cs="Arial"/>
                <w:sz w:val="24"/>
              </w:rPr>
              <w:t>nspection</w:t>
            </w:r>
            <w:r w:rsidR="000817B5">
              <w:rPr>
                <w:rFonts w:ascii="Arial" w:hAnsi="Arial" w:cs="Arial"/>
                <w:sz w:val="24"/>
              </w:rPr>
              <w:t xml:space="preserve"> in October 201</w:t>
            </w:r>
            <w:r w:rsidR="00B819F2">
              <w:rPr>
                <w:rFonts w:ascii="Arial" w:hAnsi="Arial" w:cs="Arial"/>
                <w:sz w:val="24"/>
              </w:rPr>
              <w:t>9</w:t>
            </w:r>
            <w:r w:rsidR="000817B5">
              <w:rPr>
                <w:rFonts w:ascii="Arial" w:hAnsi="Arial" w:cs="Arial"/>
                <w:sz w:val="24"/>
              </w:rPr>
              <w:t xml:space="preserve"> </w:t>
            </w:r>
            <w:r w:rsidRPr="00942820">
              <w:rPr>
                <w:rFonts w:ascii="Arial" w:hAnsi="Arial" w:cs="Arial"/>
                <w:sz w:val="24"/>
              </w:rPr>
              <w:t>rated the school as</w:t>
            </w:r>
            <w:r w:rsidR="000817B5">
              <w:rPr>
                <w:rFonts w:ascii="Arial" w:hAnsi="Arial" w:cs="Arial"/>
                <w:sz w:val="24"/>
              </w:rPr>
              <w:t xml:space="preserve"> </w:t>
            </w:r>
            <w:r w:rsidR="00B819F2">
              <w:rPr>
                <w:rFonts w:ascii="Arial" w:hAnsi="Arial" w:cs="Arial"/>
                <w:sz w:val="24"/>
              </w:rPr>
              <w:t>Outstanding for</w:t>
            </w:r>
            <w:r w:rsidR="000817B5">
              <w:rPr>
                <w:rFonts w:ascii="Arial" w:hAnsi="Arial" w:cs="Arial"/>
                <w:sz w:val="24"/>
              </w:rPr>
              <w:t xml:space="preserve"> Religious Education and </w:t>
            </w:r>
            <w:r w:rsidR="00B819F2">
              <w:rPr>
                <w:rFonts w:ascii="Arial" w:hAnsi="Arial" w:cs="Arial"/>
                <w:sz w:val="24"/>
              </w:rPr>
              <w:t>Outstanding for</w:t>
            </w:r>
            <w:r w:rsidR="000817B5">
              <w:rPr>
                <w:rFonts w:ascii="Arial" w:hAnsi="Arial" w:cs="Arial"/>
                <w:sz w:val="24"/>
              </w:rPr>
              <w:t xml:space="preserve"> The Catholic Life of the School</w:t>
            </w:r>
            <w:r w:rsidRPr="00942820">
              <w:rPr>
                <w:rFonts w:ascii="Arial" w:hAnsi="Arial" w:cs="Arial"/>
                <w:sz w:val="24"/>
              </w:rPr>
              <w:t xml:space="preserve"> </w:t>
            </w:r>
            <w:r w:rsidR="000817B5">
              <w:rPr>
                <w:rFonts w:ascii="Arial" w:hAnsi="Arial" w:cs="Arial"/>
                <w:sz w:val="24"/>
              </w:rPr>
              <w:t xml:space="preserve"> </w:t>
            </w:r>
            <w:r w:rsidR="00D85576" w:rsidRPr="00942820">
              <w:rPr>
                <w:rFonts w:ascii="Arial" w:hAnsi="Arial" w:cs="Arial"/>
                <w:sz w:val="24"/>
              </w:rPr>
              <w:t xml:space="preserve"> </w:t>
            </w:r>
          </w:p>
          <w:p w:rsidR="000C14B0" w:rsidRPr="000C14B0" w:rsidRDefault="000C14B0" w:rsidP="000C14B0">
            <w:pPr>
              <w:rPr>
                <w:rFonts w:ascii="Arial" w:hAnsi="Arial" w:cs="Arial"/>
                <w:sz w:val="24"/>
              </w:rPr>
            </w:pPr>
            <w:r w:rsidRPr="000C14B0">
              <w:rPr>
                <w:rFonts w:ascii="Arial" w:hAnsi="Arial" w:cs="Arial"/>
                <w:sz w:val="24"/>
              </w:rPr>
              <w:t>Our last Section 8 Inspection in June 2018 rated the school as Good</w:t>
            </w:r>
            <w:r>
              <w:rPr>
                <w:rFonts w:ascii="Arial" w:hAnsi="Arial" w:cs="Arial"/>
                <w:sz w:val="24"/>
              </w:rPr>
              <w:t>.</w:t>
            </w:r>
          </w:p>
          <w:p w:rsidR="00112C12" w:rsidRDefault="00112C12" w:rsidP="00CD3708">
            <w:pPr>
              <w:rPr>
                <w:rFonts w:ascii="Arial" w:hAnsi="Arial" w:cs="Arial"/>
                <w:sz w:val="24"/>
              </w:rPr>
            </w:pPr>
          </w:p>
          <w:p w:rsidR="00641879" w:rsidRDefault="00641879" w:rsidP="00CD3708">
            <w:pPr>
              <w:rPr>
                <w:rFonts w:ascii="Arial" w:hAnsi="Arial" w:cs="Arial"/>
                <w:sz w:val="24"/>
              </w:rPr>
            </w:pPr>
          </w:p>
          <w:p w:rsidR="00641879" w:rsidRPr="00942820" w:rsidRDefault="00641879" w:rsidP="00CD3708">
            <w:pPr>
              <w:rPr>
                <w:rFonts w:ascii="Arial" w:hAnsi="Arial" w:cs="Arial"/>
                <w:sz w:val="24"/>
              </w:rPr>
            </w:pPr>
          </w:p>
          <w:p w:rsidR="00D85576" w:rsidRPr="008100E6" w:rsidRDefault="00D85576" w:rsidP="00CD3708">
            <w:pPr>
              <w:rPr>
                <w:rFonts w:ascii="Arial" w:hAnsi="Arial" w:cs="Arial"/>
                <w:b/>
                <w:sz w:val="24"/>
              </w:rPr>
            </w:pPr>
          </w:p>
        </w:tc>
      </w:tr>
      <w:tr w:rsidR="00D85576" w:rsidRPr="008100E6" w:rsidTr="004925B4">
        <w:tc>
          <w:tcPr>
            <w:tcW w:w="9214" w:type="dxa"/>
          </w:tcPr>
          <w:p w:rsidR="00D85576" w:rsidRDefault="00D85576" w:rsidP="00B522B0">
            <w:pPr>
              <w:rPr>
                <w:rFonts w:ascii="Arial" w:hAnsi="Arial" w:cs="Arial"/>
                <w:b/>
                <w:sz w:val="24"/>
              </w:rPr>
            </w:pPr>
            <w:r w:rsidRPr="008100E6">
              <w:rPr>
                <w:rFonts w:ascii="Arial" w:hAnsi="Arial" w:cs="Arial"/>
                <w:b/>
                <w:sz w:val="24"/>
              </w:rPr>
              <w:lastRenderedPageBreak/>
              <w:t>How we know if a child/young person has special educational needs</w:t>
            </w:r>
          </w:p>
          <w:p w:rsidR="00D85576" w:rsidRPr="00532346" w:rsidRDefault="00D85576" w:rsidP="00B522B0">
            <w:pPr>
              <w:rPr>
                <w:rFonts w:ascii="Arial" w:hAnsi="Arial" w:cs="Arial"/>
                <w:sz w:val="24"/>
              </w:rPr>
            </w:pPr>
            <w:r>
              <w:rPr>
                <w:rFonts w:ascii="Arial" w:hAnsi="Arial" w:cs="Arial"/>
                <w:sz w:val="24"/>
              </w:rPr>
              <w:t>‘</w:t>
            </w:r>
            <w:r w:rsidRPr="00532346">
              <w:rPr>
                <w:rFonts w:ascii="Arial" w:hAnsi="Arial" w:cs="Arial"/>
                <w:sz w:val="24"/>
              </w:rPr>
              <w:t>A pupil has SEN where their learning or disability calls for special educational provision, namely provision different or additional to that normally available to pupils of the same</w:t>
            </w:r>
            <w:r>
              <w:rPr>
                <w:rFonts w:ascii="Arial" w:hAnsi="Arial" w:cs="Arial"/>
                <w:sz w:val="24"/>
              </w:rPr>
              <w:t xml:space="preserve"> </w:t>
            </w:r>
            <w:r w:rsidRPr="00532346">
              <w:rPr>
                <w:rFonts w:ascii="Arial" w:hAnsi="Arial" w:cs="Arial"/>
                <w:sz w:val="24"/>
              </w:rPr>
              <w:t>age</w:t>
            </w:r>
            <w:proofErr w:type="gramStart"/>
            <w:r>
              <w:rPr>
                <w:rFonts w:ascii="Arial" w:hAnsi="Arial" w:cs="Arial"/>
                <w:sz w:val="24"/>
              </w:rPr>
              <w:t>’</w:t>
            </w:r>
            <w:r w:rsidRPr="00532346">
              <w:rPr>
                <w:rFonts w:ascii="Arial" w:hAnsi="Arial" w:cs="Arial"/>
                <w:sz w:val="24"/>
              </w:rPr>
              <w:t>(</w:t>
            </w:r>
            <w:proofErr w:type="gramEnd"/>
            <w:r w:rsidRPr="00532346">
              <w:rPr>
                <w:rFonts w:ascii="Arial" w:hAnsi="Arial" w:cs="Arial"/>
                <w:sz w:val="24"/>
              </w:rPr>
              <w:t>Code of Practice</w:t>
            </w:r>
            <w:r>
              <w:rPr>
                <w:rFonts w:ascii="Arial" w:hAnsi="Arial" w:cs="Arial"/>
                <w:sz w:val="24"/>
              </w:rPr>
              <w:t xml:space="preserve"> Ju</w:t>
            </w:r>
            <w:r w:rsidR="000817B5">
              <w:rPr>
                <w:rFonts w:ascii="Arial" w:hAnsi="Arial" w:cs="Arial"/>
                <w:sz w:val="24"/>
              </w:rPr>
              <w:t>ly</w:t>
            </w:r>
            <w:r>
              <w:rPr>
                <w:rFonts w:ascii="Arial" w:hAnsi="Arial" w:cs="Arial"/>
                <w:sz w:val="24"/>
              </w:rPr>
              <w:t xml:space="preserve"> 2014</w:t>
            </w:r>
            <w:r w:rsidRPr="00532346">
              <w:rPr>
                <w:rFonts w:ascii="Arial" w:hAnsi="Arial" w:cs="Arial"/>
                <w:sz w:val="24"/>
              </w:rPr>
              <w:t>).</w:t>
            </w:r>
          </w:p>
          <w:p w:rsidR="00D85576" w:rsidRDefault="00D85576" w:rsidP="00B522B0">
            <w:pPr>
              <w:rPr>
                <w:rFonts w:ascii="Arial" w:hAnsi="Arial" w:cs="Arial"/>
                <w:sz w:val="24"/>
              </w:rPr>
            </w:pPr>
            <w:r w:rsidRPr="00532346">
              <w:rPr>
                <w:rFonts w:ascii="Arial" w:hAnsi="Arial" w:cs="Arial"/>
                <w:sz w:val="24"/>
              </w:rPr>
              <w:t xml:space="preserve">The four broad areas of need which may </w:t>
            </w:r>
            <w:proofErr w:type="gramStart"/>
            <w:r w:rsidRPr="00532346">
              <w:rPr>
                <w:rFonts w:ascii="Arial" w:hAnsi="Arial" w:cs="Arial"/>
                <w:sz w:val="24"/>
              </w:rPr>
              <w:t>require  additional</w:t>
            </w:r>
            <w:proofErr w:type="gramEnd"/>
            <w:r w:rsidRPr="00532346">
              <w:rPr>
                <w:rFonts w:ascii="Arial" w:hAnsi="Arial" w:cs="Arial"/>
                <w:sz w:val="24"/>
              </w:rPr>
              <w:t xml:space="preserve"> provision</w:t>
            </w:r>
            <w:r>
              <w:rPr>
                <w:rFonts w:ascii="Arial" w:hAnsi="Arial" w:cs="Arial"/>
                <w:sz w:val="24"/>
              </w:rPr>
              <w:t xml:space="preserve"> are:</w:t>
            </w:r>
          </w:p>
          <w:p w:rsidR="00D85576" w:rsidRDefault="00D85576" w:rsidP="00532346">
            <w:pPr>
              <w:pStyle w:val="ListParagraph"/>
              <w:numPr>
                <w:ilvl w:val="0"/>
                <w:numId w:val="21"/>
              </w:numPr>
              <w:rPr>
                <w:rFonts w:ascii="Arial" w:hAnsi="Arial" w:cs="Arial"/>
                <w:sz w:val="24"/>
              </w:rPr>
            </w:pPr>
            <w:r>
              <w:rPr>
                <w:rFonts w:ascii="Arial" w:hAnsi="Arial" w:cs="Arial"/>
                <w:sz w:val="24"/>
              </w:rPr>
              <w:t>Communication and interaction</w:t>
            </w:r>
          </w:p>
          <w:p w:rsidR="00D85576" w:rsidRDefault="00D85576" w:rsidP="00532346">
            <w:pPr>
              <w:pStyle w:val="ListParagraph"/>
              <w:numPr>
                <w:ilvl w:val="0"/>
                <w:numId w:val="21"/>
              </w:numPr>
              <w:rPr>
                <w:rFonts w:ascii="Arial" w:hAnsi="Arial" w:cs="Arial"/>
                <w:sz w:val="24"/>
              </w:rPr>
            </w:pPr>
            <w:r>
              <w:rPr>
                <w:rFonts w:ascii="Arial" w:hAnsi="Arial" w:cs="Arial"/>
                <w:sz w:val="24"/>
              </w:rPr>
              <w:t>Cognition and learning</w:t>
            </w:r>
          </w:p>
          <w:p w:rsidR="00D85576" w:rsidRDefault="00D85576" w:rsidP="00532346">
            <w:pPr>
              <w:pStyle w:val="ListParagraph"/>
              <w:numPr>
                <w:ilvl w:val="0"/>
                <w:numId w:val="21"/>
              </w:numPr>
              <w:rPr>
                <w:rFonts w:ascii="Arial" w:hAnsi="Arial" w:cs="Arial"/>
                <w:sz w:val="24"/>
              </w:rPr>
            </w:pPr>
            <w:r>
              <w:rPr>
                <w:rFonts w:ascii="Arial" w:hAnsi="Arial" w:cs="Arial"/>
                <w:sz w:val="24"/>
              </w:rPr>
              <w:t>Social, emotional and mental health difficulties</w:t>
            </w:r>
          </w:p>
          <w:p w:rsidR="00D85576" w:rsidRDefault="00D85576" w:rsidP="00532346">
            <w:pPr>
              <w:pStyle w:val="ListParagraph"/>
              <w:numPr>
                <w:ilvl w:val="0"/>
                <w:numId w:val="21"/>
              </w:numPr>
              <w:rPr>
                <w:rFonts w:ascii="Arial" w:hAnsi="Arial" w:cs="Arial"/>
                <w:sz w:val="24"/>
              </w:rPr>
            </w:pPr>
            <w:r>
              <w:rPr>
                <w:rFonts w:ascii="Arial" w:hAnsi="Arial" w:cs="Arial"/>
                <w:sz w:val="24"/>
              </w:rPr>
              <w:t>Sensory and / or physical needs</w:t>
            </w:r>
          </w:p>
          <w:p w:rsidR="00D85576" w:rsidRPr="00E15954" w:rsidRDefault="00D85576" w:rsidP="00E15954">
            <w:pPr>
              <w:rPr>
                <w:rFonts w:ascii="Arial" w:hAnsi="Arial" w:cs="Arial"/>
                <w:sz w:val="24"/>
              </w:rPr>
            </w:pPr>
          </w:p>
          <w:p w:rsidR="00D85576" w:rsidRPr="00532346" w:rsidRDefault="00D85576" w:rsidP="00532346">
            <w:pPr>
              <w:rPr>
                <w:rFonts w:ascii="Arial" w:hAnsi="Arial" w:cs="Arial"/>
                <w:sz w:val="24"/>
              </w:rPr>
            </w:pPr>
            <w:r>
              <w:rPr>
                <w:rFonts w:ascii="Arial" w:hAnsi="Arial" w:cs="Arial"/>
                <w:sz w:val="24"/>
              </w:rPr>
              <w:t>Your child’s needs</w:t>
            </w:r>
            <w:r w:rsidRPr="00532346">
              <w:rPr>
                <w:rFonts w:ascii="Arial" w:hAnsi="Arial" w:cs="Arial"/>
                <w:sz w:val="24"/>
              </w:rPr>
              <w:t xml:space="preserve"> may not necessarily fit in to a specific category and </w:t>
            </w:r>
            <w:r>
              <w:rPr>
                <w:rFonts w:ascii="Arial" w:hAnsi="Arial" w:cs="Arial"/>
                <w:sz w:val="24"/>
              </w:rPr>
              <w:t xml:space="preserve">any </w:t>
            </w:r>
            <w:r w:rsidRPr="00532346">
              <w:rPr>
                <w:rFonts w:ascii="Arial" w:hAnsi="Arial" w:cs="Arial"/>
                <w:sz w:val="24"/>
              </w:rPr>
              <w:t xml:space="preserve">provision </w:t>
            </w:r>
            <w:r>
              <w:rPr>
                <w:rFonts w:ascii="Arial" w:hAnsi="Arial" w:cs="Arial"/>
                <w:sz w:val="24"/>
              </w:rPr>
              <w:t>we make in school will</w:t>
            </w:r>
            <w:r w:rsidRPr="00532346">
              <w:rPr>
                <w:rFonts w:ascii="Arial" w:hAnsi="Arial" w:cs="Arial"/>
                <w:sz w:val="24"/>
              </w:rPr>
              <w:t xml:space="preserve"> reflect a full understanding of the range of </w:t>
            </w:r>
            <w:r>
              <w:rPr>
                <w:rFonts w:ascii="Arial" w:hAnsi="Arial" w:cs="Arial"/>
                <w:sz w:val="24"/>
              </w:rPr>
              <w:t>your child’s difficulties which may well be inter-related.</w:t>
            </w:r>
            <w:r w:rsidRPr="00532346">
              <w:rPr>
                <w:rFonts w:ascii="Arial" w:hAnsi="Arial" w:cs="Arial"/>
                <w:sz w:val="24"/>
              </w:rPr>
              <w:t xml:space="preserve"> </w:t>
            </w:r>
            <w:r>
              <w:rPr>
                <w:rFonts w:ascii="Arial" w:hAnsi="Arial" w:cs="Arial"/>
                <w:sz w:val="24"/>
              </w:rPr>
              <w:t xml:space="preserve">Some difficulties may be quite clear early on in your child’s development and some may become apparent as your child progresses through school.  </w:t>
            </w:r>
          </w:p>
          <w:p w:rsidR="00D85576" w:rsidRPr="00532346" w:rsidRDefault="00D85576" w:rsidP="00B522B0">
            <w:pPr>
              <w:rPr>
                <w:rFonts w:ascii="Arial" w:hAnsi="Arial" w:cs="Arial"/>
                <w:sz w:val="24"/>
              </w:rPr>
            </w:pP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We use baseline assessments </w:t>
            </w:r>
            <w:r w:rsidR="000A2C06">
              <w:rPr>
                <w:rFonts w:ascii="Arial" w:hAnsi="Arial" w:cs="Arial"/>
                <w:sz w:val="24"/>
              </w:rPr>
              <w:t>(</w:t>
            </w:r>
            <w:r w:rsidR="00A6576D">
              <w:rPr>
                <w:rFonts w:ascii="Arial" w:hAnsi="Arial" w:cs="Arial"/>
                <w:sz w:val="24"/>
              </w:rPr>
              <w:t xml:space="preserve">schools </w:t>
            </w:r>
            <w:r w:rsidR="004259D9">
              <w:rPr>
                <w:rFonts w:ascii="Arial" w:hAnsi="Arial" w:cs="Arial"/>
                <w:sz w:val="24"/>
              </w:rPr>
              <w:t>began using the</w:t>
            </w:r>
            <w:r w:rsidR="00A6576D">
              <w:rPr>
                <w:rFonts w:ascii="Arial" w:hAnsi="Arial" w:cs="Arial"/>
                <w:sz w:val="24"/>
              </w:rPr>
              <w:t xml:space="preserve"> new national system for </w:t>
            </w:r>
            <w:r w:rsidR="004259D9">
              <w:rPr>
                <w:rFonts w:ascii="Arial" w:hAnsi="Arial" w:cs="Arial"/>
                <w:sz w:val="24"/>
              </w:rPr>
              <w:t xml:space="preserve">reception </w:t>
            </w:r>
            <w:r w:rsidR="00A6576D">
              <w:rPr>
                <w:rFonts w:ascii="Arial" w:hAnsi="Arial" w:cs="Arial"/>
                <w:sz w:val="24"/>
              </w:rPr>
              <w:t>baseline in September 2021)</w:t>
            </w:r>
            <w:r w:rsidR="000A2C06">
              <w:rPr>
                <w:rFonts w:ascii="Arial" w:hAnsi="Arial" w:cs="Arial"/>
                <w:sz w:val="24"/>
              </w:rPr>
              <w:t xml:space="preserve"> </w:t>
            </w:r>
            <w:r w:rsidRPr="00ED2EF6">
              <w:rPr>
                <w:rFonts w:ascii="Arial" w:hAnsi="Arial" w:cs="Arial"/>
                <w:sz w:val="24"/>
              </w:rPr>
              <w:t xml:space="preserve">when your child enters </w:t>
            </w:r>
            <w:r w:rsidR="002E2A44">
              <w:rPr>
                <w:rFonts w:ascii="Arial" w:hAnsi="Arial" w:cs="Arial"/>
                <w:sz w:val="24"/>
              </w:rPr>
              <w:t>n</w:t>
            </w:r>
            <w:r w:rsidRPr="00ED2EF6">
              <w:rPr>
                <w:rFonts w:ascii="Arial" w:hAnsi="Arial" w:cs="Arial"/>
                <w:sz w:val="24"/>
              </w:rPr>
              <w:t xml:space="preserve">ursery / </w:t>
            </w:r>
            <w:r w:rsidR="002E2A44">
              <w:rPr>
                <w:rFonts w:ascii="Arial" w:hAnsi="Arial" w:cs="Arial"/>
                <w:sz w:val="24"/>
              </w:rPr>
              <w:t>r</w:t>
            </w:r>
            <w:r w:rsidRPr="00ED2EF6">
              <w:rPr>
                <w:rFonts w:ascii="Arial" w:hAnsi="Arial" w:cs="Arial"/>
                <w:sz w:val="24"/>
              </w:rPr>
              <w:t>eception to check where your child is in their development as they begin school and continue to measure progress each half term</w:t>
            </w:r>
            <w:r w:rsidR="00A6576D">
              <w:rPr>
                <w:rFonts w:ascii="Arial" w:hAnsi="Arial" w:cs="Arial"/>
                <w:sz w:val="24"/>
              </w:rPr>
              <w:t>.</w:t>
            </w:r>
            <w:r w:rsidRPr="00ED2EF6">
              <w:rPr>
                <w:rFonts w:ascii="Arial" w:hAnsi="Arial" w:cs="Arial"/>
                <w:sz w:val="24"/>
              </w:rPr>
              <w:t xml:space="preserve"> At this stage we would be looking particularly at language and social skills and as your child moves on to a more formal curriculum, teachers would be monitoring how your child acquires a basic understanding of </w:t>
            </w:r>
            <w:r w:rsidR="002E2A44">
              <w:rPr>
                <w:rFonts w:ascii="Arial" w:hAnsi="Arial" w:cs="Arial"/>
                <w:sz w:val="24"/>
              </w:rPr>
              <w:t>l</w:t>
            </w:r>
            <w:r w:rsidRPr="00ED2EF6">
              <w:rPr>
                <w:rFonts w:ascii="Arial" w:hAnsi="Arial" w:cs="Arial"/>
                <w:sz w:val="24"/>
              </w:rPr>
              <w:t xml:space="preserve">iteracy and </w:t>
            </w:r>
            <w:r w:rsidR="002E2A44">
              <w:rPr>
                <w:rFonts w:ascii="Arial" w:hAnsi="Arial" w:cs="Arial"/>
                <w:sz w:val="24"/>
              </w:rPr>
              <w:t>n</w:t>
            </w:r>
            <w:r w:rsidRPr="00ED2EF6">
              <w:rPr>
                <w:rFonts w:ascii="Arial" w:hAnsi="Arial" w:cs="Arial"/>
                <w:sz w:val="24"/>
              </w:rPr>
              <w:t>umeracy.</w:t>
            </w:r>
          </w:p>
          <w:p w:rsidR="00D85576" w:rsidRPr="00ED2EF6" w:rsidRDefault="00A83B28" w:rsidP="00ED2EF6">
            <w:pPr>
              <w:pStyle w:val="ListParagraph"/>
              <w:numPr>
                <w:ilvl w:val="0"/>
                <w:numId w:val="23"/>
              </w:numPr>
              <w:rPr>
                <w:rFonts w:ascii="Arial" w:hAnsi="Arial" w:cs="Arial"/>
                <w:sz w:val="24"/>
              </w:rPr>
            </w:pPr>
            <w:r>
              <w:rPr>
                <w:rFonts w:ascii="Arial" w:hAnsi="Arial" w:cs="Arial"/>
                <w:sz w:val="24"/>
              </w:rPr>
              <w:t>As part of the school’s Assertive Mentoring system, a</w:t>
            </w:r>
            <w:r w:rsidR="00D85576" w:rsidRPr="00ED2EF6">
              <w:rPr>
                <w:rFonts w:ascii="Arial" w:hAnsi="Arial" w:cs="Arial"/>
                <w:sz w:val="24"/>
              </w:rPr>
              <w:t xml:space="preserve">ll pupils in school have targets </w:t>
            </w:r>
            <w:r w:rsidR="000817B5">
              <w:rPr>
                <w:rFonts w:ascii="Arial" w:hAnsi="Arial" w:cs="Arial"/>
                <w:sz w:val="24"/>
              </w:rPr>
              <w:t>for</w:t>
            </w:r>
            <w:r w:rsidR="00D85576" w:rsidRPr="00ED2EF6">
              <w:rPr>
                <w:rFonts w:ascii="Arial" w:hAnsi="Arial" w:cs="Arial"/>
                <w:sz w:val="24"/>
              </w:rPr>
              <w:t xml:space="preserve"> </w:t>
            </w:r>
            <w:r w:rsidR="008360FF">
              <w:rPr>
                <w:rFonts w:ascii="Arial" w:hAnsi="Arial" w:cs="Arial"/>
                <w:sz w:val="24"/>
              </w:rPr>
              <w:t>all</w:t>
            </w:r>
            <w:r w:rsidR="00D85576" w:rsidRPr="00ED2EF6">
              <w:rPr>
                <w:rFonts w:ascii="Arial" w:hAnsi="Arial" w:cs="Arial"/>
                <w:sz w:val="24"/>
              </w:rPr>
              <w:t xml:space="preserve"> areas of learning</w:t>
            </w:r>
            <w:r w:rsidR="008360FF">
              <w:rPr>
                <w:rFonts w:ascii="Arial" w:hAnsi="Arial" w:cs="Arial"/>
                <w:sz w:val="24"/>
              </w:rPr>
              <w:t xml:space="preserve"> (these include academic and attitude - behaviour, punctuality, attendance, uniform)</w:t>
            </w:r>
            <w:r w:rsidR="000817B5">
              <w:rPr>
                <w:rFonts w:ascii="Arial" w:hAnsi="Arial" w:cs="Arial"/>
                <w:sz w:val="24"/>
              </w:rPr>
              <w:t xml:space="preserve"> </w:t>
            </w:r>
            <w:r w:rsidR="008360FF">
              <w:rPr>
                <w:rFonts w:ascii="Arial" w:hAnsi="Arial" w:cs="Arial"/>
                <w:sz w:val="24"/>
              </w:rPr>
              <w:t>which are</w:t>
            </w:r>
            <w:r w:rsidR="000817B5">
              <w:rPr>
                <w:rFonts w:ascii="Arial" w:hAnsi="Arial" w:cs="Arial"/>
                <w:sz w:val="24"/>
              </w:rPr>
              <w:t xml:space="preserve"> </w:t>
            </w:r>
            <w:r w:rsidR="00D85576" w:rsidRPr="00ED2EF6">
              <w:rPr>
                <w:rFonts w:ascii="Arial" w:hAnsi="Arial" w:cs="Arial"/>
                <w:sz w:val="24"/>
              </w:rPr>
              <w:t>set out in</w:t>
            </w:r>
            <w:r w:rsidR="007D209D">
              <w:rPr>
                <w:rFonts w:ascii="Arial" w:hAnsi="Arial" w:cs="Arial"/>
                <w:sz w:val="24"/>
              </w:rPr>
              <w:t xml:space="preserve"> </w:t>
            </w:r>
            <w:r w:rsidR="00D85576" w:rsidRPr="00ED2EF6">
              <w:rPr>
                <w:rFonts w:ascii="Arial" w:hAnsi="Arial" w:cs="Arial"/>
                <w:sz w:val="24"/>
              </w:rPr>
              <w:t>their Assertive Mentoring folder</w:t>
            </w:r>
            <w:r w:rsidR="008360FF">
              <w:rPr>
                <w:rFonts w:ascii="Arial" w:hAnsi="Arial" w:cs="Arial"/>
                <w:sz w:val="24"/>
              </w:rPr>
              <w:t>s</w:t>
            </w:r>
            <w:r w:rsidR="00D85576" w:rsidRPr="00ED2EF6">
              <w:rPr>
                <w:rFonts w:ascii="Arial" w:hAnsi="Arial" w:cs="Arial"/>
                <w:sz w:val="24"/>
              </w:rPr>
              <w:t xml:space="preserve">. These targets are agreed with pupils and shared with parents. </w:t>
            </w:r>
            <w:r>
              <w:rPr>
                <w:rFonts w:ascii="Arial" w:hAnsi="Arial" w:cs="Arial"/>
                <w:sz w:val="24"/>
              </w:rPr>
              <w:t xml:space="preserve">The aim of this holistic approach is to </w:t>
            </w:r>
            <w:r w:rsidR="008360FF">
              <w:rPr>
                <w:rFonts w:ascii="Arial" w:hAnsi="Arial" w:cs="Arial"/>
                <w:sz w:val="24"/>
              </w:rPr>
              <w:t xml:space="preserve">foster </w:t>
            </w:r>
            <w:r>
              <w:rPr>
                <w:rFonts w:ascii="Arial" w:hAnsi="Arial" w:cs="Arial"/>
                <w:sz w:val="24"/>
              </w:rPr>
              <w:t>ind</w:t>
            </w:r>
            <w:r w:rsidR="008360FF">
              <w:rPr>
                <w:rFonts w:ascii="Arial" w:hAnsi="Arial" w:cs="Arial"/>
                <w:sz w:val="24"/>
              </w:rPr>
              <w:t>e</w:t>
            </w:r>
            <w:r>
              <w:rPr>
                <w:rFonts w:ascii="Arial" w:hAnsi="Arial" w:cs="Arial"/>
                <w:sz w:val="24"/>
              </w:rPr>
              <w:t>penden</w:t>
            </w:r>
            <w:r w:rsidR="008360FF">
              <w:rPr>
                <w:rFonts w:ascii="Arial" w:hAnsi="Arial" w:cs="Arial"/>
                <w:sz w:val="24"/>
              </w:rPr>
              <w:t>ce</w:t>
            </w:r>
            <w:r>
              <w:rPr>
                <w:rFonts w:ascii="Arial" w:hAnsi="Arial" w:cs="Arial"/>
                <w:sz w:val="24"/>
              </w:rPr>
              <w:t xml:space="preserve"> </w:t>
            </w:r>
            <w:r w:rsidR="008360FF">
              <w:rPr>
                <w:rFonts w:ascii="Arial" w:hAnsi="Arial" w:cs="Arial"/>
                <w:sz w:val="24"/>
              </w:rPr>
              <w:t>through pupils’ ownership of their individual goals,</w:t>
            </w:r>
            <w:r>
              <w:rPr>
                <w:rFonts w:ascii="Arial" w:hAnsi="Arial" w:cs="Arial"/>
                <w:sz w:val="24"/>
              </w:rPr>
              <w:t xml:space="preserve"> </w:t>
            </w:r>
            <w:r w:rsidR="008360FF">
              <w:rPr>
                <w:rFonts w:ascii="Arial" w:hAnsi="Arial" w:cs="Arial"/>
                <w:sz w:val="24"/>
              </w:rPr>
              <w:t>whatever their</w:t>
            </w:r>
            <w:r>
              <w:rPr>
                <w:rFonts w:ascii="Arial" w:hAnsi="Arial" w:cs="Arial"/>
                <w:sz w:val="24"/>
              </w:rPr>
              <w:t xml:space="preserve"> </w:t>
            </w:r>
            <w:r w:rsidR="008360FF">
              <w:rPr>
                <w:rFonts w:ascii="Arial" w:hAnsi="Arial" w:cs="Arial"/>
                <w:sz w:val="24"/>
              </w:rPr>
              <w:t>ability.</w:t>
            </w:r>
            <w:r>
              <w:rPr>
                <w:rFonts w:ascii="Arial" w:hAnsi="Arial" w:cs="Arial"/>
                <w:sz w:val="24"/>
              </w:rPr>
              <w:t xml:space="preserve"> </w:t>
            </w:r>
            <w:r w:rsidR="00D85576" w:rsidRPr="00ED2EF6">
              <w:rPr>
                <w:rFonts w:ascii="Arial" w:hAnsi="Arial" w:cs="Arial"/>
                <w:sz w:val="24"/>
              </w:rPr>
              <w:t xml:space="preserve">Targets and progress are reviewed half termly.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If progress seems to be less than expected the SEN teacher will carry out additional assessments. These </w:t>
            </w:r>
            <w:r w:rsidR="0035116E">
              <w:rPr>
                <w:rFonts w:ascii="Arial" w:hAnsi="Arial" w:cs="Arial"/>
                <w:sz w:val="24"/>
              </w:rPr>
              <w:t xml:space="preserve">may </w:t>
            </w:r>
            <w:r w:rsidRPr="00ED2EF6">
              <w:rPr>
                <w:rFonts w:ascii="Arial" w:hAnsi="Arial" w:cs="Arial"/>
                <w:sz w:val="24"/>
              </w:rPr>
              <w:t>include the Sa</w:t>
            </w:r>
            <w:r w:rsidR="007D209D">
              <w:rPr>
                <w:rFonts w:ascii="Arial" w:hAnsi="Arial" w:cs="Arial"/>
                <w:sz w:val="24"/>
              </w:rPr>
              <w:t>lford reading Tests well as YARC</w:t>
            </w:r>
            <w:r w:rsidRPr="00ED2EF6">
              <w:rPr>
                <w:rFonts w:ascii="Arial" w:hAnsi="Arial" w:cs="Arial"/>
                <w:sz w:val="24"/>
              </w:rPr>
              <w:t xml:space="preserve"> </w:t>
            </w:r>
            <w:r w:rsidR="000817B5">
              <w:rPr>
                <w:rFonts w:ascii="Arial" w:hAnsi="Arial" w:cs="Arial"/>
                <w:sz w:val="24"/>
              </w:rPr>
              <w:t>R</w:t>
            </w:r>
            <w:r w:rsidRPr="00ED2EF6">
              <w:rPr>
                <w:rFonts w:ascii="Arial" w:hAnsi="Arial" w:cs="Arial"/>
                <w:sz w:val="24"/>
              </w:rPr>
              <w:t>eading and Wigan Maths assessments. These help us to identify more specifically</w:t>
            </w:r>
            <w:r w:rsidR="003F071A">
              <w:rPr>
                <w:rFonts w:ascii="Arial" w:hAnsi="Arial" w:cs="Arial"/>
                <w:sz w:val="24"/>
              </w:rPr>
              <w:t>,</w:t>
            </w:r>
            <w:r w:rsidRPr="00ED2EF6">
              <w:rPr>
                <w:rFonts w:ascii="Arial" w:hAnsi="Arial" w:cs="Arial"/>
                <w:sz w:val="24"/>
              </w:rPr>
              <w:t xml:space="preserve"> aspects your child may be having difficulty with.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When a difficulty becomes apparent a discussion would initially take place between yourself and your child’s class teacher and in consultation with the </w:t>
            </w:r>
            <w:r w:rsidR="002E2A44">
              <w:rPr>
                <w:rFonts w:ascii="Arial" w:hAnsi="Arial" w:cs="Arial"/>
                <w:sz w:val="24"/>
              </w:rPr>
              <w:t>special educational needs co-ordinator (</w:t>
            </w:r>
            <w:proofErr w:type="spellStart"/>
            <w:r w:rsidRPr="00ED2EF6">
              <w:rPr>
                <w:rFonts w:ascii="Arial" w:hAnsi="Arial" w:cs="Arial"/>
                <w:sz w:val="24"/>
              </w:rPr>
              <w:t>S</w:t>
            </w:r>
            <w:r w:rsidR="007D209D">
              <w:rPr>
                <w:rFonts w:ascii="Arial" w:hAnsi="Arial" w:cs="Arial"/>
                <w:sz w:val="24"/>
              </w:rPr>
              <w:t>ENC</w:t>
            </w:r>
            <w:r w:rsidRPr="00ED2EF6">
              <w:rPr>
                <w:rFonts w:ascii="Arial" w:hAnsi="Arial" w:cs="Arial"/>
                <w:sz w:val="24"/>
              </w:rPr>
              <w:t>o</w:t>
            </w:r>
            <w:proofErr w:type="spellEnd"/>
            <w:r w:rsidR="002E2A44">
              <w:rPr>
                <w:rFonts w:ascii="Arial" w:hAnsi="Arial" w:cs="Arial"/>
                <w:sz w:val="24"/>
              </w:rPr>
              <w:t>)</w:t>
            </w:r>
            <w:r w:rsidRPr="00ED2EF6">
              <w:rPr>
                <w:rFonts w:ascii="Arial" w:hAnsi="Arial" w:cs="Arial"/>
                <w:sz w:val="24"/>
              </w:rPr>
              <w:t xml:space="preserve"> if appropriate at this stage. This discussion may be initiated by you or the teacher. We </w:t>
            </w:r>
            <w:r w:rsidR="007D209D">
              <w:rPr>
                <w:rFonts w:ascii="Arial" w:hAnsi="Arial" w:cs="Arial"/>
                <w:sz w:val="24"/>
              </w:rPr>
              <w:t>hope that you would</w:t>
            </w:r>
            <w:r w:rsidRPr="00ED2EF6">
              <w:rPr>
                <w:rFonts w:ascii="Arial" w:hAnsi="Arial" w:cs="Arial"/>
                <w:sz w:val="24"/>
              </w:rPr>
              <w:t xml:space="preserve"> approach the class teacher as soon as you have concerns. This may be in the form of speaking to the class teacher at the end of the day and arranging a time for further discussion</w:t>
            </w:r>
            <w:r w:rsidR="007D209D">
              <w:rPr>
                <w:rFonts w:ascii="Arial" w:hAnsi="Arial" w:cs="Arial"/>
                <w:sz w:val="24"/>
              </w:rPr>
              <w:t>,</w:t>
            </w:r>
            <w:r w:rsidRPr="00ED2EF6">
              <w:rPr>
                <w:rFonts w:ascii="Arial" w:hAnsi="Arial" w:cs="Arial"/>
                <w:sz w:val="24"/>
              </w:rPr>
              <w:t xml:space="preserve"> or phoning the school to arrange a convenient time to meet</w:t>
            </w:r>
            <w:r w:rsidR="007D209D">
              <w:rPr>
                <w:rFonts w:ascii="Arial" w:hAnsi="Arial" w:cs="Arial"/>
                <w:sz w:val="24"/>
              </w:rPr>
              <w:t>,</w:t>
            </w:r>
            <w:r w:rsidRPr="00ED2EF6">
              <w:rPr>
                <w:rFonts w:ascii="Arial" w:hAnsi="Arial" w:cs="Arial"/>
                <w:sz w:val="24"/>
              </w:rPr>
              <w:t xml:space="preserve"> or by e-mail or letter.</w:t>
            </w:r>
          </w:p>
          <w:p w:rsidR="00D85576" w:rsidRDefault="00D85576" w:rsidP="00ED2EF6">
            <w:pPr>
              <w:pStyle w:val="ListParagraph"/>
              <w:numPr>
                <w:ilvl w:val="0"/>
                <w:numId w:val="23"/>
              </w:numPr>
              <w:rPr>
                <w:rFonts w:ascii="Arial" w:hAnsi="Arial" w:cs="Arial"/>
                <w:sz w:val="24"/>
              </w:rPr>
            </w:pPr>
            <w:r w:rsidRPr="00ED2EF6">
              <w:rPr>
                <w:rFonts w:ascii="Arial" w:hAnsi="Arial" w:cs="Arial"/>
                <w:sz w:val="24"/>
              </w:rPr>
              <w:t xml:space="preserve">The </w:t>
            </w:r>
            <w:proofErr w:type="spellStart"/>
            <w:r w:rsidRPr="00ED2EF6">
              <w:rPr>
                <w:rFonts w:ascii="Arial" w:hAnsi="Arial" w:cs="Arial"/>
                <w:sz w:val="24"/>
              </w:rPr>
              <w:t>S</w:t>
            </w:r>
            <w:r w:rsidR="007D209D">
              <w:rPr>
                <w:rFonts w:ascii="Arial" w:hAnsi="Arial" w:cs="Arial"/>
                <w:sz w:val="24"/>
              </w:rPr>
              <w:t>ENCo</w:t>
            </w:r>
            <w:proofErr w:type="spellEnd"/>
            <w:r w:rsidRPr="00ED2EF6">
              <w:rPr>
                <w:rFonts w:ascii="Arial" w:hAnsi="Arial" w:cs="Arial"/>
                <w:sz w:val="24"/>
              </w:rPr>
              <w:t xml:space="preserve"> is also available to talk to you an early stage before any formal discussions.</w:t>
            </w: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Pr="00641879" w:rsidRDefault="00641879" w:rsidP="00641879">
            <w:pPr>
              <w:rPr>
                <w:rFonts w:ascii="Arial" w:hAnsi="Arial" w:cs="Arial"/>
                <w:sz w:val="24"/>
              </w:rPr>
            </w:pPr>
          </w:p>
          <w:p w:rsidR="00D85576" w:rsidRPr="008100E6" w:rsidRDefault="00D85576" w:rsidP="001A4412">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What we do to help children/young people with special educational needs</w:t>
            </w:r>
          </w:p>
          <w:p w:rsidR="00D85576" w:rsidRDefault="000A2C06" w:rsidP="00B33F70">
            <w:pPr>
              <w:jc w:val="both"/>
              <w:rPr>
                <w:rFonts w:ascii="Arial" w:hAnsi="Arial" w:cs="Arial"/>
                <w:sz w:val="24"/>
              </w:rPr>
            </w:pPr>
            <w:r>
              <w:rPr>
                <w:rFonts w:ascii="Arial" w:hAnsi="Arial" w:cs="Arial"/>
                <w:sz w:val="24"/>
              </w:rPr>
              <w:t>The school offers a continuum of support for pupils</w:t>
            </w:r>
            <w:r w:rsidR="007D209D">
              <w:rPr>
                <w:rFonts w:ascii="Arial" w:hAnsi="Arial" w:cs="Arial"/>
                <w:sz w:val="24"/>
              </w:rPr>
              <w:t>,</w:t>
            </w:r>
            <w:r w:rsidR="00D85576">
              <w:rPr>
                <w:rFonts w:ascii="Arial" w:hAnsi="Arial" w:cs="Arial"/>
                <w:sz w:val="24"/>
              </w:rPr>
              <w:t xml:space="preserve"> from differentiated work set within the classroom by the class teacher</w:t>
            </w:r>
            <w:r w:rsidR="007D209D">
              <w:rPr>
                <w:rFonts w:ascii="Arial" w:hAnsi="Arial" w:cs="Arial"/>
                <w:sz w:val="24"/>
              </w:rPr>
              <w:t>,</w:t>
            </w:r>
            <w:r w:rsidR="00D85576">
              <w:rPr>
                <w:rFonts w:ascii="Arial" w:hAnsi="Arial" w:cs="Arial"/>
                <w:sz w:val="24"/>
              </w:rPr>
              <w:t xml:space="preserve"> to more highly individualised programmes delivered outside the classroom. The </w:t>
            </w:r>
            <w:proofErr w:type="spellStart"/>
            <w:r w:rsidR="00D85576">
              <w:rPr>
                <w:rFonts w:ascii="Arial" w:hAnsi="Arial" w:cs="Arial"/>
                <w:sz w:val="24"/>
              </w:rPr>
              <w:t>S</w:t>
            </w:r>
            <w:r w:rsidR="007D209D">
              <w:rPr>
                <w:rFonts w:ascii="Arial" w:hAnsi="Arial" w:cs="Arial"/>
                <w:sz w:val="24"/>
              </w:rPr>
              <w:t>ENCo</w:t>
            </w:r>
            <w:proofErr w:type="spellEnd"/>
            <w:r w:rsidR="00D85576">
              <w:rPr>
                <w:rFonts w:ascii="Arial" w:hAnsi="Arial" w:cs="Arial"/>
                <w:sz w:val="24"/>
              </w:rPr>
              <w:t xml:space="preserve"> and SEN </w:t>
            </w:r>
            <w:r>
              <w:rPr>
                <w:rFonts w:ascii="Arial" w:hAnsi="Arial" w:cs="Arial"/>
                <w:sz w:val="24"/>
              </w:rPr>
              <w:t>support teachers</w:t>
            </w:r>
            <w:r w:rsidR="00D85576">
              <w:rPr>
                <w:rFonts w:ascii="Arial" w:hAnsi="Arial" w:cs="Arial"/>
                <w:sz w:val="24"/>
              </w:rPr>
              <w:t xml:space="preserve"> plan programmes and interventions with the class teachers and other support staff.</w:t>
            </w:r>
          </w:p>
          <w:p w:rsidR="00D85576" w:rsidRDefault="00D85576" w:rsidP="00B33F70">
            <w:pPr>
              <w:jc w:val="both"/>
              <w:rPr>
                <w:rFonts w:ascii="Arial" w:hAnsi="Arial" w:cs="Arial"/>
                <w:sz w:val="24"/>
              </w:rPr>
            </w:pPr>
            <w:r>
              <w:rPr>
                <w:rFonts w:ascii="Arial" w:hAnsi="Arial" w:cs="Arial"/>
                <w:sz w:val="24"/>
              </w:rPr>
              <w:t>SEN provision currently available in school includes:</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Language groups </w:t>
            </w:r>
            <w:r w:rsidR="000A2C06">
              <w:rPr>
                <w:rFonts w:ascii="Arial" w:hAnsi="Arial" w:cs="Arial"/>
                <w:sz w:val="24"/>
              </w:rPr>
              <w:t>for year groups as appropriate,</w:t>
            </w:r>
            <w:r>
              <w:rPr>
                <w:rFonts w:ascii="Arial" w:hAnsi="Arial" w:cs="Arial"/>
                <w:sz w:val="24"/>
              </w:rPr>
              <w:t xml:space="preserve"> including </w:t>
            </w:r>
            <w:r w:rsidR="002E2A44">
              <w:rPr>
                <w:rFonts w:ascii="Arial" w:hAnsi="Arial" w:cs="Arial"/>
                <w:sz w:val="24"/>
              </w:rPr>
              <w:t>r</w:t>
            </w:r>
            <w:r>
              <w:rPr>
                <w:rFonts w:ascii="Arial" w:hAnsi="Arial" w:cs="Arial"/>
                <w:sz w:val="24"/>
              </w:rPr>
              <w:t xml:space="preserve">eception. These are run outside the classroom by teaching assistants following advice from the Speech and Language Service. The </w:t>
            </w:r>
            <w:proofErr w:type="spellStart"/>
            <w:r>
              <w:rPr>
                <w:rFonts w:ascii="Arial" w:hAnsi="Arial" w:cs="Arial"/>
                <w:sz w:val="24"/>
              </w:rPr>
              <w:t>S</w:t>
            </w:r>
            <w:r w:rsidR="007D209D">
              <w:rPr>
                <w:rFonts w:ascii="Arial" w:hAnsi="Arial" w:cs="Arial"/>
                <w:sz w:val="24"/>
              </w:rPr>
              <w:t>ENC</w:t>
            </w:r>
            <w:r>
              <w:rPr>
                <w:rFonts w:ascii="Arial" w:hAnsi="Arial" w:cs="Arial"/>
                <w:sz w:val="24"/>
              </w:rPr>
              <w:t>o</w:t>
            </w:r>
            <w:proofErr w:type="spellEnd"/>
            <w:r>
              <w:rPr>
                <w:rFonts w:ascii="Arial" w:hAnsi="Arial" w:cs="Arial"/>
                <w:sz w:val="24"/>
              </w:rPr>
              <w:t xml:space="preserve"> monitors the groups and liaises with the Speech and Language Service to ensure the groups are targe</w:t>
            </w:r>
            <w:r w:rsidR="003322C3">
              <w:rPr>
                <w:rFonts w:ascii="Arial" w:hAnsi="Arial" w:cs="Arial"/>
                <w:sz w:val="24"/>
              </w:rPr>
              <w:t>t</w:t>
            </w:r>
            <w:r>
              <w:rPr>
                <w:rFonts w:ascii="Arial" w:hAnsi="Arial" w:cs="Arial"/>
                <w:sz w:val="24"/>
              </w:rPr>
              <w:t>ing children accurately.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Group teaching outside the classroom with support teachers</w:t>
            </w:r>
            <w:r w:rsidR="003322C3">
              <w:rPr>
                <w:rFonts w:ascii="Arial" w:hAnsi="Arial" w:cs="Arial"/>
                <w:sz w:val="24"/>
              </w:rPr>
              <w:t xml:space="preserve"> is</w:t>
            </w:r>
            <w:r>
              <w:rPr>
                <w:rFonts w:ascii="Arial" w:hAnsi="Arial" w:cs="Arial"/>
                <w:sz w:val="24"/>
              </w:rPr>
              <w:t xml:space="preserve"> usually for specific work on </w:t>
            </w:r>
            <w:r w:rsidR="002E2A44">
              <w:rPr>
                <w:rFonts w:ascii="Arial" w:hAnsi="Arial" w:cs="Arial"/>
                <w:sz w:val="24"/>
              </w:rPr>
              <w:t>l</w:t>
            </w:r>
            <w:r>
              <w:rPr>
                <w:rFonts w:ascii="Arial" w:hAnsi="Arial" w:cs="Arial"/>
                <w:sz w:val="24"/>
              </w:rPr>
              <w:t xml:space="preserve">iteracy and </w:t>
            </w:r>
            <w:r w:rsidR="002E2A44">
              <w:rPr>
                <w:rFonts w:ascii="Arial" w:hAnsi="Arial" w:cs="Arial"/>
                <w:sz w:val="24"/>
              </w:rPr>
              <w:t>m</w:t>
            </w:r>
            <w:r>
              <w:rPr>
                <w:rFonts w:ascii="Arial" w:hAnsi="Arial" w:cs="Arial"/>
                <w:sz w:val="24"/>
              </w:rPr>
              <w:t>athematics. The support teachers will liaise with the class teacher as to the focus of this work and the class teacher monitors progress closely.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Phonological Awareness </w:t>
            </w:r>
            <w:r w:rsidR="007D209D">
              <w:rPr>
                <w:rFonts w:ascii="Arial" w:hAnsi="Arial" w:cs="Arial"/>
                <w:sz w:val="24"/>
              </w:rPr>
              <w:t>P</w:t>
            </w:r>
            <w:r>
              <w:rPr>
                <w:rFonts w:ascii="Arial" w:hAnsi="Arial" w:cs="Arial"/>
                <w:sz w:val="24"/>
              </w:rPr>
              <w:t xml:space="preserve">rogramme for infants in small groups (can be individual pupils) led by teaching assistants or support teachers. Pupil progress is apparent back in the classroom as children begin to tackle reading and writing tasks with confidence. </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Additional phonics work in small groups usually </w:t>
            </w:r>
            <w:r w:rsidR="007D209D">
              <w:rPr>
                <w:rFonts w:ascii="Arial" w:hAnsi="Arial" w:cs="Arial"/>
                <w:sz w:val="24"/>
              </w:rPr>
              <w:t xml:space="preserve">with </w:t>
            </w:r>
            <w:r>
              <w:rPr>
                <w:rFonts w:ascii="Arial" w:hAnsi="Arial" w:cs="Arial"/>
                <w:sz w:val="24"/>
              </w:rPr>
              <w:t>infant teaching assistants under</w:t>
            </w:r>
            <w:r w:rsidR="004A1E0A">
              <w:rPr>
                <w:rFonts w:ascii="Arial" w:hAnsi="Arial" w:cs="Arial"/>
                <w:sz w:val="24"/>
              </w:rPr>
              <w:t xml:space="preserve"> </w:t>
            </w:r>
            <w:r>
              <w:rPr>
                <w:rFonts w:ascii="Arial" w:hAnsi="Arial" w:cs="Arial"/>
                <w:sz w:val="24"/>
              </w:rPr>
              <w:t xml:space="preserve">teacher direction. </w:t>
            </w:r>
          </w:p>
          <w:p w:rsidR="00D85576" w:rsidRDefault="007D209D"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15 Minutes-a-Day</w:t>
            </w:r>
            <w:r>
              <w:rPr>
                <w:rFonts w:ascii="Arial" w:hAnsi="Arial" w:cs="Arial"/>
                <w:sz w:val="24"/>
              </w:rPr>
              <w:t>’</w:t>
            </w:r>
            <w:r w:rsidR="00D85576">
              <w:rPr>
                <w:rFonts w:ascii="Arial" w:hAnsi="Arial" w:cs="Arial"/>
                <w:sz w:val="24"/>
              </w:rPr>
              <w:t xml:space="preserve"> catch up reading intervention runs for 12 weeks by teaching assistants specifically trained on this programme. Children are put on the programme following discussion between the </w:t>
            </w:r>
            <w:proofErr w:type="spellStart"/>
            <w:r w:rsidR="00D85576">
              <w:rPr>
                <w:rFonts w:ascii="Arial" w:hAnsi="Arial" w:cs="Arial"/>
                <w:sz w:val="24"/>
              </w:rPr>
              <w:t>S</w:t>
            </w:r>
            <w:r>
              <w:rPr>
                <w:rFonts w:ascii="Arial" w:hAnsi="Arial" w:cs="Arial"/>
                <w:sz w:val="24"/>
              </w:rPr>
              <w:t>ENC</w:t>
            </w:r>
            <w:r w:rsidR="00D85576">
              <w:rPr>
                <w:rFonts w:ascii="Arial" w:hAnsi="Arial" w:cs="Arial"/>
                <w:sz w:val="24"/>
              </w:rPr>
              <w:t>o</w:t>
            </w:r>
            <w:proofErr w:type="spellEnd"/>
            <w:r w:rsidR="00D85576">
              <w:rPr>
                <w:rFonts w:ascii="Arial" w:hAnsi="Arial" w:cs="Arial"/>
                <w:sz w:val="24"/>
              </w:rPr>
              <w:t xml:space="preserve"> and class teacher.</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Individual teaching time with the S</w:t>
            </w:r>
            <w:r w:rsidR="007D209D">
              <w:rPr>
                <w:rFonts w:ascii="Arial" w:hAnsi="Arial" w:cs="Arial"/>
                <w:sz w:val="24"/>
              </w:rPr>
              <w:t>EN</w:t>
            </w:r>
            <w:r>
              <w:rPr>
                <w:rFonts w:ascii="Arial" w:hAnsi="Arial" w:cs="Arial"/>
                <w:sz w:val="24"/>
              </w:rPr>
              <w:t xml:space="preserve"> or other support teacher for more intensive </w:t>
            </w:r>
            <w:r w:rsidR="002E2A44">
              <w:rPr>
                <w:rFonts w:ascii="Arial" w:hAnsi="Arial" w:cs="Arial"/>
                <w:sz w:val="24"/>
              </w:rPr>
              <w:t>l</w:t>
            </w:r>
            <w:r>
              <w:rPr>
                <w:rFonts w:ascii="Arial" w:hAnsi="Arial" w:cs="Arial"/>
                <w:sz w:val="24"/>
              </w:rPr>
              <w:t xml:space="preserve">iteracy or </w:t>
            </w:r>
            <w:r w:rsidR="002E2A44">
              <w:rPr>
                <w:rFonts w:ascii="Arial" w:hAnsi="Arial" w:cs="Arial"/>
                <w:sz w:val="24"/>
              </w:rPr>
              <w:t>n</w:t>
            </w:r>
            <w:r>
              <w:rPr>
                <w:rFonts w:ascii="Arial" w:hAnsi="Arial" w:cs="Arial"/>
                <w:sz w:val="24"/>
              </w:rPr>
              <w:t xml:space="preserve">umeracy work. This may be for up to two hours a week. Progress would be monitored half termly with this type of support. </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Spelling Made Easy</w:t>
            </w:r>
            <w:r>
              <w:rPr>
                <w:rFonts w:ascii="Arial" w:hAnsi="Arial" w:cs="Arial"/>
                <w:sz w:val="24"/>
              </w:rPr>
              <w:t>’</w:t>
            </w:r>
            <w:r w:rsidR="00D85576">
              <w:rPr>
                <w:rFonts w:ascii="Arial" w:hAnsi="Arial" w:cs="Arial"/>
                <w:sz w:val="24"/>
              </w:rPr>
              <w:t xml:space="preserve"> programme-delivered outside the classroom by S</w:t>
            </w:r>
            <w:r w:rsidR="007D209D">
              <w:rPr>
                <w:rFonts w:ascii="Arial" w:hAnsi="Arial" w:cs="Arial"/>
                <w:sz w:val="24"/>
              </w:rPr>
              <w:t>EN</w:t>
            </w:r>
            <w:r w:rsidR="00D85576">
              <w:rPr>
                <w:rFonts w:ascii="Arial" w:hAnsi="Arial" w:cs="Arial"/>
                <w:sz w:val="24"/>
              </w:rPr>
              <w:t xml:space="preserve"> teacher</w:t>
            </w:r>
            <w:r w:rsidR="0035116E">
              <w:rPr>
                <w:rFonts w:ascii="Arial" w:hAnsi="Arial" w:cs="Arial"/>
                <w:sz w:val="24"/>
              </w:rPr>
              <w:t xml:space="preserve"> or teaching assistant</w:t>
            </w:r>
            <w:r w:rsidR="00D85576">
              <w:rPr>
                <w:rFonts w:ascii="Arial" w:hAnsi="Arial" w:cs="Arial"/>
                <w:sz w:val="24"/>
              </w:rPr>
              <w:t xml:space="preserve"> – may run for long period of time (</w:t>
            </w:r>
            <w:r w:rsidR="003322C3">
              <w:rPr>
                <w:rFonts w:ascii="Arial" w:hAnsi="Arial" w:cs="Arial"/>
                <w:sz w:val="24"/>
              </w:rPr>
              <w:t>i</w:t>
            </w:r>
            <w:r w:rsidR="00D85576">
              <w:rPr>
                <w:rFonts w:ascii="Arial" w:hAnsi="Arial" w:cs="Arial"/>
                <w:sz w:val="24"/>
              </w:rPr>
              <w:t>ndividual, paired or small groups of pupils).</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Toe-by-Toe</w:t>
            </w:r>
            <w:r>
              <w:rPr>
                <w:rFonts w:ascii="Arial" w:hAnsi="Arial" w:cs="Arial"/>
                <w:sz w:val="24"/>
              </w:rPr>
              <w:t>’</w:t>
            </w:r>
            <w:r w:rsidR="00D85576">
              <w:rPr>
                <w:rFonts w:ascii="Arial" w:hAnsi="Arial" w:cs="Arial"/>
                <w:sz w:val="24"/>
              </w:rPr>
              <w:t xml:space="preserve"> – individual reading programme. SEN teacher works with pupils outside the classroom.</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Rainbow Readers</w:t>
            </w:r>
            <w:r>
              <w:rPr>
                <w:rFonts w:ascii="Arial" w:hAnsi="Arial" w:cs="Arial"/>
                <w:sz w:val="24"/>
              </w:rPr>
              <w:t>’</w:t>
            </w:r>
            <w:r w:rsidR="00D85576">
              <w:rPr>
                <w:rFonts w:ascii="Arial" w:hAnsi="Arial" w:cs="Arial"/>
                <w:sz w:val="24"/>
              </w:rPr>
              <w:t xml:space="preserve"> – audio supported reading scheme – teaching assistants mange pupils on the scheme under class teacher direction.</w:t>
            </w:r>
          </w:p>
          <w:p w:rsidR="00D85576" w:rsidRDefault="004259D9" w:rsidP="000C364D">
            <w:pPr>
              <w:pStyle w:val="ListParagraph"/>
              <w:numPr>
                <w:ilvl w:val="0"/>
                <w:numId w:val="22"/>
              </w:numPr>
              <w:jc w:val="both"/>
              <w:rPr>
                <w:rFonts w:ascii="Arial" w:hAnsi="Arial" w:cs="Arial"/>
                <w:sz w:val="24"/>
              </w:rPr>
            </w:pPr>
            <w:r>
              <w:rPr>
                <w:rFonts w:ascii="Arial" w:hAnsi="Arial" w:cs="Arial"/>
                <w:sz w:val="24"/>
              </w:rPr>
              <w:t>Emotional literacy support run by the school’s ELSA for individual pupils over a period of six weeks.</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 xml:space="preserve">Tiger Teams – a </w:t>
            </w:r>
            <w:proofErr w:type="gramStart"/>
            <w:r>
              <w:rPr>
                <w:rFonts w:ascii="Arial" w:hAnsi="Arial" w:cs="Arial"/>
                <w:sz w:val="24"/>
              </w:rPr>
              <w:t>six week</w:t>
            </w:r>
            <w:proofErr w:type="gramEnd"/>
            <w:r>
              <w:rPr>
                <w:rFonts w:ascii="Arial" w:hAnsi="Arial" w:cs="Arial"/>
                <w:sz w:val="24"/>
              </w:rPr>
              <w:t xml:space="preserve"> motor skills programme run by </w:t>
            </w:r>
            <w:r w:rsidR="003F071A">
              <w:rPr>
                <w:rFonts w:ascii="Arial" w:hAnsi="Arial" w:cs="Arial"/>
                <w:sz w:val="24"/>
              </w:rPr>
              <w:t xml:space="preserve">a </w:t>
            </w:r>
            <w:r>
              <w:rPr>
                <w:rFonts w:ascii="Arial" w:hAnsi="Arial" w:cs="Arial"/>
                <w:sz w:val="24"/>
              </w:rPr>
              <w:t xml:space="preserve">teaching assistant.  Children are identified by </w:t>
            </w:r>
            <w:proofErr w:type="spellStart"/>
            <w:r>
              <w:rPr>
                <w:rFonts w:ascii="Arial" w:hAnsi="Arial" w:cs="Arial"/>
                <w:sz w:val="24"/>
              </w:rPr>
              <w:t>S</w:t>
            </w:r>
            <w:r w:rsidR="007D209D">
              <w:rPr>
                <w:rFonts w:ascii="Arial" w:hAnsi="Arial" w:cs="Arial"/>
                <w:sz w:val="24"/>
              </w:rPr>
              <w:t>ENCo</w:t>
            </w:r>
            <w:proofErr w:type="spellEnd"/>
            <w:r>
              <w:rPr>
                <w:rFonts w:ascii="Arial" w:hAnsi="Arial" w:cs="Arial"/>
                <w:sz w:val="24"/>
              </w:rPr>
              <w:t xml:space="preserve"> and class teacher.</w:t>
            </w:r>
          </w:p>
          <w:p w:rsidR="008360FF" w:rsidRDefault="008360FF" w:rsidP="008360FF">
            <w:pPr>
              <w:pStyle w:val="ListParagraph"/>
              <w:numPr>
                <w:ilvl w:val="0"/>
                <w:numId w:val="22"/>
              </w:numPr>
              <w:jc w:val="both"/>
              <w:rPr>
                <w:rFonts w:ascii="Arial" w:hAnsi="Arial" w:cs="Arial"/>
                <w:sz w:val="24"/>
              </w:rPr>
            </w:pPr>
            <w:r>
              <w:rPr>
                <w:rFonts w:ascii="Arial" w:hAnsi="Arial" w:cs="Arial"/>
                <w:sz w:val="24"/>
              </w:rPr>
              <w:t>Colourful Semantics is used in classes and in intensive teaching groups to support reading comprehension and writing</w:t>
            </w:r>
            <w:r w:rsidR="0035116E">
              <w:rPr>
                <w:rFonts w:ascii="Arial" w:hAnsi="Arial" w:cs="Arial"/>
                <w:sz w:val="24"/>
              </w:rPr>
              <w:t>, following training and advice from the speech and language therapy service</w:t>
            </w:r>
            <w:r>
              <w:rPr>
                <w:rFonts w:ascii="Arial" w:hAnsi="Arial" w:cs="Arial"/>
                <w:sz w:val="24"/>
              </w:rPr>
              <w:t xml:space="preserve">. </w:t>
            </w:r>
          </w:p>
          <w:p w:rsidR="007D6097" w:rsidRPr="008360FF" w:rsidRDefault="007D6097" w:rsidP="008360FF">
            <w:pPr>
              <w:pStyle w:val="ListParagraph"/>
              <w:numPr>
                <w:ilvl w:val="0"/>
                <w:numId w:val="22"/>
              </w:numPr>
              <w:jc w:val="both"/>
              <w:rPr>
                <w:rFonts w:ascii="Arial" w:hAnsi="Arial" w:cs="Arial"/>
                <w:sz w:val="24"/>
              </w:rPr>
            </w:pPr>
            <w:r>
              <w:rPr>
                <w:rFonts w:ascii="Arial" w:hAnsi="Arial" w:cs="Arial"/>
                <w:sz w:val="24"/>
              </w:rPr>
              <w:lastRenderedPageBreak/>
              <w:t xml:space="preserve">Referrals to Enfield’s </w:t>
            </w:r>
            <w:r w:rsidR="00415341">
              <w:rPr>
                <w:rFonts w:ascii="Arial" w:hAnsi="Arial" w:cs="Arial"/>
                <w:sz w:val="24"/>
              </w:rPr>
              <w:t>‘</w:t>
            </w:r>
            <w:r>
              <w:rPr>
                <w:rFonts w:ascii="Arial" w:hAnsi="Arial" w:cs="Arial"/>
                <w:sz w:val="24"/>
              </w:rPr>
              <w:t>My Young Minds</w:t>
            </w:r>
            <w:r w:rsidR="00415341">
              <w:rPr>
                <w:rFonts w:ascii="Arial" w:hAnsi="Arial" w:cs="Arial"/>
                <w:sz w:val="24"/>
              </w:rPr>
              <w:t>’</w:t>
            </w:r>
            <w:r>
              <w:rPr>
                <w:rFonts w:ascii="Arial" w:hAnsi="Arial" w:cs="Arial"/>
                <w:sz w:val="24"/>
              </w:rPr>
              <w:t xml:space="preserve"> Educational Mental Health Practitioners to </w:t>
            </w:r>
            <w:r w:rsidR="00415341">
              <w:rPr>
                <w:rFonts w:ascii="Arial" w:hAnsi="Arial" w:cs="Arial"/>
                <w:sz w:val="24"/>
              </w:rPr>
              <w:t xml:space="preserve">work with parents in supporting </w:t>
            </w:r>
            <w:bookmarkStart w:id="0" w:name="_GoBack"/>
            <w:bookmarkEnd w:id="0"/>
            <w:r>
              <w:rPr>
                <w:rFonts w:ascii="Arial" w:hAnsi="Arial" w:cs="Arial"/>
                <w:sz w:val="24"/>
              </w:rPr>
              <w:t>their children to manage in school.</w:t>
            </w:r>
          </w:p>
          <w:p w:rsidR="00D85576" w:rsidRPr="0008346C" w:rsidRDefault="00D85576" w:rsidP="0008346C">
            <w:pPr>
              <w:ind w:left="60"/>
              <w:jc w:val="both"/>
              <w:rPr>
                <w:rFonts w:ascii="Arial" w:hAnsi="Arial" w:cs="Arial"/>
                <w:sz w:val="24"/>
              </w:rPr>
            </w:pPr>
            <w:r w:rsidRPr="0008346C">
              <w:rPr>
                <w:rFonts w:ascii="Arial" w:hAnsi="Arial" w:cs="Arial"/>
                <w:sz w:val="24"/>
              </w:rPr>
              <w:t xml:space="preserve">   </w:t>
            </w:r>
          </w:p>
          <w:p w:rsidR="00D85576" w:rsidRPr="00912ECB" w:rsidRDefault="00D85576" w:rsidP="00912ECB">
            <w:pPr>
              <w:ind w:left="60"/>
              <w:jc w:val="both"/>
              <w:rPr>
                <w:rFonts w:ascii="Arial" w:hAnsi="Arial" w:cs="Arial"/>
                <w:sz w:val="24"/>
              </w:rPr>
            </w:pPr>
            <w:r w:rsidRPr="00912ECB">
              <w:rPr>
                <w:rFonts w:ascii="Arial" w:hAnsi="Arial" w:cs="Arial"/>
                <w:sz w:val="24"/>
              </w:rPr>
              <w:t xml:space="preserve"> </w:t>
            </w:r>
            <w:r>
              <w:rPr>
                <w:rFonts w:ascii="Arial" w:hAnsi="Arial" w:cs="Arial"/>
                <w:sz w:val="24"/>
              </w:rPr>
              <w:t xml:space="preserve">Your child could receive a range of different types of support throughout their time in school depending on where they are in their development. The emphasis will change and their needs could become more complex or lessen as they grow. No two pupils are the same and the school offers the most appropriate support at the time for each pupil. </w:t>
            </w:r>
          </w:p>
          <w:p w:rsidR="00D85576" w:rsidRPr="000C364D" w:rsidRDefault="00D85576" w:rsidP="00AE4C27">
            <w:pPr>
              <w:ind w:left="60"/>
              <w:jc w:val="both"/>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How we adapt our teaching for children/young people with special educational needs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All class teachers differentiate their planning and their teaching for all lessons. This means that they think about the language they are using when they are delivering the lessons, the questions they ask and how they support all children in being able to tackle tasks by themselves.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 xml:space="preserve"> Our aim in school is for all pupils whatever their level of ability to develop into independent learners. This does not mean that they will not get help but that once they show they understand what they have to do, they will be expected and encouraged to think for themselves and persevere even when something is a bit challenging.</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Teachers will therefore plan independent work tasks so that different groups (or individuals) in the class are working in different ways (us</w:t>
            </w:r>
            <w:r w:rsidR="003322C3">
              <w:rPr>
                <w:rFonts w:ascii="Arial" w:hAnsi="Arial" w:cs="Arial"/>
                <w:sz w:val="24"/>
              </w:rPr>
              <w:t xml:space="preserve">ing </w:t>
            </w:r>
            <w:r w:rsidRPr="00E42303">
              <w:rPr>
                <w:rFonts w:ascii="Arial" w:hAnsi="Arial" w:cs="Arial"/>
                <w:sz w:val="24"/>
              </w:rPr>
              <w:t>thinking maps, word banks, writing frames and key words for example)</w:t>
            </w:r>
            <w:r w:rsidR="003322C3">
              <w:rPr>
                <w:rFonts w:ascii="Arial" w:hAnsi="Arial" w:cs="Arial"/>
                <w:sz w:val="24"/>
              </w:rPr>
              <w:t xml:space="preserve"> and </w:t>
            </w:r>
            <w:r w:rsidRPr="00E42303">
              <w:rPr>
                <w:rFonts w:ascii="Arial" w:hAnsi="Arial" w:cs="Arial"/>
                <w:sz w:val="24"/>
              </w:rPr>
              <w:t>with a range of resources which your child can choose to use</w:t>
            </w:r>
            <w:r w:rsidR="003322C3">
              <w:rPr>
                <w:rFonts w:ascii="Arial" w:hAnsi="Arial" w:cs="Arial"/>
                <w:sz w:val="24"/>
              </w:rPr>
              <w:t>,</w:t>
            </w:r>
            <w:r w:rsidRPr="00E42303">
              <w:rPr>
                <w:rFonts w:ascii="Arial" w:hAnsi="Arial" w:cs="Arial"/>
                <w:sz w:val="24"/>
              </w:rPr>
              <w:t xml:space="preserve"> at a varying pace. They may work intensively for a period of time with the teacher, the teaching assistant and by themselves throughout a lesson. </w:t>
            </w:r>
            <w:proofErr w:type="gramStart"/>
            <w:r w:rsidRPr="00E42303">
              <w:rPr>
                <w:rFonts w:ascii="Arial" w:hAnsi="Arial" w:cs="Arial"/>
                <w:sz w:val="24"/>
              </w:rPr>
              <w:t>Obviously</w:t>
            </w:r>
            <w:proofErr w:type="gramEnd"/>
            <w:r w:rsidRPr="00E42303">
              <w:rPr>
                <w:rFonts w:ascii="Arial" w:hAnsi="Arial" w:cs="Arial"/>
                <w:sz w:val="24"/>
              </w:rPr>
              <w:t xml:space="preserve"> you</w:t>
            </w:r>
            <w:r w:rsidR="007D209D">
              <w:rPr>
                <w:rFonts w:ascii="Arial" w:hAnsi="Arial" w:cs="Arial"/>
                <w:sz w:val="24"/>
              </w:rPr>
              <w:t>r</w:t>
            </w:r>
            <w:r w:rsidRPr="00E42303">
              <w:rPr>
                <w:rFonts w:ascii="Arial" w:hAnsi="Arial" w:cs="Arial"/>
                <w:sz w:val="24"/>
              </w:rPr>
              <w:t xml:space="preserve"> child</w:t>
            </w:r>
            <w:r w:rsidR="007D209D">
              <w:rPr>
                <w:rFonts w:ascii="Arial" w:hAnsi="Arial" w:cs="Arial"/>
                <w:sz w:val="24"/>
              </w:rPr>
              <w:t xml:space="preserve"> is encouraged</w:t>
            </w:r>
            <w:r w:rsidRPr="00E42303">
              <w:rPr>
                <w:rFonts w:ascii="Arial" w:hAnsi="Arial" w:cs="Arial"/>
                <w:sz w:val="24"/>
              </w:rPr>
              <w:t xml:space="preserve"> to ask for help if they are unsure of something</w:t>
            </w:r>
            <w:r w:rsidR="007D209D">
              <w:rPr>
                <w:rFonts w:ascii="Arial" w:hAnsi="Arial" w:cs="Arial"/>
                <w:sz w:val="24"/>
              </w:rPr>
              <w:t>,</w:t>
            </w:r>
            <w:r w:rsidRPr="00E42303">
              <w:rPr>
                <w:rFonts w:ascii="Arial" w:hAnsi="Arial" w:cs="Arial"/>
                <w:sz w:val="24"/>
              </w:rPr>
              <w:t xml:space="preserve"> but you would not expect to see your child sitting in a lesson waiting for an adult – this would not be independent learning. </w:t>
            </w:r>
          </w:p>
          <w:p w:rsidR="00D85576" w:rsidRPr="00E42303" w:rsidRDefault="00D85576" w:rsidP="00E42303">
            <w:pPr>
              <w:pStyle w:val="ListParagraph"/>
              <w:numPr>
                <w:ilvl w:val="0"/>
                <w:numId w:val="27"/>
              </w:numPr>
              <w:rPr>
                <w:rFonts w:ascii="Arial" w:hAnsi="Arial" w:cs="Arial"/>
                <w:sz w:val="24"/>
              </w:rPr>
            </w:pPr>
            <w:r w:rsidRPr="00E42303">
              <w:rPr>
                <w:rFonts w:ascii="Arial" w:hAnsi="Arial" w:cs="Arial"/>
                <w:sz w:val="24"/>
              </w:rPr>
              <w:t>Some of the work your child may do outside the classroom may be teaching them how to ask for help at the appropriate time</w:t>
            </w:r>
            <w:r w:rsidR="004E25CB">
              <w:rPr>
                <w:rFonts w:ascii="Arial" w:hAnsi="Arial" w:cs="Arial"/>
                <w:sz w:val="24"/>
              </w:rPr>
              <w:t>,</w:t>
            </w:r>
            <w:r w:rsidRPr="00E42303">
              <w:rPr>
                <w:rFonts w:ascii="Arial" w:hAnsi="Arial" w:cs="Arial"/>
                <w:sz w:val="24"/>
              </w:rPr>
              <w:t xml:space="preserve"> to </w:t>
            </w:r>
            <w:r w:rsidR="000A2C06">
              <w:rPr>
                <w:rFonts w:ascii="Arial" w:hAnsi="Arial" w:cs="Arial"/>
                <w:sz w:val="24"/>
              </w:rPr>
              <w:t>foster</w:t>
            </w:r>
            <w:r w:rsidRPr="00E42303">
              <w:rPr>
                <w:rFonts w:ascii="Arial" w:hAnsi="Arial" w:cs="Arial"/>
                <w:sz w:val="24"/>
              </w:rPr>
              <w:t xml:space="preserve"> independence </w:t>
            </w:r>
            <w:r>
              <w:rPr>
                <w:rFonts w:ascii="Arial" w:hAnsi="Arial" w:cs="Arial"/>
                <w:sz w:val="24"/>
              </w:rPr>
              <w:t xml:space="preserve">back </w:t>
            </w:r>
            <w:r w:rsidRPr="00E42303">
              <w:rPr>
                <w:rFonts w:ascii="Arial" w:hAnsi="Arial" w:cs="Arial"/>
                <w:sz w:val="24"/>
              </w:rPr>
              <w:t>in the class.</w:t>
            </w:r>
          </w:p>
          <w:p w:rsidR="00D85576" w:rsidRPr="008100E6" w:rsidRDefault="00D85576" w:rsidP="005C3B9A">
            <w:pPr>
              <w:rPr>
                <w:rFonts w:ascii="Arial" w:hAnsi="Arial" w:cs="Arial"/>
                <w:sz w:val="24"/>
              </w:rPr>
            </w:pPr>
          </w:p>
        </w:tc>
      </w:tr>
      <w:tr w:rsidR="00D85576" w:rsidRPr="008100E6" w:rsidTr="00557778">
        <w:tc>
          <w:tcPr>
            <w:tcW w:w="9214" w:type="dxa"/>
          </w:tcPr>
          <w:p w:rsidR="00D85576" w:rsidRDefault="00D85576" w:rsidP="00D07E25">
            <w:pPr>
              <w:rPr>
                <w:rFonts w:ascii="Arial" w:hAnsi="Arial" w:cs="Arial"/>
                <w:b/>
                <w:sz w:val="24"/>
              </w:rPr>
            </w:pPr>
            <w:r w:rsidRPr="008100E6">
              <w:rPr>
                <w:rFonts w:ascii="Arial" w:hAnsi="Arial" w:cs="Arial"/>
                <w:b/>
                <w:sz w:val="24"/>
              </w:rPr>
              <w:t>How we decide what resources we can give to a child/young person with special educational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The </w:t>
            </w:r>
            <w:proofErr w:type="spellStart"/>
            <w:r w:rsidRPr="002F6B16">
              <w:rPr>
                <w:rFonts w:ascii="Arial" w:hAnsi="Arial" w:cs="Arial"/>
                <w:sz w:val="24"/>
              </w:rPr>
              <w:t>S</w:t>
            </w:r>
            <w:r w:rsidR="004E25CB">
              <w:rPr>
                <w:rFonts w:ascii="Arial" w:hAnsi="Arial" w:cs="Arial"/>
                <w:sz w:val="24"/>
              </w:rPr>
              <w:t>ENC</w:t>
            </w:r>
            <w:r w:rsidRPr="002F6B16">
              <w:rPr>
                <w:rFonts w:ascii="Arial" w:hAnsi="Arial" w:cs="Arial"/>
                <w:sz w:val="24"/>
              </w:rPr>
              <w:t>o</w:t>
            </w:r>
            <w:proofErr w:type="spellEnd"/>
            <w:r w:rsidRPr="002F6B16">
              <w:rPr>
                <w:rFonts w:ascii="Arial" w:hAnsi="Arial" w:cs="Arial"/>
                <w:sz w:val="24"/>
              </w:rPr>
              <w:t xml:space="preserve"> in consultation with key external agencies (in particular the </w:t>
            </w:r>
            <w:r w:rsidR="0035116E">
              <w:rPr>
                <w:rFonts w:ascii="Arial" w:hAnsi="Arial" w:cs="Arial"/>
                <w:sz w:val="24"/>
              </w:rPr>
              <w:t>e</w:t>
            </w:r>
            <w:r w:rsidRPr="002F6B16">
              <w:rPr>
                <w:rFonts w:ascii="Arial" w:hAnsi="Arial" w:cs="Arial"/>
                <w:sz w:val="24"/>
              </w:rPr>
              <w:t xml:space="preserve">ducational </w:t>
            </w:r>
            <w:r w:rsidR="0035116E">
              <w:rPr>
                <w:rFonts w:ascii="Arial" w:hAnsi="Arial" w:cs="Arial"/>
                <w:sz w:val="24"/>
              </w:rPr>
              <w:t>p</w:t>
            </w:r>
            <w:r w:rsidRPr="002F6B16">
              <w:rPr>
                <w:rFonts w:ascii="Arial" w:hAnsi="Arial" w:cs="Arial"/>
                <w:sz w:val="24"/>
              </w:rPr>
              <w:t xml:space="preserve">sychologist and the </w:t>
            </w:r>
            <w:r w:rsidR="0035116E">
              <w:rPr>
                <w:rFonts w:ascii="Arial" w:hAnsi="Arial" w:cs="Arial"/>
                <w:sz w:val="24"/>
              </w:rPr>
              <w:t>s</w:t>
            </w:r>
            <w:r w:rsidRPr="002F6B16">
              <w:rPr>
                <w:rFonts w:ascii="Arial" w:hAnsi="Arial" w:cs="Arial"/>
                <w:sz w:val="24"/>
              </w:rPr>
              <w:t xml:space="preserve">peech and </w:t>
            </w:r>
            <w:r w:rsidR="0035116E">
              <w:rPr>
                <w:rFonts w:ascii="Arial" w:hAnsi="Arial" w:cs="Arial"/>
                <w:sz w:val="24"/>
              </w:rPr>
              <w:t>l</w:t>
            </w:r>
            <w:r w:rsidRPr="002F6B16">
              <w:rPr>
                <w:rFonts w:ascii="Arial" w:hAnsi="Arial" w:cs="Arial"/>
                <w:sz w:val="24"/>
              </w:rPr>
              <w:t xml:space="preserve">anguage </w:t>
            </w:r>
            <w:r w:rsidR="0035116E">
              <w:rPr>
                <w:rFonts w:ascii="Arial" w:hAnsi="Arial" w:cs="Arial"/>
                <w:sz w:val="24"/>
              </w:rPr>
              <w:t>s</w:t>
            </w:r>
            <w:r w:rsidRPr="002F6B16">
              <w:rPr>
                <w:rFonts w:ascii="Arial" w:hAnsi="Arial" w:cs="Arial"/>
                <w:sz w:val="24"/>
              </w:rPr>
              <w:t>ervice) and SEN staff decides where priorities seem to be within the school each year. This may be in a specific phase with groups of children or individuals with highly complex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Resources are then allocated to balance the wider SEN within the school with those of individual pupils who may need the support of several agencies and a </w:t>
            </w:r>
            <w:r w:rsidR="004E25CB">
              <w:rPr>
                <w:rFonts w:ascii="Arial" w:hAnsi="Arial" w:cs="Arial"/>
                <w:sz w:val="24"/>
              </w:rPr>
              <w:t xml:space="preserve">number of support </w:t>
            </w:r>
            <w:r w:rsidRPr="002F6B16">
              <w:rPr>
                <w:rFonts w:ascii="Arial" w:hAnsi="Arial" w:cs="Arial"/>
                <w:sz w:val="24"/>
              </w:rPr>
              <w:t>staff</w:t>
            </w:r>
            <w:r w:rsidR="004E25CB">
              <w:rPr>
                <w:rFonts w:ascii="Arial" w:hAnsi="Arial" w:cs="Arial"/>
                <w:sz w:val="24"/>
              </w:rPr>
              <w:t>.</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There may be times when external professionals can offer whole staff training which improves staff awareness and confidence in dealing with specific SEN</w:t>
            </w:r>
            <w:r>
              <w:rPr>
                <w:rFonts w:ascii="Arial" w:hAnsi="Arial" w:cs="Arial"/>
                <w:sz w:val="24"/>
              </w:rPr>
              <w:t>D</w:t>
            </w:r>
            <w:r w:rsidRPr="002F6B16">
              <w:rPr>
                <w:rFonts w:ascii="Arial" w:hAnsi="Arial" w:cs="Arial"/>
                <w:sz w:val="24"/>
              </w:rPr>
              <w:t xml:space="preserve"> issues that affect individuals and groups of children in their classes. </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lastRenderedPageBreak/>
              <w:t xml:space="preserve">Where external agencies have recommended specific resources and strategies for your child these would be implemented by the school and you would be involved in the discussion about how your child will access this. </w:t>
            </w:r>
          </w:p>
          <w:p w:rsidR="00D85576" w:rsidRPr="008100E6" w:rsidRDefault="00D85576" w:rsidP="000A2C06">
            <w:pPr>
              <w:pStyle w:val="ListParagraph"/>
              <w:numPr>
                <w:ilvl w:val="0"/>
                <w:numId w:val="24"/>
              </w:numPr>
              <w:rPr>
                <w:rFonts w:ascii="Arial" w:hAnsi="Arial" w:cs="Arial"/>
                <w:sz w:val="24"/>
              </w:rPr>
            </w:pPr>
            <w:r w:rsidRPr="002F6B16">
              <w:rPr>
                <w:rFonts w:ascii="Arial" w:hAnsi="Arial" w:cs="Arial"/>
                <w:sz w:val="24"/>
              </w:rPr>
              <w:t xml:space="preserve">The </w:t>
            </w:r>
            <w:proofErr w:type="spellStart"/>
            <w:r w:rsidRPr="002F6B16">
              <w:rPr>
                <w:rFonts w:ascii="Arial" w:hAnsi="Arial" w:cs="Arial"/>
                <w:sz w:val="24"/>
              </w:rPr>
              <w:t>S</w:t>
            </w:r>
            <w:r w:rsidR="004E25CB">
              <w:rPr>
                <w:rFonts w:ascii="Arial" w:hAnsi="Arial" w:cs="Arial"/>
                <w:sz w:val="24"/>
              </w:rPr>
              <w:t>ENC</w:t>
            </w:r>
            <w:r w:rsidRPr="002F6B16">
              <w:rPr>
                <w:rFonts w:ascii="Arial" w:hAnsi="Arial" w:cs="Arial"/>
                <w:sz w:val="24"/>
              </w:rPr>
              <w:t>o</w:t>
            </w:r>
            <w:proofErr w:type="spellEnd"/>
            <w:r w:rsidRPr="002F6B16">
              <w:rPr>
                <w:rFonts w:ascii="Arial" w:hAnsi="Arial" w:cs="Arial"/>
                <w:sz w:val="24"/>
              </w:rPr>
              <w:t xml:space="preserve"> and SEN teacher</w:t>
            </w:r>
            <w:r w:rsidR="000A2C06">
              <w:rPr>
                <w:rFonts w:ascii="Arial" w:hAnsi="Arial" w:cs="Arial"/>
                <w:sz w:val="24"/>
              </w:rPr>
              <w:t>s</w:t>
            </w:r>
            <w:r w:rsidRPr="002F6B16">
              <w:rPr>
                <w:rFonts w:ascii="Arial" w:hAnsi="Arial" w:cs="Arial"/>
                <w:sz w:val="24"/>
              </w:rPr>
              <w:t xml:space="preserve"> look at all the children who need group or individual support across the school and plan time-tables for all the staff working with these children. Over the year your child may need more or less support depending on their rate of progress which is monitored and assessed each half term by their class teacher and the </w:t>
            </w:r>
            <w:proofErr w:type="spellStart"/>
            <w:r w:rsidRPr="002F6B16">
              <w:rPr>
                <w:rFonts w:ascii="Arial" w:hAnsi="Arial" w:cs="Arial"/>
                <w:sz w:val="24"/>
              </w:rPr>
              <w:t>S</w:t>
            </w:r>
            <w:r w:rsidR="004E25CB">
              <w:rPr>
                <w:rFonts w:ascii="Arial" w:hAnsi="Arial" w:cs="Arial"/>
                <w:sz w:val="24"/>
              </w:rPr>
              <w:t>ENC</w:t>
            </w:r>
            <w:r w:rsidR="003322C3">
              <w:rPr>
                <w:rFonts w:ascii="Arial" w:hAnsi="Arial" w:cs="Arial"/>
                <w:sz w:val="24"/>
              </w:rPr>
              <w:t>o</w:t>
            </w:r>
            <w:proofErr w:type="spellEnd"/>
            <w:r w:rsidRPr="002F6B16">
              <w:rPr>
                <w:rFonts w:ascii="Arial" w:hAnsi="Arial" w:cs="Arial"/>
                <w:sz w:val="24"/>
              </w:rPr>
              <w:t xml:space="preserve">. When support is adjusted you would be informed by your child’s teacher if it is the more general type of support, </w:t>
            </w:r>
            <w:r w:rsidR="000A2C06">
              <w:rPr>
                <w:rFonts w:ascii="Arial" w:hAnsi="Arial" w:cs="Arial"/>
                <w:sz w:val="24"/>
              </w:rPr>
              <w:t xml:space="preserve">at the termly IEP review, </w:t>
            </w:r>
            <w:r w:rsidRPr="002F6B16">
              <w:rPr>
                <w:rFonts w:ascii="Arial" w:hAnsi="Arial" w:cs="Arial"/>
                <w:sz w:val="24"/>
              </w:rPr>
              <w:t xml:space="preserve">or at a formal review if your child’s needs are more complex and they have a more individualised plan involving more staff and probably external professionals as well.  </w:t>
            </w:r>
          </w:p>
        </w:tc>
      </w:tr>
      <w:tr w:rsidR="00D85576" w:rsidRPr="008100E6" w:rsidTr="00557778">
        <w:tc>
          <w:tcPr>
            <w:tcW w:w="9214" w:type="dxa"/>
          </w:tcPr>
          <w:p w:rsidR="00D85576" w:rsidRDefault="00D85576" w:rsidP="003B7E97">
            <w:pPr>
              <w:rPr>
                <w:rFonts w:ascii="Arial" w:hAnsi="Arial" w:cs="Arial"/>
                <w:b/>
                <w:sz w:val="24"/>
              </w:rPr>
            </w:pPr>
            <w:r w:rsidRPr="008100E6">
              <w:rPr>
                <w:rFonts w:ascii="Arial" w:hAnsi="Arial" w:cs="Arial"/>
                <w:b/>
                <w:sz w:val="24"/>
              </w:rPr>
              <w:lastRenderedPageBreak/>
              <w:t>How we check that a child/young person is making progress and how we keep parents informed</w:t>
            </w:r>
          </w:p>
          <w:p w:rsidR="00D85576" w:rsidRPr="00D65C9F" w:rsidRDefault="00D85576" w:rsidP="00D65C9F">
            <w:pPr>
              <w:pStyle w:val="ListParagraph"/>
              <w:numPr>
                <w:ilvl w:val="0"/>
                <w:numId w:val="26"/>
              </w:numPr>
              <w:rPr>
                <w:rFonts w:ascii="Arial" w:hAnsi="Arial" w:cs="Arial"/>
                <w:sz w:val="24"/>
              </w:rPr>
            </w:pPr>
            <w:r w:rsidRPr="00D65C9F">
              <w:rPr>
                <w:rFonts w:ascii="Arial" w:hAnsi="Arial" w:cs="Arial"/>
                <w:sz w:val="24"/>
              </w:rPr>
              <w:t xml:space="preserve">All children in school are continually assessed – during lessons as your child’s teacher judges understanding through questioning and marking books (if your child is in </w:t>
            </w:r>
            <w:r w:rsidR="002E2A44">
              <w:rPr>
                <w:rFonts w:ascii="Arial" w:hAnsi="Arial" w:cs="Arial"/>
                <w:sz w:val="24"/>
              </w:rPr>
              <w:t>n</w:t>
            </w:r>
            <w:r w:rsidRPr="00D65C9F">
              <w:rPr>
                <w:rFonts w:ascii="Arial" w:hAnsi="Arial" w:cs="Arial"/>
                <w:sz w:val="24"/>
              </w:rPr>
              <w:t xml:space="preserve">ursery or </w:t>
            </w:r>
            <w:r w:rsidR="002E2A44">
              <w:rPr>
                <w:rFonts w:ascii="Arial" w:hAnsi="Arial" w:cs="Arial"/>
                <w:sz w:val="24"/>
              </w:rPr>
              <w:t>r</w:t>
            </w:r>
            <w:r w:rsidRPr="00D65C9F">
              <w:rPr>
                <w:rFonts w:ascii="Arial" w:hAnsi="Arial" w:cs="Arial"/>
                <w:sz w:val="24"/>
              </w:rPr>
              <w:t xml:space="preserve">eception there are a range of ways in which the teachers are able to judge your child’s progress and you would be informed of these when you meet the teacher at the parent consultations) and through formal half termly assessments in core subjects. These assessments are </w:t>
            </w:r>
            <w:r>
              <w:rPr>
                <w:rFonts w:ascii="Arial" w:hAnsi="Arial" w:cs="Arial"/>
                <w:sz w:val="24"/>
              </w:rPr>
              <w:t>analysed</w:t>
            </w:r>
            <w:r w:rsidRPr="00D65C9F">
              <w:rPr>
                <w:rFonts w:ascii="Arial" w:hAnsi="Arial" w:cs="Arial"/>
                <w:sz w:val="24"/>
              </w:rPr>
              <w:t xml:space="preserve"> by senior teachers responsible for the subject as well as the </w:t>
            </w:r>
            <w:proofErr w:type="spellStart"/>
            <w:r w:rsidRPr="00D65C9F">
              <w:rPr>
                <w:rFonts w:ascii="Arial" w:hAnsi="Arial" w:cs="Arial"/>
                <w:sz w:val="24"/>
              </w:rPr>
              <w:t>S</w:t>
            </w:r>
            <w:r w:rsidR="004E25CB">
              <w:rPr>
                <w:rFonts w:ascii="Arial" w:hAnsi="Arial" w:cs="Arial"/>
                <w:sz w:val="24"/>
              </w:rPr>
              <w:t>ENC</w:t>
            </w:r>
            <w:r w:rsidRPr="00D65C9F">
              <w:rPr>
                <w:rFonts w:ascii="Arial" w:hAnsi="Arial" w:cs="Arial"/>
                <w:sz w:val="24"/>
              </w:rPr>
              <w:t>o</w:t>
            </w:r>
            <w:proofErr w:type="spellEnd"/>
            <w:r>
              <w:rPr>
                <w:rFonts w:ascii="Arial" w:hAnsi="Arial" w:cs="Arial"/>
                <w:sz w:val="24"/>
              </w:rPr>
              <w:t>. Comparisons can be made for individuals with their peers</w:t>
            </w:r>
            <w:r w:rsidR="004E25CB">
              <w:rPr>
                <w:rFonts w:ascii="Arial" w:hAnsi="Arial" w:cs="Arial"/>
                <w:sz w:val="24"/>
              </w:rPr>
              <w:t xml:space="preserve"> and </w:t>
            </w:r>
            <w:proofErr w:type="gramStart"/>
            <w:r w:rsidR="003322C3">
              <w:rPr>
                <w:rFonts w:ascii="Arial" w:hAnsi="Arial" w:cs="Arial"/>
                <w:sz w:val="24"/>
              </w:rPr>
              <w:t>age related</w:t>
            </w:r>
            <w:proofErr w:type="gramEnd"/>
            <w:r w:rsidR="003322C3">
              <w:rPr>
                <w:rFonts w:ascii="Arial" w:hAnsi="Arial" w:cs="Arial"/>
                <w:sz w:val="24"/>
              </w:rPr>
              <w:t xml:space="preserve"> </w:t>
            </w:r>
            <w:r w:rsidR="004E25CB">
              <w:rPr>
                <w:rFonts w:ascii="Arial" w:hAnsi="Arial" w:cs="Arial"/>
                <w:sz w:val="24"/>
              </w:rPr>
              <w:t>national expectations.</w:t>
            </w:r>
            <w:r>
              <w:rPr>
                <w:rFonts w:ascii="Arial" w:hAnsi="Arial" w:cs="Arial"/>
                <w:sz w:val="24"/>
              </w:rPr>
              <w:t xml:space="preserve"> </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sidRPr="00D65C9F">
              <w:rPr>
                <w:rFonts w:ascii="Arial" w:hAnsi="Arial" w:cs="Arial"/>
                <w:sz w:val="24"/>
              </w:rPr>
              <w:t xml:space="preserve">When a child </w:t>
            </w:r>
            <w:r w:rsidR="004E25CB">
              <w:rPr>
                <w:rFonts w:ascii="Arial" w:hAnsi="Arial" w:cs="Arial"/>
                <w:sz w:val="24"/>
              </w:rPr>
              <w:t>seems to be</w:t>
            </w:r>
            <w:r w:rsidRPr="00D65C9F">
              <w:rPr>
                <w:rFonts w:ascii="Arial" w:hAnsi="Arial" w:cs="Arial"/>
                <w:sz w:val="24"/>
              </w:rPr>
              <w:t xml:space="preserve"> falling behind</w:t>
            </w:r>
            <w:r w:rsidR="004E25CB">
              <w:rPr>
                <w:rFonts w:ascii="Arial" w:hAnsi="Arial" w:cs="Arial"/>
                <w:sz w:val="24"/>
              </w:rPr>
              <w:t>,</w:t>
            </w:r>
            <w:r w:rsidRPr="00D65C9F">
              <w:rPr>
                <w:rFonts w:ascii="Arial" w:hAnsi="Arial" w:cs="Arial"/>
                <w:sz w:val="24"/>
              </w:rPr>
              <w:t xml:space="preserve"> you would be asked to come in and meet with your child’s teacher (you may have already raised concerns yourself anyway). This meeting may or may not involve the </w:t>
            </w:r>
            <w:proofErr w:type="spellStart"/>
            <w:r w:rsidRPr="00D65C9F">
              <w:rPr>
                <w:rFonts w:ascii="Arial" w:hAnsi="Arial" w:cs="Arial"/>
                <w:sz w:val="24"/>
              </w:rPr>
              <w:t>S</w:t>
            </w:r>
            <w:r w:rsidR="003322C3">
              <w:rPr>
                <w:rFonts w:ascii="Arial" w:hAnsi="Arial" w:cs="Arial"/>
                <w:sz w:val="24"/>
              </w:rPr>
              <w:t>ENC</w:t>
            </w:r>
            <w:r w:rsidRPr="00D65C9F">
              <w:rPr>
                <w:rFonts w:ascii="Arial" w:hAnsi="Arial" w:cs="Arial"/>
                <w:sz w:val="24"/>
              </w:rPr>
              <w:t>o</w:t>
            </w:r>
            <w:proofErr w:type="spellEnd"/>
            <w:r w:rsidRPr="00D65C9F">
              <w:rPr>
                <w:rFonts w:ascii="Arial" w:hAnsi="Arial" w:cs="Arial"/>
                <w:sz w:val="24"/>
              </w:rPr>
              <w:t xml:space="preserve"> depending on the level of concern. Initial support would be agreed and an arrangement made to review progress</w:t>
            </w:r>
            <w:r w:rsidR="0035116E">
              <w:rPr>
                <w:rFonts w:ascii="Arial" w:hAnsi="Arial" w:cs="Arial"/>
                <w:sz w:val="24"/>
              </w:rPr>
              <w:t xml:space="preserve"> through a learning support plan</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Pr>
                <w:rFonts w:ascii="Arial" w:hAnsi="Arial" w:cs="Arial"/>
                <w:sz w:val="24"/>
              </w:rPr>
              <w:t>It may be that a programme is agreed with you that involves a daily or weekly communication dairy between home and school. This is often the case if there is a behavioural element. (You would of course always be informed immediately of any serious incidents).</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 xml:space="preserve"> If progress continues to be a concern the level of support may be intensified – an individual intervention outside the classroom for a fixed period of time for example. When progress for your child still appears to be insufficient, programmes and interventions may be replaced or adapted. You would be consulted and involved in changes to your child’ programme at a review of their progress – usually termly but possibly sooner if an intervention is for a specific set time </w:t>
            </w:r>
            <w:proofErr w:type="spellStart"/>
            <w:r w:rsidRPr="00D65C9F">
              <w:rPr>
                <w:rFonts w:ascii="Arial" w:hAnsi="Arial" w:cs="Arial"/>
                <w:sz w:val="24"/>
              </w:rPr>
              <w:t>eg.</w:t>
            </w:r>
            <w:proofErr w:type="spellEnd"/>
            <w:r w:rsidRPr="00D65C9F">
              <w:rPr>
                <w:rFonts w:ascii="Arial" w:hAnsi="Arial" w:cs="Arial"/>
                <w:sz w:val="24"/>
              </w:rPr>
              <w:t xml:space="preserve"> </w:t>
            </w:r>
            <w:proofErr w:type="gramStart"/>
            <w:r w:rsidRPr="00D65C9F">
              <w:rPr>
                <w:rFonts w:ascii="Arial" w:hAnsi="Arial" w:cs="Arial"/>
                <w:sz w:val="24"/>
              </w:rPr>
              <w:t>six week</w:t>
            </w:r>
            <w:proofErr w:type="gramEnd"/>
            <w:r w:rsidRPr="00D65C9F">
              <w:rPr>
                <w:rFonts w:ascii="Arial" w:hAnsi="Arial" w:cs="Arial"/>
                <w:sz w:val="24"/>
              </w:rPr>
              <w:t xml:space="preserve"> block of work. </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 xml:space="preserve">If difficulties persist, the </w:t>
            </w:r>
            <w:proofErr w:type="spellStart"/>
            <w:r w:rsidRPr="00D65C9F">
              <w:rPr>
                <w:rFonts w:ascii="Arial" w:hAnsi="Arial" w:cs="Arial"/>
                <w:sz w:val="24"/>
              </w:rPr>
              <w:t>S</w:t>
            </w:r>
            <w:r w:rsidR="004E25CB">
              <w:rPr>
                <w:rFonts w:ascii="Arial" w:hAnsi="Arial" w:cs="Arial"/>
                <w:sz w:val="24"/>
              </w:rPr>
              <w:t>ENC</w:t>
            </w:r>
            <w:r w:rsidRPr="00D65C9F">
              <w:rPr>
                <w:rFonts w:ascii="Arial" w:hAnsi="Arial" w:cs="Arial"/>
                <w:sz w:val="24"/>
              </w:rPr>
              <w:t>o</w:t>
            </w:r>
            <w:proofErr w:type="spellEnd"/>
            <w:r w:rsidRPr="00D65C9F">
              <w:rPr>
                <w:rFonts w:ascii="Arial" w:hAnsi="Arial" w:cs="Arial"/>
                <w:sz w:val="24"/>
              </w:rPr>
              <w:t>, SEN teacher and class teacher would discuss the next steps with you</w:t>
            </w:r>
            <w:r>
              <w:rPr>
                <w:rFonts w:ascii="Arial" w:hAnsi="Arial" w:cs="Arial"/>
                <w:sz w:val="24"/>
              </w:rPr>
              <w:t xml:space="preserve"> and at this stage, it may be decided with your permission, that a referral should be made </w:t>
            </w:r>
            <w:r w:rsidRPr="00D65C9F">
              <w:rPr>
                <w:rFonts w:ascii="Arial" w:hAnsi="Arial" w:cs="Arial"/>
                <w:sz w:val="24"/>
              </w:rPr>
              <w:t xml:space="preserve">to an external agency such as </w:t>
            </w:r>
            <w:r w:rsidR="002E2A44">
              <w:rPr>
                <w:rFonts w:ascii="Arial" w:hAnsi="Arial" w:cs="Arial"/>
                <w:sz w:val="24"/>
              </w:rPr>
              <w:t>t</w:t>
            </w:r>
            <w:r w:rsidRPr="00D65C9F">
              <w:rPr>
                <w:rFonts w:ascii="Arial" w:hAnsi="Arial" w:cs="Arial"/>
                <w:sz w:val="24"/>
              </w:rPr>
              <w:t xml:space="preserve">he </w:t>
            </w:r>
            <w:r w:rsidR="002E2A44">
              <w:rPr>
                <w:rFonts w:ascii="Arial" w:hAnsi="Arial" w:cs="Arial"/>
                <w:sz w:val="24"/>
              </w:rPr>
              <w:t>e</w:t>
            </w:r>
            <w:r w:rsidRPr="00D65C9F">
              <w:rPr>
                <w:rFonts w:ascii="Arial" w:hAnsi="Arial" w:cs="Arial"/>
                <w:sz w:val="24"/>
              </w:rPr>
              <w:t xml:space="preserve">ducational </w:t>
            </w:r>
            <w:r w:rsidR="002E2A44">
              <w:rPr>
                <w:rFonts w:ascii="Arial" w:hAnsi="Arial" w:cs="Arial"/>
                <w:sz w:val="24"/>
              </w:rPr>
              <w:t>p</w:t>
            </w:r>
            <w:r w:rsidRPr="00D65C9F">
              <w:rPr>
                <w:rFonts w:ascii="Arial" w:hAnsi="Arial" w:cs="Arial"/>
                <w:sz w:val="24"/>
              </w:rPr>
              <w:t xml:space="preserve">sychology </w:t>
            </w:r>
            <w:r w:rsidR="002E2A44">
              <w:rPr>
                <w:rFonts w:ascii="Arial" w:hAnsi="Arial" w:cs="Arial"/>
                <w:sz w:val="24"/>
              </w:rPr>
              <w:t>s</w:t>
            </w:r>
            <w:r w:rsidRPr="00D65C9F">
              <w:rPr>
                <w:rFonts w:ascii="Arial" w:hAnsi="Arial" w:cs="Arial"/>
                <w:sz w:val="24"/>
              </w:rPr>
              <w:t xml:space="preserve">ervice or </w:t>
            </w:r>
            <w:r w:rsidR="0035116E">
              <w:rPr>
                <w:rFonts w:ascii="Arial" w:hAnsi="Arial" w:cs="Arial"/>
                <w:sz w:val="24"/>
              </w:rPr>
              <w:t>SWERRL (formerly behaviour support service)</w:t>
            </w:r>
            <w:r w:rsidRPr="00D65C9F">
              <w:rPr>
                <w:rFonts w:ascii="Arial" w:hAnsi="Arial" w:cs="Arial"/>
                <w:sz w:val="24"/>
              </w:rPr>
              <w:t xml:space="preserve">. </w:t>
            </w:r>
          </w:p>
          <w:p w:rsidR="00D85576" w:rsidRDefault="00D85576" w:rsidP="003B7E97">
            <w:pPr>
              <w:pStyle w:val="ListParagraph"/>
              <w:numPr>
                <w:ilvl w:val="0"/>
                <w:numId w:val="26"/>
              </w:numPr>
              <w:rPr>
                <w:rFonts w:ascii="Arial" w:hAnsi="Arial" w:cs="Arial"/>
                <w:sz w:val="24"/>
              </w:rPr>
            </w:pPr>
            <w:r>
              <w:rPr>
                <w:rFonts w:ascii="Arial" w:hAnsi="Arial" w:cs="Arial"/>
                <w:sz w:val="24"/>
              </w:rPr>
              <w:t>The school would then implement any</w:t>
            </w:r>
            <w:r w:rsidRPr="00D65C9F">
              <w:rPr>
                <w:rFonts w:ascii="Arial" w:hAnsi="Arial" w:cs="Arial"/>
                <w:sz w:val="24"/>
              </w:rPr>
              <w:t xml:space="preserve"> </w:t>
            </w:r>
            <w:r>
              <w:rPr>
                <w:rFonts w:ascii="Arial" w:hAnsi="Arial" w:cs="Arial"/>
                <w:sz w:val="24"/>
              </w:rPr>
              <w:t xml:space="preserve">advice from the outside agency </w:t>
            </w:r>
            <w:r w:rsidRPr="00D65C9F">
              <w:rPr>
                <w:rFonts w:ascii="Arial" w:hAnsi="Arial" w:cs="Arial"/>
                <w:sz w:val="24"/>
              </w:rPr>
              <w:t xml:space="preserve">(a usual period of time to monitor the impact of </w:t>
            </w:r>
            <w:r>
              <w:rPr>
                <w:rFonts w:ascii="Arial" w:hAnsi="Arial" w:cs="Arial"/>
                <w:sz w:val="24"/>
              </w:rPr>
              <w:t>this type of advice would be a term).</w:t>
            </w:r>
          </w:p>
          <w:p w:rsidR="00D85576" w:rsidRDefault="00D85576" w:rsidP="003B7E97">
            <w:pPr>
              <w:pStyle w:val="ListParagraph"/>
              <w:numPr>
                <w:ilvl w:val="0"/>
                <w:numId w:val="26"/>
              </w:numPr>
              <w:rPr>
                <w:rFonts w:ascii="Arial" w:hAnsi="Arial" w:cs="Arial"/>
                <w:sz w:val="24"/>
              </w:rPr>
            </w:pPr>
            <w:r>
              <w:rPr>
                <w:rFonts w:ascii="Arial" w:hAnsi="Arial" w:cs="Arial"/>
                <w:sz w:val="24"/>
              </w:rPr>
              <w:t xml:space="preserve">Although academic progress is the key indicator of your child succeeding in school, it may be that they make good progress but still have other needs </w:t>
            </w:r>
            <w:r>
              <w:rPr>
                <w:rFonts w:ascii="Arial" w:hAnsi="Arial" w:cs="Arial"/>
                <w:sz w:val="24"/>
              </w:rPr>
              <w:lastRenderedPageBreak/>
              <w:t>that need specific support in school</w:t>
            </w:r>
            <w:r w:rsidR="004E25CB">
              <w:rPr>
                <w:rFonts w:ascii="Arial" w:hAnsi="Arial" w:cs="Arial"/>
                <w:sz w:val="24"/>
              </w:rPr>
              <w:t>. W</w:t>
            </w:r>
            <w:r>
              <w:rPr>
                <w:rFonts w:ascii="Arial" w:hAnsi="Arial" w:cs="Arial"/>
                <w:sz w:val="24"/>
              </w:rPr>
              <w:t xml:space="preserve">ays of monitoring these would need to be appropriate to the type of difficulty. </w:t>
            </w:r>
            <w:r w:rsidR="004E25CB">
              <w:rPr>
                <w:rFonts w:ascii="Arial" w:hAnsi="Arial" w:cs="Arial"/>
                <w:sz w:val="24"/>
              </w:rPr>
              <w:t>Criteria for</w:t>
            </w:r>
            <w:r>
              <w:rPr>
                <w:rFonts w:ascii="Arial" w:hAnsi="Arial" w:cs="Arial"/>
                <w:sz w:val="24"/>
              </w:rPr>
              <w:t xml:space="preserve"> judging success would be agreed at review meetings and recorded with all other information on an individualised education plan.</w:t>
            </w:r>
          </w:p>
          <w:p w:rsidR="00D85576" w:rsidRDefault="00D85576" w:rsidP="003B7E97">
            <w:pPr>
              <w:pStyle w:val="ListParagraph"/>
              <w:numPr>
                <w:ilvl w:val="0"/>
                <w:numId w:val="26"/>
              </w:numPr>
              <w:rPr>
                <w:rFonts w:ascii="Arial" w:hAnsi="Arial" w:cs="Arial"/>
                <w:sz w:val="24"/>
              </w:rPr>
            </w:pPr>
            <w:r>
              <w:rPr>
                <w:rFonts w:ascii="Arial" w:hAnsi="Arial" w:cs="Arial"/>
                <w:sz w:val="24"/>
              </w:rPr>
              <w:t>In a few cases it may be agreed by all the adults working with your child</w:t>
            </w:r>
            <w:r w:rsidR="004E25CB">
              <w:rPr>
                <w:rFonts w:ascii="Arial" w:hAnsi="Arial" w:cs="Arial"/>
                <w:sz w:val="24"/>
              </w:rPr>
              <w:t>,</w:t>
            </w:r>
            <w:r>
              <w:rPr>
                <w:rFonts w:ascii="Arial" w:hAnsi="Arial" w:cs="Arial"/>
                <w:sz w:val="24"/>
              </w:rPr>
              <w:t xml:space="preserve"> that the complexity of their needs warrants us making an application to the local authority for a statutory assessment, </w:t>
            </w:r>
            <w:r w:rsidR="00D6039E">
              <w:rPr>
                <w:rFonts w:ascii="Arial" w:hAnsi="Arial" w:cs="Arial"/>
                <w:sz w:val="24"/>
              </w:rPr>
              <w:t xml:space="preserve">possibly </w:t>
            </w:r>
            <w:r>
              <w:rPr>
                <w:rFonts w:ascii="Arial" w:hAnsi="Arial" w:cs="Arial"/>
                <w:sz w:val="24"/>
              </w:rPr>
              <w:t xml:space="preserve">leading to an </w:t>
            </w:r>
            <w:r w:rsidR="003F071A">
              <w:rPr>
                <w:rFonts w:ascii="Arial" w:hAnsi="Arial" w:cs="Arial"/>
                <w:sz w:val="24"/>
              </w:rPr>
              <w:t>E</w:t>
            </w:r>
            <w:r>
              <w:rPr>
                <w:rFonts w:ascii="Arial" w:hAnsi="Arial" w:cs="Arial"/>
                <w:sz w:val="24"/>
              </w:rPr>
              <w:t xml:space="preserve">ducation, </w:t>
            </w:r>
            <w:r w:rsidR="003F071A">
              <w:rPr>
                <w:rFonts w:ascii="Arial" w:hAnsi="Arial" w:cs="Arial"/>
                <w:sz w:val="24"/>
              </w:rPr>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lan</w:t>
            </w:r>
            <w:r w:rsidR="002E2A44">
              <w:rPr>
                <w:rFonts w:ascii="Arial" w:hAnsi="Arial" w:cs="Arial"/>
                <w:sz w:val="24"/>
              </w:rPr>
              <w:t xml:space="preserve"> (EHCP)</w:t>
            </w:r>
            <w:r>
              <w:rPr>
                <w:rFonts w:ascii="Arial" w:hAnsi="Arial" w:cs="Arial"/>
                <w:sz w:val="24"/>
              </w:rPr>
              <w:t>. You as parents can apply for statutory assessment at any time yourselves.</w:t>
            </w:r>
          </w:p>
          <w:p w:rsidR="00D85576" w:rsidRDefault="00D85576" w:rsidP="003B7E97">
            <w:pPr>
              <w:pStyle w:val="ListParagraph"/>
              <w:numPr>
                <w:ilvl w:val="0"/>
                <w:numId w:val="26"/>
              </w:numPr>
              <w:rPr>
                <w:rFonts w:ascii="Arial" w:hAnsi="Arial" w:cs="Arial"/>
                <w:sz w:val="24"/>
              </w:rPr>
            </w:pPr>
            <w:r>
              <w:rPr>
                <w:rFonts w:ascii="Arial" w:hAnsi="Arial" w:cs="Arial"/>
                <w:sz w:val="24"/>
              </w:rPr>
              <w:t xml:space="preserve">These </w:t>
            </w:r>
            <w:r w:rsidR="003F071A">
              <w:rPr>
                <w:rFonts w:ascii="Arial" w:hAnsi="Arial" w:cs="Arial"/>
                <w:sz w:val="24"/>
              </w:rPr>
              <w:t>E</w:t>
            </w:r>
            <w:r>
              <w:rPr>
                <w:rFonts w:ascii="Arial" w:hAnsi="Arial" w:cs="Arial"/>
                <w:sz w:val="24"/>
              </w:rPr>
              <w:t xml:space="preserve">ducation, </w:t>
            </w:r>
            <w:r w:rsidR="003F071A">
              <w:rPr>
                <w:rFonts w:ascii="Arial" w:hAnsi="Arial" w:cs="Arial"/>
                <w:sz w:val="24"/>
              </w:rPr>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 xml:space="preserve">lans are formally reviewed annually and involve all adults </w:t>
            </w:r>
            <w:r w:rsidR="004E25CB">
              <w:rPr>
                <w:rFonts w:ascii="Arial" w:hAnsi="Arial" w:cs="Arial"/>
                <w:sz w:val="24"/>
              </w:rPr>
              <w:t xml:space="preserve">who are </w:t>
            </w:r>
            <w:r>
              <w:rPr>
                <w:rFonts w:ascii="Arial" w:hAnsi="Arial" w:cs="Arial"/>
                <w:sz w:val="24"/>
              </w:rPr>
              <w:t xml:space="preserve">working with the child. </w:t>
            </w:r>
          </w:p>
          <w:p w:rsidR="00D85576" w:rsidRDefault="00D85576" w:rsidP="00E42303">
            <w:pPr>
              <w:pStyle w:val="ListParagraph"/>
              <w:numPr>
                <w:ilvl w:val="0"/>
                <w:numId w:val="26"/>
              </w:numPr>
              <w:jc w:val="both"/>
              <w:rPr>
                <w:rFonts w:ascii="Arial" w:hAnsi="Arial" w:cs="Arial"/>
                <w:sz w:val="24"/>
              </w:rPr>
            </w:pPr>
            <w:r w:rsidRPr="0050547C">
              <w:rPr>
                <w:rFonts w:ascii="Arial" w:hAnsi="Arial" w:cs="Arial"/>
                <w:sz w:val="24"/>
              </w:rPr>
              <w:t>If your child has difficulties which are clearly more complex and severe the process of referral for additional support and advice would be made as soon as necessary</w:t>
            </w:r>
            <w:r w:rsidR="00782C30">
              <w:rPr>
                <w:rFonts w:ascii="Arial" w:hAnsi="Arial" w:cs="Arial"/>
                <w:sz w:val="24"/>
              </w:rPr>
              <w:t>.</w:t>
            </w:r>
            <w:r w:rsidR="002E2A44">
              <w:rPr>
                <w:rFonts w:ascii="Arial" w:hAnsi="Arial" w:cs="Arial"/>
                <w:sz w:val="24"/>
              </w:rPr>
              <w:t xml:space="preserve"> </w:t>
            </w:r>
            <w:r w:rsidRPr="0050547C">
              <w:rPr>
                <w:rFonts w:ascii="Arial" w:hAnsi="Arial" w:cs="Arial"/>
                <w:sz w:val="24"/>
              </w:rPr>
              <w:t xml:space="preserve">The timing of how support is planned and implemented depends entirely on each individual child. However external professionals and the local authority’s SEN services would expect us to use our own staff and resources in school as effectively as possible before applying for additional externally funded support. </w:t>
            </w:r>
            <w:r>
              <w:rPr>
                <w:rFonts w:ascii="Arial" w:hAnsi="Arial" w:cs="Arial"/>
                <w:sz w:val="24"/>
              </w:rPr>
              <w:t xml:space="preserve"> </w:t>
            </w:r>
          </w:p>
          <w:p w:rsidR="00D6039E" w:rsidRPr="00D6039E" w:rsidRDefault="00D6039E" w:rsidP="00D6039E">
            <w:pPr>
              <w:ind w:left="360"/>
              <w:jc w:val="both"/>
              <w:rPr>
                <w:rFonts w:ascii="Arial" w:hAnsi="Arial" w:cs="Arial"/>
                <w:sz w:val="24"/>
              </w:rPr>
            </w:pPr>
          </w:p>
          <w:p w:rsidR="00D85576" w:rsidRPr="00E42303" w:rsidRDefault="00D85576" w:rsidP="00E42303">
            <w:pPr>
              <w:jc w:val="both"/>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lastRenderedPageBreak/>
              <w:t>Support we offer for children</w:t>
            </w:r>
            <w:r w:rsidR="000A2C06">
              <w:rPr>
                <w:rFonts w:ascii="Arial" w:hAnsi="Arial" w:cs="Arial"/>
                <w:b/>
                <w:sz w:val="24"/>
              </w:rPr>
              <w:t xml:space="preserve"> </w:t>
            </w:r>
            <w:r w:rsidRPr="008100E6">
              <w:rPr>
                <w:rFonts w:ascii="Arial" w:hAnsi="Arial" w:cs="Arial"/>
                <w:b/>
                <w:sz w:val="24"/>
              </w:rPr>
              <w:t>/</w:t>
            </w:r>
            <w:r w:rsidR="000A2C06">
              <w:rPr>
                <w:rFonts w:ascii="Arial" w:hAnsi="Arial" w:cs="Arial"/>
                <w:b/>
                <w:sz w:val="24"/>
              </w:rPr>
              <w:t xml:space="preserve"> </w:t>
            </w:r>
            <w:r w:rsidRPr="008100E6">
              <w:rPr>
                <w:rFonts w:ascii="Arial" w:hAnsi="Arial" w:cs="Arial"/>
                <w:b/>
                <w:sz w:val="24"/>
              </w:rPr>
              <w:t>young people’s health and general wellbeing</w:t>
            </w:r>
          </w:p>
          <w:p w:rsidR="00D85576" w:rsidRDefault="00D85576" w:rsidP="00AB031B">
            <w:pPr>
              <w:rPr>
                <w:rFonts w:ascii="Arial" w:hAnsi="Arial" w:cs="Arial"/>
                <w:b/>
                <w:sz w:val="24"/>
              </w:rPr>
            </w:pPr>
          </w:p>
          <w:p w:rsidR="00D85576" w:rsidRPr="00482ECE" w:rsidRDefault="00565D8E" w:rsidP="00AB031B">
            <w:pPr>
              <w:rPr>
                <w:rFonts w:ascii="Arial" w:hAnsi="Arial" w:cs="Arial"/>
                <w:sz w:val="24"/>
              </w:rPr>
            </w:pPr>
            <w:r w:rsidRPr="00565D8E">
              <w:rPr>
                <w:rFonts w:ascii="Arial" w:hAnsi="Arial" w:cs="Arial"/>
                <w:sz w:val="24"/>
              </w:rPr>
              <w:t>All children are encouraged in school to express their views and opinions in a wide range of ways</w:t>
            </w:r>
            <w:r>
              <w:rPr>
                <w:rFonts w:ascii="Arial" w:hAnsi="Arial" w:cs="Arial"/>
                <w:sz w:val="24"/>
              </w:rPr>
              <w:t>, this may be structured - through participation in the School Council</w:t>
            </w:r>
            <w:r w:rsidR="006426FF">
              <w:rPr>
                <w:rFonts w:ascii="Arial" w:hAnsi="Arial" w:cs="Arial"/>
                <w:sz w:val="24"/>
              </w:rPr>
              <w:t>,</w:t>
            </w:r>
            <w:r>
              <w:rPr>
                <w:rFonts w:ascii="Arial" w:hAnsi="Arial" w:cs="Arial"/>
                <w:sz w:val="24"/>
              </w:rPr>
              <w:t xml:space="preserve"> Circle Time </w:t>
            </w:r>
            <w:r w:rsidR="006426FF">
              <w:rPr>
                <w:rFonts w:ascii="Arial" w:hAnsi="Arial" w:cs="Arial"/>
                <w:sz w:val="24"/>
              </w:rPr>
              <w:t>or</w:t>
            </w:r>
            <w:r>
              <w:rPr>
                <w:rFonts w:ascii="Arial" w:hAnsi="Arial" w:cs="Arial"/>
                <w:sz w:val="24"/>
              </w:rPr>
              <w:t xml:space="preserve"> Philosophy for Children sessions</w:t>
            </w:r>
            <w:r w:rsidR="006426FF">
              <w:rPr>
                <w:rFonts w:ascii="Arial" w:hAnsi="Arial" w:cs="Arial"/>
                <w:sz w:val="24"/>
              </w:rPr>
              <w:t xml:space="preserve"> for example</w:t>
            </w:r>
            <w:r w:rsidR="00A63422">
              <w:rPr>
                <w:rFonts w:ascii="Arial" w:hAnsi="Arial" w:cs="Arial"/>
                <w:sz w:val="24"/>
              </w:rPr>
              <w:t>,</w:t>
            </w:r>
            <w:r>
              <w:rPr>
                <w:rFonts w:ascii="Arial" w:hAnsi="Arial" w:cs="Arial"/>
                <w:sz w:val="24"/>
              </w:rPr>
              <w:t xml:space="preserve"> or </w:t>
            </w:r>
            <w:r w:rsidR="006426FF">
              <w:rPr>
                <w:rFonts w:ascii="Arial" w:hAnsi="Arial" w:cs="Arial"/>
                <w:sz w:val="24"/>
              </w:rPr>
              <w:t>less structured through a</w:t>
            </w:r>
            <w:r>
              <w:rPr>
                <w:rFonts w:ascii="Arial" w:hAnsi="Arial" w:cs="Arial"/>
                <w:sz w:val="24"/>
              </w:rPr>
              <w:t xml:space="preserve">n </w:t>
            </w:r>
            <w:r w:rsidR="00D85576" w:rsidRPr="00565D8E">
              <w:rPr>
                <w:rFonts w:ascii="Arial" w:hAnsi="Arial" w:cs="Arial"/>
                <w:sz w:val="24"/>
              </w:rPr>
              <w:t xml:space="preserve">ethos of openness </w:t>
            </w:r>
            <w:r w:rsidR="006426FF">
              <w:rPr>
                <w:rFonts w:ascii="Arial" w:hAnsi="Arial" w:cs="Arial"/>
                <w:sz w:val="24"/>
              </w:rPr>
              <w:t>in which</w:t>
            </w:r>
            <w:r w:rsidR="00D85576" w:rsidRPr="00565D8E">
              <w:rPr>
                <w:rFonts w:ascii="Arial" w:hAnsi="Arial" w:cs="Arial"/>
                <w:sz w:val="24"/>
              </w:rPr>
              <w:t xml:space="preserve"> all pupils are encouraged to speak to the adults they are with on a daily basis, as well as the </w:t>
            </w:r>
            <w:r w:rsidR="00782C30" w:rsidRPr="00565D8E">
              <w:rPr>
                <w:rFonts w:ascii="Arial" w:hAnsi="Arial" w:cs="Arial"/>
                <w:sz w:val="24"/>
              </w:rPr>
              <w:t>h</w:t>
            </w:r>
            <w:r w:rsidR="00D85576" w:rsidRPr="00565D8E">
              <w:rPr>
                <w:rFonts w:ascii="Arial" w:hAnsi="Arial" w:cs="Arial"/>
                <w:sz w:val="24"/>
              </w:rPr>
              <w:t xml:space="preserve">ead teacher and </w:t>
            </w:r>
            <w:r w:rsidR="00782C30" w:rsidRPr="00565D8E">
              <w:rPr>
                <w:rFonts w:ascii="Arial" w:hAnsi="Arial" w:cs="Arial"/>
                <w:sz w:val="24"/>
              </w:rPr>
              <w:t>d</w:t>
            </w:r>
            <w:r w:rsidR="00D85576" w:rsidRPr="00565D8E">
              <w:rPr>
                <w:rFonts w:ascii="Arial" w:hAnsi="Arial" w:cs="Arial"/>
                <w:sz w:val="24"/>
              </w:rPr>
              <w:t xml:space="preserve">eputy </w:t>
            </w:r>
            <w:r w:rsidR="00782C30" w:rsidRPr="00565D8E">
              <w:rPr>
                <w:rFonts w:ascii="Arial" w:hAnsi="Arial" w:cs="Arial"/>
                <w:sz w:val="24"/>
              </w:rPr>
              <w:t>h</w:t>
            </w:r>
            <w:r w:rsidR="00D85576" w:rsidRPr="00565D8E">
              <w:rPr>
                <w:rFonts w:ascii="Arial" w:hAnsi="Arial" w:cs="Arial"/>
                <w:sz w:val="24"/>
              </w:rPr>
              <w:t>ead</w:t>
            </w:r>
            <w:r w:rsidR="006426FF">
              <w:rPr>
                <w:rFonts w:ascii="Arial" w:hAnsi="Arial" w:cs="Arial"/>
                <w:sz w:val="24"/>
              </w:rPr>
              <w:t>,</w:t>
            </w:r>
            <w:r w:rsidR="00D85576" w:rsidRPr="00565D8E">
              <w:rPr>
                <w:rFonts w:ascii="Arial" w:hAnsi="Arial" w:cs="Arial"/>
                <w:sz w:val="24"/>
              </w:rPr>
              <w:t xml:space="preserve"> who </w:t>
            </w:r>
            <w:r w:rsidR="006426FF">
              <w:rPr>
                <w:rFonts w:ascii="Arial" w:hAnsi="Arial" w:cs="Arial"/>
                <w:sz w:val="24"/>
              </w:rPr>
              <w:t xml:space="preserve">both </w:t>
            </w:r>
            <w:r w:rsidR="00D85576" w:rsidRPr="00565D8E">
              <w:rPr>
                <w:rFonts w:ascii="Arial" w:hAnsi="Arial" w:cs="Arial"/>
                <w:sz w:val="24"/>
              </w:rPr>
              <w:t xml:space="preserve">have an open door policy. Your child may have times when they are unsettled or dealing with a specific problem and they will be given daily special time with </w:t>
            </w:r>
            <w:r w:rsidR="003E0548">
              <w:rPr>
                <w:rFonts w:ascii="Arial" w:hAnsi="Arial" w:cs="Arial"/>
                <w:sz w:val="24"/>
              </w:rPr>
              <w:t>the member of staff they relate well to.</w:t>
            </w:r>
            <w:r w:rsidR="006426FF">
              <w:rPr>
                <w:rFonts w:ascii="Arial" w:hAnsi="Arial" w:cs="Arial"/>
                <w:sz w:val="24"/>
              </w:rPr>
              <w:t xml:space="preserve"> </w:t>
            </w:r>
          </w:p>
          <w:p w:rsidR="007D6097" w:rsidRDefault="007D6097" w:rsidP="00AB031B">
            <w:pPr>
              <w:rPr>
                <w:rFonts w:ascii="Arial" w:hAnsi="Arial" w:cs="Arial"/>
                <w:sz w:val="24"/>
              </w:rPr>
            </w:pPr>
          </w:p>
          <w:p w:rsidR="00D85576" w:rsidRDefault="00D85576" w:rsidP="00AB031B">
            <w:pPr>
              <w:rPr>
                <w:rFonts w:ascii="Arial" w:hAnsi="Arial" w:cs="Arial"/>
                <w:sz w:val="24"/>
              </w:rPr>
            </w:pPr>
            <w:r w:rsidRPr="00E42303">
              <w:rPr>
                <w:rFonts w:ascii="Arial" w:hAnsi="Arial" w:cs="Arial"/>
                <w:sz w:val="24"/>
              </w:rPr>
              <w:t>Medical</w:t>
            </w:r>
            <w:r>
              <w:rPr>
                <w:rFonts w:ascii="Arial" w:hAnsi="Arial" w:cs="Arial"/>
                <w:sz w:val="24"/>
              </w:rPr>
              <w:t>:</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has any medical needs the school welfare assistant (</w:t>
            </w:r>
            <w:proofErr w:type="spellStart"/>
            <w:proofErr w:type="gramStart"/>
            <w:r w:rsidR="00D6039E">
              <w:rPr>
                <w:rFonts w:ascii="Arial" w:hAnsi="Arial" w:cs="Arial"/>
                <w:sz w:val="24"/>
              </w:rPr>
              <w:t>J.</w:t>
            </w:r>
            <w:r>
              <w:rPr>
                <w:rFonts w:ascii="Arial" w:hAnsi="Arial" w:cs="Arial"/>
                <w:sz w:val="24"/>
              </w:rPr>
              <w:t>O’Shea</w:t>
            </w:r>
            <w:proofErr w:type="spellEnd"/>
            <w:proofErr w:type="gramEnd"/>
            <w:r>
              <w:rPr>
                <w:rFonts w:ascii="Arial" w:hAnsi="Arial" w:cs="Arial"/>
                <w:sz w:val="24"/>
              </w:rPr>
              <w:t xml:space="preserve">) will invite you in to school to set up a care plan (in consultation with the school nurse). These plans are </w:t>
            </w:r>
            <w:r w:rsidR="00A63422">
              <w:rPr>
                <w:rFonts w:ascii="Arial" w:hAnsi="Arial" w:cs="Arial"/>
                <w:sz w:val="24"/>
              </w:rPr>
              <w:t>available</w:t>
            </w:r>
            <w:r>
              <w:rPr>
                <w:rFonts w:ascii="Arial" w:hAnsi="Arial" w:cs="Arial"/>
                <w:sz w:val="24"/>
              </w:rPr>
              <w:t xml:space="preserve"> in the medical room.</w:t>
            </w:r>
          </w:p>
          <w:p w:rsidR="00D85576" w:rsidRDefault="00D85576" w:rsidP="00E42303">
            <w:pPr>
              <w:pStyle w:val="ListParagraph"/>
              <w:numPr>
                <w:ilvl w:val="0"/>
                <w:numId w:val="28"/>
              </w:numPr>
              <w:rPr>
                <w:rFonts w:ascii="Arial" w:hAnsi="Arial" w:cs="Arial"/>
                <w:sz w:val="24"/>
              </w:rPr>
            </w:pPr>
            <w:r>
              <w:rPr>
                <w:rFonts w:ascii="Arial" w:hAnsi="Arial" w:cs="Arial"/>
                <w:sz w:val="24"/>
              </w:rPr>
              <w:t>The plans are up-dated regularly and you can contact the school welfare assistant at any time.</w:t>
            </w:r>
          </w:p>
          <w:p w:rsidR="00D85576" w:rsidRDefault="00D85576" w:rsidP="00E42303">
            <w:pPr>
              <w:pStyle w:val="ListParagraph"/>
              <w:numPr>
                <w:ilvl w:val="0"/>
                <w:numId w:val="28"/>
              </w:numPr>
              <w:rPr>
                <w:rFonts w:ascii="Arial" w:hAnsi="Arial" w:cs="Arial"/>
                <w:sz w:val="24"/>
              </w:rPr>
            </w:pPr>
            <w:r>
              <w:rPr>
                <w:rFonts w:ascii="Arial" w:hAnsi="Arial" w:cs="Arial"/>
                <w:sz w:val="24"/>
              </w:rPr>
              <w:t xml:space="preserve"> All medicines are carefully monitored and recorded and under no circumstances would a child ever be given another child’s medication. </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is taking antibiotics, the school will only administer these if your child has been prescribed medicine to be taken at least four times a day.</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 xml:space="preserve">Asthma pumps are </w:t>
            </w:r>
            <w:r>
              <w:rPr>
                <w:rFonts w:ascii="Arial" w:hAnsi="Arial" w:cs="Arial"/>
                <w:sz w:val="24"/>
              </w:rPr>
              <w:t xml:space="preserve">kept in the medical room. They are </w:t>
            </w:r>
            <w:r w:rsidRPr="00847DBF">
              <w:rPr>
                <w:rFonts w:ascii="Arial" w:hAnsi="Arial" w:cs="Arial"/>
                <w:sz w:val="24"/>
              </w:rPr>
              <w:t xml:space="preserve">used by the children themselves </w:t>
            </w:r>
            <w:r>
              <w:rPr>
                <w:rFonts w:ascii="Arial" w:hAnsi="Arial" w:cs="Arial"/>
                <w:sz w:val="24"/>
              </w:rPr>
              <w:t>under</w:t>
            </w:r>
            <w:r w:rsidRPr="00847DBF">
              <w:rPr>
                <w:rFonts w:ascii="Arial" w:hAnsi="Arial" w:cs="Arial"/>
                <w:sz w:val="24"/>
              </w:rPr>
              <w:t xml:space="preserve"> adult supervision. </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If y</w:t>
            </w:r>
            <w:r>
              <w:rPr>
                <w:rFonts w:ascii="Arial" w:hAnsi="Arial" w:cs="Arial"/>
                <w:sz w:val="24"/>
              </w:rPr>
              <w:t>o</w:t>
            </w:r>
            <w:r w:rsidRPr="00847DBF">
              <w:rPr>
                <w:rFonts w:ascii="Arial" w:hAnsi="Arial" w:cs="Arial"/>
                <w:sz w:val="24"/>
              </w:rPr>
              <w:t xml:space="preserve">ur child needs an </w:t>
            </w:r>
            <w:r>
              <w:rPr>
                <w:rFonts w:ascii="Arial" w:hAnsi="Arial" w:cs="Arial"/>
                <w:sz w:val="24"/>
              </w:rPr>
              <w:t>e</w:t>
            </w:r>
            <w:r w:rsidRPr="00847DBF">
              <w:rPr>
                <w:rFonts w:ascii="Arial" w:hAnsi="Arial" w:cs="Arial"/>
                <w:sz w:val="24"/>
              </w:rPr>
              <w:t>pi-pen in school, one is ke</w:t>
            </w:r>
            <w:r>
              <w:rPr>
                <w:rFonts w:ascii="Arial" w:hAnsi="Arial" w:cs="Arial"/>
                <w:sz w:val="24"/>
              </w:rPr>
              <w:t>p</w:t>
            </w:r>
            <w:r w:rsidRPr="00847DBF">
              <w:rPr>
                <w:rFonts w:ascii="Arial" w:hAnsi="Arial" w:cs="Arial"/>
                <w:sz w:val="24"/>
              </w:rPr>
              <w:t>t in the classroom and the oth</w:t>
            </w:r>
            <w:r>
              <w:rPr>
                <w:rFonts w:ascii="Arial" w:hAnsi="Arial" w:cs="Arial"/>
                <w:sz w:val="24"/>
              </w:rPr>
              <w:t>e</w:t>
            </w:r>
            <w:r w:rsidRPr="00847DBF">
              <w:rPr>
                <w:rFonts w:ascii="Arial" w:hAnsi="Arial" w:cs="Arial"/>
                <w:sz w:val="24"/>
              </w:rPr>
              <w:t>r in the me</w:t>
            </w:r>
            <w:r>
              <w:rPr>
                <w:rFonts w:ascii="Arial" w:hAnsi="Arial" w:cs="Arial"/>
                <w:sz w:val="24"/>
              </w:rPr>
              <w:t>d</w:t>
            </w:r>
            <w:r w:rsidRPr="00847DBF">
              <w:rPr>
                <w:rFonts w:ascii="Arial" w:hAnsi="Arial" w:cs="Arial"/>
                <w:sz w:val="24"/>
              </w:rPr>
              <w:t>i</w:t>
            </w:r>
            <w:r>
              <w:rPr>
                <w:rFonts w:ascii="Arial" w:hAnsi="Arial" w:cs="Arial"/>
                <w:sz w:val="24"/>
              </w:rPr>
              <w:t>c</w:t>
            </w:r>
            <w:r w:rsidRPr="00847DBF">
              <w:rPr>
                <w:rFonts w:ascii="Arial" w:hAnsi="Arial" w:cs="Arial"/>
                <w:sz w:val="24"/>
              </w:rPr>
              <w:t>al room (</w:t>
            </w:r>
            <w:r w:rsidR="004E25CB">
              <w:rPr>
                <w:rFonts w:ascii="Arial" w:hAnsi="Arial" w:cs="Arial"/>
                <w:sz w:val="24"/>
              </w:rPr>
              <w:t>with</w:t>
            </w:r>
            <w:r w:rsidRPr="00847DBF">
              <w:rPr>
                <w:rFonts w:ascii="Arial" w:hAnsi="Arial" w:cs="Arial"/>
                <w:sz w:val="24"/>
              </w:rPr>
              <w:t xml:space="preserve"> easy access in</w:t>
            </w:r>
            <w:r w:rsidR="004E25CB">
              <w:rPr>
                <w:rFonts w:ascii="Arial" w:hAnsi="Arial" w:cs="Arial"/>
                <w:sz w:val="24"/>
              </w:rPr>
              <w:t xml:space="preserve"> the case of</w:t>
            </w:r>
            <w:r w:rsidRPr="00847DBF">
              <w:rPr>
                <w:rFonts w:ascii="Arial" w:hAnsi="Arial" w:cs="Arial"/>
                <w:sz w:val="24"/>
              </w:rPr>
              <w:t xml:space="preserve"> an emergency).</w:t>
            </w:r>
          </w:p>
          <w:p w:rsidR="00D85576" w:rsidRDefault="00D85576" w:rsidP="00E42303">
            <w:pPr>
              <w:pStyle w:val="ListParagraph"/>
              <w:numPr>
                <w:ilvl w:val="0"/>
                <w:numId w:val="28"/>
              </w:numPr>
              <w:rPr>
                <w:rFonts w:ascii="Arial" w:hAnsi="Arial" w:cs="Arial"/>
                <w:sz w:val="24"/>
              </w:rPr>
            </w:pPr>
            <w:r>
              <w:rPr>
                <w:rFonts w:ascii="Arial" w:hAnsi="Arial" w:cs="Arial"/>
                <w:sz w:val="24"/>
              </w:rPr>
              <w:t xml:space="preserve">You will be contacted if we have any concerns at all about your child in school. We will liaise with the school nurse and </w:t>
            </w:r>
            <w:proofErr w:type="gramStart"/>
            <w:r>
              <w:rPr>
                <w:rFonts w:ascii="Arial" w:hAnsi="Arial" w:cs="Arial"/>
                <w:sz w:val="24"/>
              </w:rPr>
              <w:t>make arrangements</w:t>
            </w:r>
            <w:proofErr w:type="gramEnd"/>
            <w:r>
              <w:rPr>
                <w:rFonts w:ascii="Arial" w:hAnsi="Arial" w:cs="Arial"/>
                <w:sz w:val="24"/>
              </w:rPr>
              <w:t xml:space="preserve"> for you to meet with her if you need to.</w:t>
            </w:r>
          </w:p>
          <w:p w:rsidR="00D85576" w:rsidRDefault="00D85576" w:rsidP="00E42303">
            <w:pPr>
              <w:pStyle w:val="ListParagraph"/>
              <w:numPr>
                <w:ilvl w:val="0"/>
                <w:numId w:val="28"/>
              </w:numPr>
              <w:rPr>
                <w:rFonts w:ascii="Arial" w:hAnsi="Arial" w:cs="Arial"/>
                <w:sz w:val="24"/>
              </w:rPr>
            </w:pPr>
            <w:r>
              <w:rPr>
                <w:rFonts w:ascii="Arial" w:hAnsi="Arial" w:cs="Arial"/>
                <w:sz w:val="24"/>
              </w:rPr>
              <w:lastRenderedPageBreak/>
              <w:t>If your child receives a minor injury in school they will bring a letter home indicating where they have been hurt. (You would be contacted immediately if anything more serious happened).</w:t>
            </w:r>
          </w:p>
          <w:p w:rsidR="00D85576" w:rsidRDefault="00D85576" w:rsidP="00847DBF">
            <w:pPr>
              <w:rPr>
                <w:rFonts w:ascii="Arial" w:hAnsi="Arial" w:cs="Arial"/>
                <w:sz w:val="24"/>
              </w:rPr>
            </w:pPr>
          </w:p>
          <w:p w:rsidR="00F61942" w:rsidRPr="00847DBF" w:rsidRDefault="00F61942" w:rsidP="00847DBF">
            <w:pPr>
              <w:rPr>
                <w:rFonts w:ascii="Arial" w:hAnsi="Arial" w:cs="Arial"/>
                <w:sz w:val="24"/>
              </w:rPr>
            </w:pPr>
          </w:p>
          <w:p w:rsidR="00D85576" w:rsidRDefault="00D85576" w:rsidP="00847DBF">
            <w:pPr>
              <w:rPr>
                <w:rFonts w:ascii="Arial" w:hAnsi="Arial" w:cs="Arial"/>
                <w:sz w:val="24"/>
              </w:rPr>
            </w:pPr>
            <w:r w:rsidRPr="00847DBF">
              <w:rPr>
                <w:rFonts w:ascii="Arial" w:hAnsi="Arial" w:cs="Arial"/>
                <w:sz w:val="24"/>
              </w:rPr>
              <w:t>Social</w:t>
            </w:r>
            <w:r>
              <w:rPr>
                <w:rFonts w:ascii="Arial" w:hAnsi="Arial" w:cs="Arial"/>
                <w:sz w:val="24"/>
              </w:rPr>
              <w:t>:</w:t>
            </w:r>
          </w:p>
          <w:p w:rsidR="00D85576" w:rsidRDefault="00D85576" w:rsidP="00847DBF">
            <w:pPr>
              <w:pStyle w:val="ListParagraph"/>
              <w:numPr>
                <w:ilvl w:val="0"/>
                <w:numId w:val="29"/>
              </w:numPr>
              <w:rPr>
                <w:rFonts w:ascii="Arial" w:hAnsi="Arial" w:cs="Arial"/>
                <w:sz w:val="24"/>
              </w:rPr>
            </w:pPr>
            <w:r>
              <w:rPr>
                <w:rFonts w:ascii="Arial" w:hAnsi="Arial" w:cs="Arial"/>
                <w:sz w:val="24"/>
              </w:rPr>
              <w:t>All children are fully included in all activities wherever possible.  All children are encouraged to work and play together.</w:t>
            </w:r>
          </w:p>
          <w:p w:rsidR="00D85576" w:rsidRDefault="00D85576" w:rsidP="00847DBF">
            <w:pPr>
              <w:pStyle w:val="ListParagraph"/>
              <w:numPr>
                <w:ilvl w:val="0"/>
                <w:numId w:val="29"/>
              </w:numPr>
              <w:rPr>
                <w:rFonts w:ascii="Arial" w:hAnsi="Arial" w:cs="Arial"/>
                <w:sz w:val="24"/>
              </w:rPr>
            </w:pPr>
            <w:r>
              <w:rPr>
                <w:rFonts w:ascii="Arial" w:hAnsi="Arial" w:cs="Arial"/>
                <w:sz w:val="24"/>
              </w:rPr>
              <w:t>New children in the school are provided with a buddy.</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Year </w:t>
            </w:r>
            <w:r w:rsidR="00782C30">
              <w:rPr>
                <w:rFonts w:ascii="Arial" w:hAnsi="Arial" w:cs="Arial"/>
                <w:sz w:val="24"/>
              </w:rPr>
              <w:t>s</w:t>
            </w:r>
            <w:r>
              <w:rPr>
                <w:rFonts w:ascii="Arial" w:hAnsi="Arial" w:cs="Arial"/>
                <w:sz w:val="24"/>
              </w:rPr>
              <w:t>ix pupils are trained as buddies and help younger children resolve conflict and play successfully together in the playground</w:t>
            </w:r>
            <w:r w:rsidR="007D6097">
              <w:rPr>
                <w:rFonts w:ascii="Arial" w:hAnsi="Arial" w:cs="Arial"/>
                <w:sz w:val="24"/>
              </w:rPr>
              <w:t>.</w:t>
            </w:r>
            <w:r>
              <w:rPr>
                <w:rFonts w:ascii="Arial" w:hAnsi="Arial" w:cs="Arial"/>
                <w:sz w:val="24"/>
              </w:rPr>
              <w:t xml:space="preserve">  </w:t>
            </w:r>
          </w:p>
          <w:p w:rsidR="00D85576" w:rsidRDefault="00D85576" w:rsidP="00847DBF">
            <w:pPr>
              <w:pStyle w:val="ListParagraph"/>
              <w:numPr>
                <w:ilvl w:val="0"/>
                <w:numId w:val="29"/>
              </w:numPr>
              <w:rPr>
                <w:rFonts w:ascii="Arial" w:hAnsi="Arial" w:cs="Arial"/>
                <w:sz w:val="24"/>
              </w:rPr>
            </w:pPr>
            <w:r>
              <w:rPr>
                <w:rFonts w:ascii="Arial" w:hAnsi="Arial" w:cs="Arial"/>
                <w:sz w:val="24"/>
              </w:rPr>
              <w:t>Individual children may be assigned a buddy if they are having problems socialising in the playground.</w:t>
            </w:r>
          </w:p>
          <w:p w:rsidR="00D85576" w:rsidRDefault="00D85576" w:rsidP="00847DBF">
            <w:pPr>
              <w:pStyle w:val="ListParagraph"/>
              <w:numPr>
                <w:ilvl w:val="0"/>
                <w:numId w:val="29"/>
              </w:numPr>
              <w:rPr>
                <w:rFonts w:ascii="Arial" w:hAnsi="Arial" w:cs="Arial"/>
                <w:sz w:val="24"/>
              </w:rPr>
            </w:pPr>
            <w:r>
              <w:rPr>
                <w:rFonts w:ascii="Arial" w:hAnsi="Arial" w:cs="Arial"/>
                <w:sz w:val="24"/>
              </w:rPr>
              <w:t>Staff in the playground monitor the children and encourage them to interact. If there are any concerns they notify the class teacher.</w:t>
            </w:r>
          </w:p>
          <w:p w:rsidR="00D85576" w:rsidRDefault="00D85576" w:rsidP="00847DBF">
            <w:pPr>
              <w:pStyle w:val="ListParagraph"/>
              <w:numPr>
                <w:ilvl w:val="0"/>
                <w:numId w:val="29"/>
              </w:numPr>
              <w:rPr>
                <w:rFonts w:ascii="Arial" w:hAnsi="Arial" w:cs="Arial"/>
                <w:sz w:val="24"/>
              </w:rPr>
            </w:pPr>
            <w:r>
              <w:rPr>
                <w:rFonts w:ascii="Arial" w:hAnsi="Arial" w:cs="Arial"/>
                <w:sz w:val="24"/>
              </w:rPr>
              <w:t>Lunch-time clubs for infants and juniors are open to all children but children who benefit from some adult support during playtime will be invited to go along.</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The school runs social language groups for children who find it hard to understand </w:t>
            </w:r>
            <w:r w:rsidR="004B3963">
              <w:rPr>
                <w:rFonts w:ascii="Arial" w:hAnsi="Arial" w:cs="Arial"/>
                <w:sz w:val="24"/>
              </w:rPr>
              <w:t>the complexity of social interaction.</w:t>
            </w:r>
            <w:r>
              <w:rPr>
                <w:rFonts w:ascii="Arial" w:hAnsi="Arial" w:cs="Arial"/>
                <w:sz w:val="24"/>
              </w:rPr>
              <w:t xml:space="preserve">  </w:t>
            </w:r>
          </w:p>
          <w:p w:rsidR="00D85576" w:rsidRPr="00E834DA" w:rsidRDefault="00D85576" w:rsidP="00E834DA">
            <w:pPr>
              <w:rPr>
                <w:rFonts w:ascii="Arial" w:hAnsi="Arial" w:cs="Arial"/>
                <w:sz w:val="24"/>
              </w:rPr>
            </w:pPr>
          </w:p>
          <w:p w:rsidR="00D85576" w:rsidRDefault="00D85576" w:rsidP="00E834DA">
            <w:pPr>
              <w:rPr>
                <w:rFonts w:ascii="Arial" w:hAnsi="Arial" w:cs="Arial"/>
                <w:sz w:val="24"/>
              </w:rPr>
            </w:pPr>
            <w:r w:rsidRPr="00E834DA">
              <w:rPr>
                <w:rFonts w:ascii="Arial" w:hAnsi="Arial" w:cs="Arial"/>
                <w:sz w:val="24"/>
              </w:rPr>
              <w:t>Behaviour:</w:t>
            </w:r>
          </w:p>
          <w:p w:rsidR="00D85576" w:rsidRDefault="00D85576" w:rsidP="00E834DA">
            <w:pPr>
              <w:pStyle w:val="ListParagraph"/>
              <w:numPr>
                <w:ilvl w:val="0"/>
                <w:numId w:val="30"/>
              </w:numPr>
              <w:rPr>
                <w:rFonts w:ascii="Arial" w:hAnsi="Arial" w:cs="Arial"/>
                <w:sz w:val="24"/>
              </w:rPr>
            </w:pPr>
            <w:r>
              <w:rPr>
                <w:rFonts w:ascii="Arial" w:hAnsi="Arial" w:cs="Arial"/>
                <w:sz w:val="24"/>
              </w:rPr>
              <w:t>Your class teacher would be the first person to speak to you if your child was having behavioural difficulties.</w:t>
            </w:r>
          </w:p>
          <w:p w:rsidR="00D85576" w:rsidRDefault="00D85576" w:rsidP="00E834DA">
            <w:pPr>
              <w:pStyle w:val="ListParagraph"/>
              <w:numPr>
                <w:ilvl w:val="0"/>
                <w:numId w:val="30"/>
              </w:numPr>
              <w:rPr>
                <w:rFonts w:ascii="Arial" w:hAnsi="Arial" w:cs="Arial"/>
                <w:sz w:val="24"/>
              </w:rPr>
            </w:pPr>
            <w:r>
              <w:rPr>
                <w:rFonts w:ascii="Arial" w:hAnsi="Arial" w:cs="Arial"/>
                <w:sz w:val="24"/>
              </w:rPr>
              <w:t>If necessary a behaviour plan may be drawn up between your child and their teacher</w:t>
            </w:r>
            <w:r w:rsidR="004B3963">
              <w:rPr>
                <w:rFonts w:ascii="Arial" w:hAnsi="Arial" w:cs="Arial"/>
                <w:sz w:val="24"/>
              </w:rPr>
              <w:t>,</w:t>
            </w:r>
            <w:r>
              <w:rPr>
                <w:rFonts w:ascii="Arial" w:hAnsi="Arial" w:cs="Arial"/>
                <w:sz w:val="24"/>
              </w:rPr>
              <w:t xml:space="preserve"> following discussion with you. Your child would agree the rules (in their own words) they would need to follow in order to improve their behaviour. There would be rewards and sanctions and you would be informed on a regular basis (daily or weekly) of progress, through an agreed system of communication – home/school diary, phone call, good notes home.</w:t>
            </w:r>
          </w:p>
          <w:p w:rsidR="00D85576" w:rsidRDefault="00D85576" w:rsidP="00E834DA">
            <w:pPr>
              <w:pStyle w:val="ListParagraph"/>
              <w:numPr>
                <w:ilvl w:val="0"/>
                <w:numId w:val="30"/>
              </w:numPr>
              <w:rPr>
                <w:rFonts w:ascii="Arial" w:hAnsi="Arial" w:cs="Arial"/>
                <w:sz w:val="24"/>
              </w:rPr>
            </w:pPr>
            <w:r w:rsidRPr="00E834DA">
              <w:rPr>
                <w:rFonts w:ascii="Arial" w:hAnsi="Arial" w:cs="Arial"/>
                <w:sz w:val="24"/>
              </w:rPr>
              <w:t xml:space="preserve">If behaviour remains a persistent problem </w:t>
            </w:r>
            <w:r>
              <w:rPr>
                <w:rFonts w:ascii="Arial" w:hAnsi="Arial" w:cs="Arial"/>
                <w:sz w:val="24"/>
              </w:rPr>
              <w:t xml:space="preserve">the school may refer to the </w:t>
            </w:r>
            <w:r w:rsidR="002E2A44">
              <w:rPr>
                <w:rFonts w:ascii="Arial" w:hAnsi="Arial" w:cs="Arial"/>
                <w:sz w:val="24"/>
              </w:rPr>
              <w:t>b</w:t>
            </w:r>
            <w:r>
              <w:rPr>
                <w:rFonts w:ascii="Arial" w:hAnsi="Arial" w:cs="Arial"/>
                <w:sz w:val="24"/>
              </w:rPr>
              <w:t xml:space="preserve">ehaviour </w:t>
            </w:r>
            <w:r w:rsidR="002E2A44">
              <w:rPr>
                <w:rFonts w:ascii="Arial" w:hAnsi="Arial" w:cs="Arial"/>
                <w:sz w:val="24"/>
              </w:rPr>
              <w:t>s</w:t>
            </w:r>
            <w:r>
              <w:rPr>
                <w:rFonts w:ascii="Arial" w:hAnsi="Arial" w:cs="Arial"/>
                <w:sz w:val="24"/>
              </w:rPr>
              <w:t xml:space="preserve">upport </w:t>
            </w:r>
            <w:r w:rsidR="002E2A44">
              <w:rPr>
                <w:rFonts w:ascii="Arial" w:hAnsi="Arial" w:cs="Arial"/>
                <w:sz w:val="24"/>
              </w:rPr>
              <w:t>s</w:t>
            </w:r>
            <w:r>
              <w:rPr>
                <w:rFonts w:ascii="Arial" w:hAnsi="Arial" w:cs="Arial"/>
                <w:sz w:val="24"/>
              </w:rPr>
              <w:t>ervice</w:t>
            </w:r>
            <w:r w:rsidR="002E2A44">
              <w:rPr>
                <w:rFonts w:ascii="Arial" w:hAnsi="Arial" w:cs="Arial"/>
                <w:sz w:val="24"/>
              </w:rPr>
              <w:t xml:space="preserve"> (</w:t>
            </w:r>
            <w:r w:rsidR="00A63422">
              <w:rPr>
                <w:rFonts w:ascii="Arial" w:hAnsi="Arial" w:cs="Arial"/>
                <w:sz w:val="24"/>
              </w:rPr>
              <w:t>SWERRL</w:t>
            </w:r>
            <w:r w:rsidR="002E2A44">
              <w:rPr>
                <w:rFonts w:ascii="Arial" w:hAnsi="Arial" w:cs="Arial"/>
                <w:sz w:val="24"/>
              </w:rPr>
              <w:t>)</w:t>
            </w:r>
            <w:r>
              <w:rPr>
                <w:rFonts w:ascii="Arial" w:hAnsi="Arial" w:cs="Arial"/>
                <w:sz w:val="24"/>
              </w:rPr>
              <w:t xml:space="preserve"> requesting support and advice. You would be involved in any discussion and would need to give your permission before a referral was made. If </w:t>
            </w:r>
            <w:r w:rsidR="00A63422">
              <w:rPr>
                <w:rFonts w:ascii="Arial" w:hAnsi="Arial" w:cs="Arial"/>
                <w:sz w:val="24"/>
              </w:rPr>
              <w:t>SWERRL</w:t>
            </w:r>
            <w:r>
              <w:rPr>
                <w:rFonts w:ascii="Arial" w:hAnsi="Arial" w:cs="Arial"/>
                <w:sz w:val="24"/>
              </w:rPr>
              <w:t xml:space="preserve"> agreed the referral you would be invited in to a planning meeting in which targets and a behaviour programme would be drawn up. You would be invited to a follow-up review once the block of work was completed. </w:t>
            </w:r>
          </w:p>
          <w:p w:rsidR="007D6097" w:rsidRDefault="007D6097" w:rsidP="00E834DA">
            <w:pPr>
              <w:pStyle w:val="ListParagraph"/>
              <w:numPr>
                <w:ilvl w:val="0"/>
                <w:numId w:val="30"/>
              </w:numPr>
              <w:rPr>
                <w:rFonts w:ascii="Arial" w:hAnsi="Arial" w:cs="Arial"/>
                <w:sz w:val="24"/>
              </w:rPr>
            </w:pPr>
            <w:r>
              <w:rPr>
                <w:rFonts w:ascii="Arial" w:hAnsi="Arial" w:cs="Arial"/>
                <w:sz w:val="24"/>
              </w:rPr>
              <w:t xml:space="preserve">The school may with your agreement make a referral to my Young Minds, part of Enfield’s Psychology Service. They would work for a period of time on supporting the family to ensure school is a positive experience for your child. </w:t>
            </w:r>
          </w:p>
          <w:p w:rsidR="00D85576" w:rsidRDefault="00D85576" w:rsidP="00E834DA">
            <w:pPr>
              <w:pStyle w:val="ListParagraph"/>
              <w:numPr>
                <w:ilvl w:val="0"/>
                <w:numId w:val="30"/>
              </w:numPr>
              <w:rPr>
                <w:rFonts w:ascii="Arial" w:hAnsi="Arial" w:cs="Arial"/>
                <w:sz w:val="24"/>
              </w:rPr>
            </w:pPr>
            <w:r>
              <w:rPr>
                <w:rFonts w:ascii="Arial" w:hAnsi="Arial" w:cs="Arial"/>
                <w:sz w:val="24"/>
              </w:rPr>
              <w:t xml:space="preserve">You would be informed of any incidents involving your child – either by phone or letter and would be invited in to discuss it with either your child’s class teacher and or 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w:t>
            </w:r>
            <w:r w:rsidR="00782C30">
              <w:rPr>
                <w:rFonts w:ascii="Arial" w:hAnsi="Arial" w:cs="Arial"/>
                <w:sz w:val="24"/>
              </w:rPr>
              <w:t>d</w:t>
            </w:r>
            <w:r>
              <w:rPr>
                <w:rFonts w:ascii="Arial" w:hAnsi="Arial" w:cs="Arial"/>
                <w:sz w:val="24"/>
              </w:rPr>
              <w:t xml:space="preserve">eputy </w:t>
            </w:r>
            <w:r w:rsidR="00782C30">
              <w:rPr>
                <w:rFonts w:ascii="Arial" w:hAnsi="Arial" w:cs="Arial"/>
                <w:sz w:val="24"/>
              </w:rPr>
              <w:t>h</w:t>
            </w:r>
            <w:r>
              <w:rPr>
                <w:rFonts w:ascii="Arial" w:hAnsi="Arial" w:cs="Arial"/>
                <w:sz w:val="24"/>
              </w:rPr>
              <w:t xml:space="preserve">ead) or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eacher.</w:t>
            </w:r>
          </w:p>
          <w:p w:rsidR="00D85576" w:rsidRDefault="00D85576" w:rsidP="00352BE8">
            <w:pPr>
              <w:rPr>
                <w:rFonts w:ascii="Arial" w:hAnsi="Arial" w:cs="Arial"/>
                <w:sz w:val="24"/>
              </w:rPr>
            </w:pPr>
          </w:p>
          <w:p w:rsidR="007D6097" w:rsidRDefault="007D6097" w:rsidP="00352BE8">
            <w:pPr>
              <w:rPr>
                <w:rFonts w:ascii="Arial" w:hAnsi="Arial" w:cs="Arial"/>
                <w:sz w:val="24"/>
              </w:rPr>
            </w:pPr>
          </w:p>
          <w:p w:rsidR="007D6097" w:rsidRDefault="007D6097" w:rsidP="00352BE8">
            <w:pPr>
              <w:rPr>
                <w:rFonts w:ascii="Arial" w:hAnsi="Arial" w:cs="Arial"/>
                <w:sz w:val="24"/>
              </w:rPr>
            </w:pPr>
          </w:p>
          <w:p w:rsidR="007D6097" w:rsidRDefault="007D6097" w:rsidP="00352BE8">
            <w:pPr>
              <w:rPr>
                <w:rFonts w:ascii="Arial" w:hAnsi="Arial" w:cs="Arial"/>
                <w:sz w:val="24"/>
              </w:rPr>
            </w:pPr>
          </w:p>
          <w:p w:rsidR="00D85576" w:rsidRDefault="00D85576" w:rsidP="00352BE8">
            <w:pPr>
              <w:rPr>
                <w:rFonts w:ascii="Arial" w:hAnsi="Arial" w:cs="Arial"/>
                <w:sz w:val="24"/>
              </w:rPr>
            </w:pPr>
            <w:r>
              <w:rPr>
                <w:rFonts w:ascii="Arial" w:hAnsi="Arial" w:cs="Arial"/>
                <w:sz w:val="24"/>
              </w:rPr>
              <w:lastRenderedPageBreak/>
              <w:t>Attendance:</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Good attendance is critical to the success of your child in school and the continuity is even more important if your child is working on a specific intervention or with individual support. </w:t>
            </w:r>
          </w:p>
          <w:p w:rsidR="00D85576" w:rsidRDefault="00D85576" w:rsidP="00825189">
            <w:pPr>
              <w:pStyle w:val="ListParagraph"/>
              <w:numPr>
                <w:ilvl w:val="0"/>
                <w:numId w:val="32"/>
              </w:numPr>
              <w:rPr>
                <w:rFonts w:ascii="Arial" w:hAnsi="Arial" w:cs="Arial"/>
                <w:sz w:val="24"/>
              </w:rPr>
            </w:pPr>
            <w:r>
              <w:rPr>
                <w:rFonts w:ascii="Arial" w:hAnsi="Arial" w:cs="Arial"/>
                <w:sz w:val="24"/>
              </w:rPr>
              <w:t>The school should be informed in writing of any absences.</w:t>
            </w:r>
          </w:p>
          <w:p w:rsidR="00D85576" w:rsidRDefault="00D85576" w:rsidP="00825189">
            <w:pPr>
              <w:pStyle w:val="ListParagraph"/>
              <w:numPr>
                <w:ilvl w:val="0"/>
                <w:numId w:val="32"/>
              </w:numPr>
              <w:rPr>
                <w:rFonts w:ascii="Arial" w:hAnsi="Arial" w:cs="Arial"/>
                <w:sz w:val="24"/>
              </w:rPr>
            </w:pPr>
            <w:r>
              <w:rPr>
                <w:rFonts w:ascii="Arial" w:hAnsi="Arial" w:cs="Arial"/>
                <w:sz w:val="24"/>
              </w:rPr>
              <w:t>If you are</w:t>
            </w:r>
            <w:r w:rsidR="00782C30">
              <w:rPr>
                <w:rFonts w:ascii="Arial" w:hAnsi="Arial" w:cs="Arial"/>
                <w:sz w:val="24"/>
              </w:rPr>
              <w:t xml:space="preserve"> un</w:t>
            </w:r>
            <w:r>
              <w:rPr>
                <w:rFonts w:ascii="Arial" w:hAnsi="Arial" w:cs="Arial"/>
                <w:sz w:val="24"/>
              </w:rPr>
              <w:t>sure when your child should return to school after an illness, the school office will always advise you.</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The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 xml:space="preserve">eacher will write to you if your child’s attendance falls below a certain level but you should speak to either the </w:t>
            </w:r>
            <w:r w:rsidR="00782C30">
              <w:rPr>
                <w:rFonts w:ascii="Arial" w:hAnsi="Arial" w:cs="Arial"/>
                <w:sz w:val="24"/>
              </w:rPr>
              <w:t>h</w:t>
            </w:r>
            <w:r>
              <w:rPr>
                <w:rFonts w:ascii="Arial" w:hAnsi="Arial" w:cs="Arial"/>
                <w:sz w:val="24"/>
              </w:rPr>
              <w:t xml:space="preserve">ead or </w:t>
            </w:r>
            <w:r w:rsidR="00782C30">
              <w:rPr>
                <w:rFonts w:ascii="Arial" w:hAnsi="Arial" w:cs="Arial"/>
                <w:sz w:val="24"/>
              </w:rPr>
              <w:t>d</w:t>
            </w:r>
            <w:r>
              <w:rPr>
                <w:rFonts w:ascii="Arial" w:hAnsi="Arial" w:cs="Arial"/>
                <w:sz w:val="24"/>
              </w:rPr>
              <w:t>eputy if there are specific reasons which are making it difficult for you to ensure your child’s regular attendance.</w:t>
            </w:r>
          </w:p>
          <w:p w:rsidR="00D85576" w:rsidRPr="00482ECE" w:rsidRDefault="00D85576" w:rsidP="00482ECE">
            <w:pPr>
              <w:rPr>
                <w:rFonts w:ascii="Arial" w:hAnsi="Arial" w:cs="Arial"/>
                <w:sz w:val="24"/>
              </w:rPr>
            </w:pPr>
            <w:r w:rsidRPr="00482ECE">
              <w:rPr>
                <w:rFonts w:ascii="Arial" w:hAnsi="Arial" w:cs="Arial"/>
                <w:sz w:val="24"/>
              </w:rPr>
              <w:t xml:space="preserve">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Specialist external services we use when we think extra help is needed</w:t>
            </w:r>
          </w:p>
          <w:p w:rsidR="00D85576" w:rsidRDefault="00D85576" w:rsidP="00474EB0">
            <w:pPr>
              <w:rPr>
                <w:rFonts w:ascii="Arial" w:hAnsi="Arial" w:cs="Arial"/>
                <w:b/>
                <w:sz w:val="24"/>
              </w:rPr>
            </w:pPr>
          </w:p>
          <w:p w:rsidR="00D85576" w:rsidRPr="00730B6E" w:rsidRDefault="00D85576" w:rsidP="00474EB0">
            <w:pPr>
              <w:rPr>
                <w:rFonts w:ascii="Arial" w:hAnsi="Arial" w:cs="Arial"/>
                <w:sz w:val="24"/>
              </w:rPr>
            </w:pPr>
            <w:r w:rsidRPr="00730B6E">
              <w:rPr>
                <w:rFonts w:ascii="Arial" w:hAnsi="Arial" w:cs="Arial"/>
                <w:sz w:val="24"/>
              </w:rPr>
              <w:t>Pupils in our school access additional specialist provision fr</w:t>
            </w:r>
            <w:r>
              <w:rPr>
                <w:rFonts w:ascii="Arial" w:hAnsi="Arial" w:cs="Arial"/>
                <w:sz w:val="24"/>
              </w:rPr>
              <w:t>o</w:t>
            </w:r>
            <w:r w:rsidRPr="00730B6E">
              <w:rPr>
                <w:rFonts w:ascii="Arial" w:hAnsi="Arial" w:cs="Arial"/>
                <w:sz w:val="24"/>
              </w:rPr>
              <w:t>m:</w:t>
            </w:r>
          </w:p>
          <w:p w:rsidR="00D85576" w:rsidRPr="00730B6E" w:rsidRDefault="00D85576" w:rsidP="00730B6E">
            <w:pPr>
              <w:pStyle w:val="ListParagraph"/>
              <w:numPr>
                <w:ilvl w:val="0"/>
                <w:numId w:val="33"/>
              </w:numPr>
              <w:rPr>
                <w:rFonts w:ascii="Arial" w:hAnsi="Arial" w:cs="Arial"/>
                <w:sz w:val="24"/>
              </w:rPr>
            </w:pPr>
            <w:proofErr w:type="spellStart"/>
            <w:r w:rsidRPr="00730B6E">
              <w:rPr>
                <w:rFonts w:ascii="Arial" w:hAnsi="Arial" w:cs="Arial"/>
                <w:sz w:val="24"/>
              </w:rPr>
              <w:t>Houndsfield</w:t>
            </w:r>
            <w:proofErr w:type="spellEnd"/>
            <w:r w:rsidRPr="00730B6E">
              <w:rPr>
                <w:rFonts w:ascii="Arial" w:hAnsi="Arial" w:cs="Arial"/>
                <w:sz w:val="24"/>
              </w:rPr>
              <w:t xml:space="preserve"> and </w:t>
            </w:r>
            <w:proofErr w:type="spellStart"/>
            <w:r w:rsidRPr="00730B6E">
              <w:rPr>
                <w:rFonts w:ascii="Arial" w:hAnsi="Arial" w:cs="Arial"/>
                <w:sz w:val="24"/>
              </w:rPr>
              <w:t>Suffolks</w:t>
            </w:r>
            <w:proofErr w:type="spellEnd"/>
            <w:r w:rsidRPr="00730B6E">
              <w:rPr>
                <w:rFonts w:ascii="Arial" w:hAnsi="Arial" w:cs="Arial"/>
                <w:sz w:val="24"/>
              </w:rPr>
              <w:t xml:space="preserve"> Language </w:t>
            </w:r>
            <w:r>
              <w:rPr>
                <w:rFonts w:ascii="Arial" w:hAnsi="Arial" w:cs="Arial"/>
                <w:sz w:val="24"/>
              </w:rPr>
              <w:t>U</w:t>
            </w:r>
            <w:r w:rsidRPr="00730B6E">
              <w:rPr>
                <w:rFonts w:ascii="Arial" w:hAnsi="Arial" w:cs="Arial"/>
                <w:sz w:val="24"/>
              </w:rPr>
              <w:t>nits</w:t>
            </w:r>
          </w:p>
          <w:p w:rsidR="00D85576" w:rsidRDefault="00D85576" w:rsidP="00730B6E">
            <w:pPr>
              <w:pStyle w:val="ListParagraph"/>
              <w:numPr>
                <w:ilvl w:val="0"/>
                <w:numId w:val="33"/>
              </w:numPr>
              <w:rPr>
                <w:rFonts w:ascii="Arial" w:hAnsi="Arial" w:cs="Arial"/>
                <w:sz w:val="24"/>
              </w:rPr>
            </w:pPr>
            <w:r w:rsidRPr="00730B6E">
              <w:rPr>
                <w:rFonts w:ascii="Arial" w:hAnsi="Arial" w:cs="Arial"/>
                <w:sz w:val="24"/>
              </w:rPr>
              <w:t xml:space="preserve">Additional Resource </w:t>
            </w:r>
            <w:r w:rsidR="00782C30">
              <w:rPr>
                <w:rFonts w:ascii="Arial" w:hAnsi="Arial" w:cs="Arial"/>
                <w:sz w:val="24"/>
              </w:rPr>
              <w:t xml:space="preserve">Provision (based in other schools within the borough)  </w:t>
            </w:r>
            <w:r w:rsidRPr="00730B6E">
              <w:rPr>
                <w:rFonts w:ascii="Arial" w:hAnsi="Arial" w:cs="Arial"/>
                <w:sz w:val="24"/>
              </w:rPr>
              <w:t xml:space="preserve"> </w:t>
            </w:r>
          </w:p>
          <w:p w:rsidR="00D85576" w:rsidRPr="0021128B" w:rsidRDefault="00D85576" w:rsidP="0021128B">
            <w:pPr>
              <w:rPr>
                <w:rFonts w:ascii="Arial" w:hAnsi="Arial" w:cs="Arial"/>
                <w:sz w:val="24"/>
              </w:rPr>
            </w:pPr>
          </w:p>
          <w:p w:rsidR="00D85576" w:rsidRDefault="00D85576" w:rsidP="00730B6E">
            <w:pPr>
              <w:rPr>
                <w:rFonts w:ascii="Arial" w:hAnsi="Arial" w:cs="Arial"/>
                <w:sz w:val="24"/>
              </w:rPr>
            </w:pPr>
            <w:r>
              <w:rPr>
                <w:rFonts w:ascii="Arial" w:hAnsi="Arial" w:cs="Arial"/>
                <w:sz w:val="24"/>
              </w:rPr>
              <w:t>We refer to the following services for advice</w:t>
            </w:r>
            <w:r w:rsidR="00782C30">
              <w:rPr>
                <w:rFonts w:ascii="Arial" w:hAnsi="Arial" w:cs="Arial"/>
                <w:sz w:val="24"/>
              </w:rPr>
              <w:t xml:space="preserve"> and outreach</w:t>
            </w:r>
            <w:r>
              <w:rPr>
                <w:rFonts w:ascii="Arial" w:hAnsi="Arial" w:cs="Arial"/>
                <w:sz w:val="24"/>
              </w:rPr>
              <w:t>:</w:t>
            </w:r>
          </w:p>
          <w:p w:rsidR="00782C30" w:rsidRDefault="00782C30" w:rsidP="00730B6E">
            <w:pPr>
              <w:rPr>
                <w:rFonts w:ascii="Arial" w:hAnsi="Arial" w:cs="Arial"/>
                <w:sz w:val="24"/>
              </w:rPr>
            </w:pPr>
          </w:p>
          <w:p w:rsidR="00782C30" w:rsidRDefault="007D6097" w:rsidP="00730B6E">
            <w:pPr>
              <w:rPr>
                <w:rFonts w:ascii="Arial" w:hAnsi="Arial" w:cs="Arial"/>
                <w:sz w:val="24"/>
              </w:rPr>
            </w:pPr>
            <w:r>
              <w:rPr>
                <w:rFonts w:ascii="Arial" w:hAnsi="Arial" w:cs="Arial"/>
                <w:sz w:val="24"/>
              </w:rPr>
              <w:t xml:space="preserve">Enfield </w:t>
            </w:r>
            <w:r w:rsidR="00782C30">
              <w:rPr>
                <w:rFonts w:ascii="Arial" w:hAnsi="Arial" w:cs="Arial"/>
                <w:sz w:val="24"/>
              </w:rPr>
              <w:t>Advisory Service</w:t>
            </w:r>
            <w:r>
              <w:rPr>
                <w:rFonts w:ascii="Arial" w:hAnsi="Arial" w:cs="Arial"/>
                <w:sz w:val="24"/>
              </w:rPr>
              <w:t xml:space="preserve"> for Autism</w:t>
            </w:r>
            <w:r w:rsidR="00782C30">
              <w:rPr>
                <w:rFonts w:ascii="Arial" w:hAnsi="Arial" w:cs="Arial"/>
                <w:sz w:val="24"/>
              </w:rPr>
              <w:t xml:space="preserve"> </w:t>
            </w:r>
          </w:p>
          <w:p w:rsidR="00D85576" w:rsidRDefault="00782C30" w:rsidP="00730B6E">
            <w:pPr>
              <w:rPr>
                <w:rFonts w:ascii="Arial" w:hAnsi="Arial" w:cs="Arial"/>
                <w:sz w:val="24"/>
              </w:rPr>
            </w:pPr>
            <w:r>
              <w:rPr>
                <w:rFonts w:ascii="Arial" w:hAnsi="Arial" w:cs="Arial"/>
                <w:sz w:val="24"/>
              </w:rPr>
              <w:t>Joseph Clarke Service for Visual Impairment</w:t>
            </w:r>
          </w:p>
          <w:p w:rsidR="00D85576" w:rsidRDefault="00D85576" w:rsidP="00730B6E">
            <w:pPr>
              <w:rPr>
                <w:rFonts w:ascii="Arial" w:hAnsi="Arial" w:cs="Arial"/>
                <w:sz w:val="24"/>
              </w:rPr>
            </w:pPr>
            <w:r>
              <w:rPr>
                <w:rFonts w:ascii="Arial" w:hAnsi="Arial" w:cs="Arial"/>
                <w:sz w:val="24"/>
              </w:rPr>
              <w:t>The Educational Psychology Service</w:t>
            </w:r>
          </w:p>
          <w:p w:rsidR="00D85576" w:rsidRDefault="00D85576" w:rsidP="00730B6E">
            <w:pPr>
              <w:rPr>
                <w:rFonts w:ascii="Arial" w:hAnsi="Arial" w:cs="Arial"/>
                <w:sz w:val="24"/>
              </w:rPr>
            </w:pPr>
            <w:r>
              <w:rPr>
                <w:rFonts w:ascii="Arial" w:hAnsi="Arial" w:cs="Arial"/>
                <w:sz w:val="24"/>
              </w:rPr>
              <w:t>The Speech and Language Service</w:t>
            </w:r>
          </w:p>
          <w:p w:rsidR="00D85576" w:rsidRDefault="00D85576" w:rsidP="00730B6E">
            <w:pPr>
              <w:rPr>
                <w:rFonts w:ascii="Arial" w:hAnsi="Arial" w:cs="Arial"/>
                <w:sz w:val="24"/>
              </w:rPr>
            </w:pPr>
            <w:r>
              <w:rPr>
                <w:rFonts w:ascii="Arial" w:hAnsi="Arial" w:cs="Arial"/>
                <w:sz w:val="24"/>
              </w:rPr>
              <w:t>Children and Adolescent Mental Health Service</w:t>
            </w:r>
          </w:p>
          <w:p w:rsidR="00D85576" w:rsidRDefault="00782C30" w:rsidP="00730B6E">
            <w:pPr>
              <w:rPr>
                <w:rFonts w:ascii="Arial" w:hAnsi="Arial" w:cs="Arial"/>
                <w:sz w:val="24"/>
              </w:rPr>
            </w:pPr>
            <w:r>
              <w:rPr>
                <w:rFonts w:ascii="Arial" w:hAnsi="Arial" w:cs="Arial"/>
                <w:sz w:val="24"/>
              </w:rPr>
              <w:t>Blanch Neville Service for Hearing Impairment</w:t>
            </w:r>
          </w:p>
          <w:p w:rsidR="00D85576" w:rsidRDefault="00A63422" w:rsidP="00730B6E">
            <w:pPr>
              <w:rPr>
                <w:rFonts w:ascii="Arial" w:hAnsi="Arial" w:cs="Arial"/>
                <w:sz w:val="24"/>
              </w:rPr>
            </w:pPr>
            <w:r>
              <w:rPr>
                <w:rFonts w:ascii="Arial" w:hAnsi="Arial" w:cs="Arial"/>
                <w:sz w:val="24"/>
              </w:rPr>
              <w:t>SWERRL (formerly Primary Behaviour Support Service)</w:t>
            </w:r>
          </w:p>
          <w:p w:rsidR="00D85576" w:rsidRDefault="00D85576" w:rsidP="00730B6E">
            <w:pPr>
              <w:rPr>
                <w:rFonts w:ascii="Arial" w:hAnsi="Arial" w:cs="Arial"/>
                <w:sz w:val="24"/>
              </w:rPr>
            </w:pPr>
            <w:r>
              <w:rPr>
                <w:rFonts w:ascii="Arial" w:hAnsi="Arial" w:cs="Arial"/>
                <w:sz w:val="24"/>
              </w:rPr>
              <w:t>School Nurse and Health Visitor</w:t>
            </w:r>
          </w:p>
          <w:p w:rsidR="00D85576" w:rsidRDefault="00D85576" w:rsidP="00730B6E">
            <w:pPr>
              <w:rPr>
                <w:rFonts w:ascii="Arial" w:hAnsi="Arial" w:cs="Arial"/>
                <w:sz w:val="24"/>
              </w:rPr>
            </w:pPr>
            <w:r>
              <w:rPr>
                <w:rFonts w:ascii="Arial" w:hAnsi="Arial" w:cs="Arial"/>
                <w:sz w:val="24"/>
              </w:rPr>
              <w:t>Physiotherapy</w:t>
            </w:r>
          </w:p>
          <w:p w:rsidR="00D85576" w:rsidRDefault="00D85576" w:rsidP="00730B6E">
            <w:pPr>
              <w:rPr>
                <w:rFonts w:ascii="Arial" w:hAnsi="Arial" w:cs="Arial"/>
                <w:sz w:val="24"/>
              </w:rPr>
            </w:pPr>
            <w:r>
              <w:rPr>
                <w:rFonts w:ascii="Arial" w:hAnsi="Arial" w:cs="Arial"/>
                <w:sz w:val="24"/>
              </w:rPr>
              <w:t>Occupational Therapy</w:t>
            </w:r>
          </w:p>
          <w:p w:rsidR="00D85576" w:rsidRDefault="00D85576" w:rsidP="00730B6E">
            <w:pPr>
              <w:rPr>
                <w:rFonts w:ascii="Arial" w:hAnsi="Arial" w:cs="Arial"/>
                <w:sz w:val="24"/>
              </w:rPr>
            </w:pPr>
            <w:r>
              <w:rPr>
                <w:rFonts w:ascii="Arial" w:hAnsi="Arial" w:cs="Arial"/>
                <w:sz w:val="24"/>
              </w:rPr>
              <w:t>Enfield Parent Support Service</w:t>
            </w:r>
          </w:p>
          <w:p w:rsidR="003E0548" w:rsidRDefault="003E0548" w:rsidP="00730B6E">
            <w:pPr>
              <w:rPr>
                <w:rFonts w:ascii="Arial" w:hAnsi="Arial" w:cs="Arial"/>
                <w:sz w:val="24"/>
              </w:rPr>
            </w:pPr>
            <w:r>
              <w:rPr>
                <w:rFonts w:ascii="Arial" w:hAnsi="Arial" w:cs="Arial"/>
                <w:sz w:val="24"/>
              </w:rPr>
              <w:t>Parent Support Unit</w:t>
            </w:r>
          </w:p>
          <w:p w:rsidR="00D85576" w:rsidRDefault="00D85576" w:rsidP="00730B6E">
            <w:pPr>
              <w:rPr>
                <w:rFonts w:ascii="Arial" w:hAnsi="Arial" w:cs="Arial"/>
                <w:sz w:val="24"/>
              </w:rPr>
            </w:pPr>
            <w:r>
              <w:rPr>
                <w:rFonts w:ascii="Arial" w:hAnsi="Arial" w:cs="Arial"/>
                <w:sz w:val="24"/>
              </w:rPr>
              <w:t>Children’s Services</w:t>
            </w:r>
          </w:p>
          <w:p w:rsidR="00D85576" w:rsidRDefault="00D85576" w:rsidP="00730B6E">
            <w:pPr>
              <w:rPr>
                <w:rFonts w:ascii="Arial" w:hAnsi="Arial" w:cs="Arial"/>
                <w:sz w:val="24"/>
              </w:rPr>
            </w:pPr>
            <w:r>
              <w:rPr>
                <w:rFonts w:ascii="Arial" w:hAnsi="Arial" w:cs="Arial"/>
                <w:sz w:val="24"/>
              </w:rPr>
              <w:t>Joint Services for Children with Disabilities</w:t>
            </w:r>
          </w:p>
          <w:p w:rsidR="00D85576" w:rsidRDefault="00D85576" w:rsidP="00730B6E">
            <w:pPr>
              <w:rPr>
                <w:rFonts w:ascii="Arial" w:hAnsi="Arial" w:cs="Arial"/>
                <w:sz w:val="24"/>
              </w:rPr>
            </w:pPr>
          </w:p>
          <w:p w:rsidR="00D85576" w:rsidRPr="008100E6" w:rsidRDefault="00D85576" w:rsidP="007D6097">
            <w:pPr>
              <w:rPr>
                <w:rFonts w:ascii="Arial" w:hAnsi="Arial" w:cs="Arial"/>
                <w:sz w:val="24"/>
              </w:rPr>
            </w:pPr>
            <w:r>
              <w:rPr>
                <w:rFonts w:ascii="Arial" w:hAnsi="Arial" w:cs="Arial"/>
                <w:sz w:val="24"/>
              </w:rPr>
              <w:t xml:space="preserve">If we feel that your child would benefit, we will complete an </w:t>
            </w:r>
            <w:r w:rsidR="004B3963">
              <w:rPr>
                <w:rFonts w:ascii="Arial" w:hAnsi="Arial" w:cs="Arial"/>
                <w:sz w:val="24"/>
              </w:rPr>
              <w:t xml:space="preserve">Enfield </w:t>
            </w:r>
            <w:r>
              <w:rPr>
                <w:rFonts w:ascii="Arial" w:hAnsi="Arial" w:cs="Arial"/>
                <w:sz w:val="24"/>
              </w:rPr>
              <w:t xml:space="preserve">Early Help form with you, requesting one or more of the above services. This is logged with Enfield who pass the request on to the specific agency.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The training our staff have had or are getting</w:t>
            </w:r>
          </w:p>
          <w:p w:rsidR="00D85576" w:rsidRDefault="00D85576" w:rsidP="00474EB0">
            <w:pPr>
              <w:rPr>
                <w:rFonts w:ascii="Arial" w:hAnsi="Arial" w:cs="Arial"/>
                <w:b/>
                <w:sz w:val="24"/>
              </w:rPr>
            </w:pPr>
          </w:p>
          <w:p w:rsidR="00D85576" w:rsidRDefault="00D85576" w:rsidP="00D12ABB">
            <w:pPr>
              <w:pStyle w:val="ListParagraph"/>
              <w:numPr>
                <w:ilvl w:val="0"/>
                <w:numId w:val="35"/>
              </w:numPr>
              <w:rPr>
                <w:rFonts w:ascii="Arial" w:hAnsi="Arial" w:cs="Arial"/>
                <w:sz w:val="24"/>
              </w:rPr>
            </w:pPr>
            <w:r w:rsidRPr="00D12ABB">
              <w:rPr>
                <w:rFonts w:ascii="Arial" w:hAnsi="Arial" w:cs="Arial"/>
                <w:sz w:val="24"/>
              </w:rPr>
              <w:t xml:space="preserve">All staff are regularly trained in </w:t>
            </w:r>
            <w:r w:rsidR="007D6097">
              <w:rPr>
                <w:rFonts w:ascii="Arial" w:hAnsi="Arial" w:cs="Arial"/>
                <w:sz w:val="24"/>
              </w:rPr>
              <w:t>safeguarding</w:t>
            </w:r>
            <w:r w:rsidRPr="00D12ABB">
              <w:rPr>
                <w:rFonts w:ascii="Arial" w:hAnsi="Arial" w:cs="Arial"/>
                <w:sz w:val="24"/>
              </w:rPr>
              <w:t xml:space="preserve"> </w:t>
            </w:r>
            <w:r w:rsidR="002E2A44">
              <w:rPr>
                <w:rFonts w:ascii="Arial" w:hAnsi="Arial" w:cs="Arial"/>
                <w:sz w:val="24"/>
              </w:rPr>
              <w:t>p</w:t>
            </w:r>
            <w:r w:rsidRPr="00D12ABB">
              <w:rPr>
                <w:rFonts w:ascii="Arial" w:hAnsi="Arial" w:cs="Arial"/>
                <w:sz w:val="24"/>
              </w:rPr>
              <w:t xml:space="preserve">rocedures (every year) and designated members of staff attend the local authority </w:t>
            </w:r>
            <w:proofErr w:type="gramStart"/>
            <w:r w:rsidRPr="00D12ABB">
              <w:rPr>
                <w:rFonts w:ascii="Arial" w:hAnsi="Arial" w:cs="Arial"/>
                <w:sz w:val="24"/>
              </w:rPr>
              <w:t>two day</w:t>
            </w:r>
            <w:proofErr w:type="gramEnd"/>
            <w:r w:rsidRPr="00D12ABB">
              <w:rPr>
                <w:rFonts w:ascii="Arial" w:hAnsi="Arial" w:cs="Arial"/>
                <w:sz w:val="24"/>
              </w:rPr>
              <w:t xml:space="preserve"> training course every two years. This is not to deal with SEND issues specifically but to ensure that staff are</w:t>
            </w:r>
            <w:r w:rsidR="002E2A44">
              <w:rPr>
                <w:rFonts w:ascii="Arial" w:hAnsi="Arial" w:cs="Arial"/>
                <w:sz w:val="24"/>
              </w:rPr>
              <w:t xml:space="preserve"> </w:t>
            </w:r>
            <w:r w:rsidRPr="00D12ABB">
              <w:rPr>
                <w:rFonts w:ascii="Arial" w:hAnsi="Arial" w:cs="Arial"/>
                <w:sz w:val="24"/>
              </w:rPr>
              <w:t xml:space="preserve">confident that they can keep all our pupils safe whatever their needs.  </w:t>
            </w:r>
          </w:p>
          <w:p w:rsidR="00D85576" w:rsidRPr="00D12ABB" w:rsidRDefault="00D85576" w:rsidP="00D12ABB">
            <w:pPr>
              <w:pStyle w:val="ListParagraph"/>
              <w:numPr>
                <w:ilvl w:val="0"/>
                <w:numId w:val="35"/>
              </w:numPr>
              <w:rPr>
                <w:rFonts w:ascii="Arial" w:hAnsi="Arial" w:cs="Arial"/>
                <w:sz w:val="24"/>
              </w:rPr>
            </w:pPr>
            <w:r>
              <w:rPr>
                <w:rFonts w:ascii="Arial" w:hAnsi="Arial" w:cs="Arial"/>
                <w:sz w:val="24"/>
              </w:rPr>
              <w:t>All staff also have up-to-date first aid training and where appropriate paediatric first aid training.</w:t>
            </w:r>
          </w:p>
          <w:p w:rsidR="00D85576" w:rsidRDefault="00D85576" w:rsidP="00FE3BD1">
            <w:pPr>
              <w:pStyle w:val="ListParagraph"/>
              <w:numPr>
                <w:ilvl w:val="0"/>
                <w:numId w:val="34"/>
              </w:numPr>
              <w:rPr>
                <w:rFonts w:ascii="Arial" w:hAnsi="Arial" w:cs="Arial"/>
                <w:sz w:val="24"/>
              </w:rPr>
            </w:pPr>
            <w:r w:rsidRPr="00FE3BD1">
              <w:rPr>
                <w:rFonts w:ascii="Arial" w:hAnsi="Arial" w:cs="Arial"/>
                <w:sz w:val="24"/>
              </w:rPr>
              <w:t xml:space="preserve">Whole staff training </w:t>
            </w:r>
            <w:r>
              <w:rPr>
                <w:rFonts w:ascii="Arial" w:hAnsi="Arial" w:cs="Arial"/>
                <w:sz w:val="24"/>
              </w:rPr>
              <w:t xml:space="preserve">takes place regularly </w:t>
            </w:r>
            <w:r w:rsidRPr="00FE3BD1">
              <w:rPr>
                <w:rFonts w:ascii="Arial" w:hAnsi="Arial" w:cs="Arial"/>
                <w:sz w:val="24"/>
              </w:rPr>
              <w:t>to disseminate knowledge</w:t>
            </w:r>
            <w:r>
              <w:rPr>
                <w:rFonts w:ascii="Arial" w:hAnsi="Arial" w:cs="Arial"/>
                <w:sz w:val="24"/>
              </w:rPr>
              <w:t xml:space="preserve"> and strategies which ensure a consistency of approach and confidence in </w:t>
            </w:r>
            <w:r>
              <w:rPr>
                <w:rFonts w:ascii="Arial" w:hAnsi="Arial" w:cs="Arial"/>
                <w:sz w:val="24"/>
              </w:rPr>
              <w:lastRenderedPageBreak/>
              <w:t xml:space="preserve">teaching pupils with a range of SEND.  </w:t>
            </w:r>
            <w:r w:rsidR="00D6039E">
              <w:rPr>
                <w:rFonts w:ascii="Arial" w:hAnsi="Arial" w:cs="Arial"/>
                <w:sz w:val="24"/>
              </w:rPr>
              <w:t xml:space="preserve">In the past this has included </w:t>
            </w:r>
            <w:r w:rsidR="003E0548">
              <w:rPr>
                <w:rFonts w:ascii="Arial" w:hAnsi="Arial" w:cs="Arial"/>
                <w:sz w:val="24"/>
              </w:rPr>
              <w:t xml:space="preserve">staff inset on theories of attachment disorder in pupils </w:t>
            </w:r>
            <w:r w:rsidR="00D6039E">
              <w:rPr>
                <w:rFonts w:ascii="Arial" w:hAnsi="Arial" w:cs="Arial"/>
                <w:sz w:val="24"/>
              </w:rPr>
              <w:t>as well as</w:t>
            </w:r>
            <w:r w:rsidR="00523F08">
              <w:rPr>
                <w:rFonts w:ascii="Arial" w:hAnsi="Arial" w:cs="Arial"/>
                <w:sz w:val="24"/>
              </w:rPr>
              <w:t xml:space="preserve"> Makaton</w:t>
            </w:r>
            <w:r w:rsidR="007D6097">
              <w:rPr>
                <w:rFonts w:ascii="Arial" w:hAnsi="Arial" w:cs="Arial"/>
                <w:sz w:val="24"/>
              </w:rPr>
              <w:t>,</w:t>
            </w:r>
            <w:r w:rsidR="00523F08">
              <w:rPr>
                <w:rFonts w:ascii="Arial" w:hAnsi="Arial" w:cs="Arial"/>
                <w:sz w:val="24"/>
              </w:rPr>
              <w:t xml:space="preserve"> Approach training</w:t>
            </w:r>
            <w:r w:rsidR="007D6097">
              <w:rPr>
                <w:rFonts w:ascii="Arial" w:hAnsi="Arial" w:cs="Arial"/>
                <w:sz w:val="24"/>
              </w:rPr>
              <w:t xml:space="preserve"> and Developmental Language Disorder</w:t>
            </w:r>
            <w:r w:rsidR="00D6039E">
              <w:rPr>
                <w:rFonts w:ascii="Arial" w:hAnsi="Arial" w:cs="Arial"/>
                <w:sz w:val="24"/>
              </w:rPr>
              <w:t>.</w:t>
            </w:r>
          </w:p>
          <w:p w:rsidR="00641879" w:rsidRDefault="00641879" w:rsidP="00FE3BD1">
            <w:pPr>
              <w:pStyle w:val="ListParagraph"/>
              <w:numPr>
                <w:ilvl w:val="0"/>
                <w:numId w:val="34"/>
              </w:numPr>
              <w:rPr>
                <w:rFonts w:ascii="Arial" w:hAnsi="Arial" w:cs="Arial"/>
                <w:sz w:val="24"/>
              </w:rPr>
            </w:pPr>
            <w:r>
              <w:rPr>
                <w:rFonts w:ascii="Arial" w:hAnsi="Arial" w:cs="Arial"/>
                <w:sz w:val="24"/>
              </w:rPr>
              <w:t xml:space="preserve">Staff </w:t>
            </w:r>
            <w:r w:rsidR="003E0548">
              <w:rPr>
                <w:rFonts w:ascii="Arial" w:hAnsi="Arial" w:cs="Arial"/>
                <w:sz w:val="24"/>
              </w:rPr>
              <w:t>have been</w:t>
            </w:r>
            <w:r>
              <w:rPr>
                <w:rFonts w:ascii="Arial" w:hAnsi="Arial" w:cs="Arial"/>
                <w:sz w:val="24"/>
              </w:rPr>
              <w:t xml:space="preserve"> trained in the use of Colourful Semantics to support pupils in the classroom and group interventions.</w:t>
            </w:r>
          </w:p>
          <w:p w:rsidR="00D85576" w:rsidRDefault="00D85576" w:rsidP="00916504">
            <w:pPr>
              <w:pStyle w:val="ListParagraph"/>
              <w:numPr>
                <w:ilvl w:val="0"/>
                <w:numId w:val="34"/>
              </w:numPr>
              <w:rPr>
                <w:rFonts w:ascii="Arial" w:hAnsi="Arial" w:cs="Arial"/>
                <w:sz w:val="24"/>
              </w:rPr>
            </w:pPr>
            <w:r>
              <w:rPr>
                <w:rFonts w:ascii="Arial" w:hAnsi="Arial" w:cs="Arial"/>
                <w:sz w:val="24"/>
              </w:rPr>
              <w:t xml:space="preserve">Training delivered by the relevant professionals, has included understanding and making provision for </w:t>
            </w:r>
            <w:r w:rsidR="002E2A44">
              <w:rPr>
                <w:rFonts w:ascii="Arial" w:hAnsi="Arial" w:cs="Arial"/>
                <w:sz w:val="24"/>
              </w:rPr>
              <w:t>d</w:t>
            </w:r>
            <w:r>
              <w:rPr>
                <w:rFonts w:ascii="Arial" w:hAnsi="Arial" w:cs="Arial"/>
                <w:sz w:val="24"/>
              </w:rPr>
              <w:t xml:space="preserve">yslexia, working with language difficulties, recognising attachment disorder, developing strategies for </w:t>
            </w:r>
            <w:r w:rsidR="002E2A44">
              <w:rPr>
                <w:rFonts w:ascii="Arial" w:hAnsi="Arial" w:cs="Arial"/>
                <w:sz w:val="24"/>
              </w:rPr>
              <w:t>a</w:t>
            </w:r>
            <w:r>
              <w:rPr>
                <w:rFonts w:ascii="Arial" w:hAnsi="Arial" w:cs="Arial"/>
                <w:sz w:val="24"/>
              </w:rPr>
              <w:t xml:space="preserve">utistic </w:t>
            </w:r>
            <w:r w:rsidR="002E2A44">
              <w:rPr>
                <w:rFonts w:ascii="Arial" w:hAnsi="Arial" w:cs="Arial"/>
                <w:sz w:val="24"/>
              </w:rPr>
              <w:t>s</w:t>
            </w:r>
            <w:r>
              <w:rPr>
                <w:rFonts w:ascii="Arial" w:hAnsi="Arial" w:cs="Arial"/>
                <w:sz w:val="24"/>
              </w:rPr>
              <w:t xml:space="preserve">pectrum </w:t>
            </w:r>
            <w:r w:rsidR="002E2A44">
              <w:rPr>
                <w:rFonts w:ascii="Arial" w:hAnsi="Arial" w:cs="Arial"/>
                <w:sz w:val="24"/>
              </w:rPr>
              <w:t>d</w:t>
            </w:r>
            <w:r>
              <w:rPr>
                <w:rFonts w:ascii="Arial" w:hAnsi="Arial" w:cs="Arial"/>
                <w:sz w:val="24"/>
              </w:rPr>
              <w:t>isorders</w:t>
            </w:r>
            <w:r w:rsidR="002E2A44">
              <w:rPr>
                <w:rFonts w:ascii="Arial" w:hAnsi="Arial" w:cs="Arial"/>
                <w:sz w:val="24"/>
              </w:rPr>
              <w:t xml:space="preserve"> </w:t>
            </w:r>
            <w:r>
              <w:rPr>
                <w:rFonts w:ascii="Arial" w:hAnsi="Arial" w:cs="Arial"/>
                <w:sz w:val="24"/>
              </w:rPr>
              <w:t>(as well as workshops for developing resources for pupils with autism) and emotional and behavioural difficulties.</w:t>
            </w:r>
          </w:p>
          <w:p w:rsidR="00D85576" w:rsidRDefault="00D85576" w:rsidP="00916504">
            <w:pPr>
              <w:pStyle w:val="ListParagraph"/>
              <w:numPr>
                <w:ilvl w:val="0"/>
                <w:numId w:val="34"/>
              </w:numPr>
              <w:rPr>
                <w:rFonts w:ascii="Arial" w:hAnsi="Arial" w:cs="Arial"/>
                <w:sz w:val="24"/>
              </w:rPr>
            </w:pPr>
            <w:r>
              <w:rPr>
                <w:rFonts w:ascii="Arial" w:hAnsi="Arial" w:cs="Arial"/>
                <w:sz w:val="24"/>
              </w:rPr>
              <w:t>Individual teachers and support staff attend high quality training specific to individual pupils they are working with.</w:t>
            </w:r>
          </w:p>
          <w:p w:rsidR="00D85576" w:rsidRDefault="00D85576" w:rsidP="00916504">
            <w:pPr>
              <w:pStyle w:val="ListParagraph"/>
              <w:numPr>
                <w:ilvl w:val="0"/>
                <w:numId w:val="34"/>
              </w:numPr>
              <w:rPr>
                <w:rFonts w:ascii="Arial" w:hAnsi="Arial" w:cs="Arial"/>
                <w:sz w:val="24"/>
              </w:rPr>
            </w:pPr>
            <w:r>
              <w:rPr>
                <w:rFonts w:ascii="Arial" w:hAnsi="Arial" w:cs="Arial"/>
                <w:sz w:val="24"/>
              </w:rPr>
              <w:t xml:space="preserve">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liaises with external agencies to organise in-house training for specific programmes for teaching assistants or teachers.  </w:t>
            </w:r>
          </w:p>
          <w:p w:rsidR="00D85576" w:rsidRDefault="00D85576" w:rsidP="00D12ABB">
            <w:pPr>
              <w:pStyle w:val="ListParagraph"/>
              <w:numPr>
                <w:ilvl w:val="0"/>
                <w:numId w:val="34"/>
              </w:numPr>
              <w:rPr>
                <w:rFonts w:ascii="Arial" w:hAnsi="Arial" w:cs="Arial"/>
                <w:sz w:val="24"/>
              </w:rPr>
            </w:pPr>
            <w:r>
              <w:rPr>
                <w:rFonts w:ascii="Arial" w:hAnsi="Arial" w:cs="Arial"/>
                <w:sz w:val="24"/>
              </w:rPr>
              <w:t xml:space="preserve">When </w:t>
            </w:r>
            <w:r w:rsidR="00D6039E">
              <w:rPr>
                <w:rFonts w:ascii="Arial" w:hAnsi="Arial" w:cs="Arial"/>
                <w:sz w:val="24"/>
              </w:rPr>
              <w:t>SWERRL</w:t>
            </w:r>
            <w:r>
              <w:rPr>
                <w:rFonts w:ascii="Arial" w:hAnsi="Arial" w:cs="Arial"/>
                <w:sz w:val="24"/>
              </w:rPr>
              <w:t xml:space="preserve"> is working with individual children in school, the relevant teaching assistant will observe and have follow-up liaison time so that they can continue the work once the intervention has finished.  </w:t>
            </w:r>
          </w:p>
          <w:p w:rsidR="00D85576" w:rsidRDefault="00D85576" w:rsidP="00C727EA">
            <w:pPr>
              <w:pStyle w:val="ListParagraph"/>
              <w:numPr>
                <w:ilvl w:val="0"/>
                <w:numId w:val="34"/>
              </w:numPr>
              <w:rPr>
                <w:rFonts w:ascii="Arial" w:hAnsi="Arial" w:cs="Arial"/>
                <w:sz w:val="24"/>
              </w:rPr>
            </w:pPr>
            <w:r>
              <w:rPr>
                <w:rFonts w:ascii="Arial" w:hAnsi="Arial" w:cs="Arial"/>
                <w:sz w:val="24"/>
              </w:rPr>
              <w:t>Staff also receive training from the school nurse on administering epi-pens as well as specific advice if relevant to individual pupils at a particular time (</w:t>
            </w:r>
            <w:proofErr w:type="spellStart"/>
            <w:r>
              <w:rPr>
                <w:rFonts w:ascii="Arial" w:hAnsi="Arial" w:cs="Arial"/>
                <w:sz w:val="24"/>
              </w:rPr>
              <w:t>eg.</w:t>
            </w:r>
            <w:proofErr w:type="spellEnd"/>
            <w:r>
              <w:rPr>
                <w:rFonts w:ascii="Arial" w:hAnsi="Arial" w:cs="Arial"/>
                <w:sz w:val="24"/>
              </w:rPr>
              <w:t xml:space="preserve"> Sickle Cell Anaemia).  </w:t>
            </w:r>
          </w:p>
          <w:p w:rsidR="00D85576" w:rsidRDefault="00D85576" w:rsidP="00523F08">
            <w:pPr>
              <w:pStyle w:val="ListParagraph"/>
              <w:numPr>
                <w:ilvl w:val="0"/>
                <w:numId w:val="34"/>
              </w:numPr>
              <w:rPr>
                <w:rFonts w:ascii="Arial" w:hAnsi="Arial" w:cs="Arial"/>
                <w:sz w:val="24"/>
              </w:rPr>
            </w:pPr>
            <w:r>
              <w:rPr>
                <w:rFonts w:ascii="Arial" w:hAnsi="Arial" w:cs="Arial"/>
                <w:sz w:val="24"/>
              </w:rPr>
              <w:t xml:space="preserve">Staff </w:t>
            </w:r>
            <w:r w:rsidR="00523F08">
              <w:rPr>
                <w:rFonts w:ascii="Arial" w:hAnsi="Arial" w:cs="Arial"/>
                <w:sz w:val="24"/>
              </w:rPr>
              <w:t xml:space="preserve">have </w:t>
            </w:r>
            <w:r w:rsidR="00BA56E2">
              <w:rPr>
                <w:rFonts w:ascii="Arial" w:hAnsi="Arial" w:cs="Arial"/>
                <w:sz w:val="24"/>
              </w:rPr>
              <w:t xml:space="preserve">received </w:t>
            </w:r>
            <w:r>
              <w:rPr>
                <w:rFonts w:ascii="Arial" w:hAnsi="Arial" w:cs="Arial"/>
                <w:sz w:val="24"/>
              </w:rPr>
              <w:t>training</w:t>
            </w:r>
            <w:r w:rsidR="00BA56E2">
              <w:rPr>
                <w:rFonts w:ascii="Arial" w:hAnsi="Arial" w:cs="Arial"/>
                <w:sz w:val="24"/>
              </w:rPr>
              <w:t xml:space="preserve"> </w:t>
            </w:r>
            <w:r w:rsidR="00523F08">
              <w:rPr>
                <w:rFonts w:ascii="Arial" w:hAnsi="Arial" w:cs="Arial"/>
                <w:sz w:val="24"/>
              </w:rPr>
              <w:t>on the SEN</w:t>
            </w:r>
            <w:r>
              <w:rPr>
                <w:rFonts w:ascii="Arial" w:hAnsi="Arial" w:cs="Arial"/>
                <w:sz w:val="24"/>
              </w:rPr>
              <w:t xml:space="preserve"> Code of Practice and its implications for teachers (and other staff) as well as the children they teach. </w:t>
            </w:r>
          </w:p>
          <w:p w:rsidR="00641879" w:rsidRPr="003E0548" w:rsidRDefault="00641879" w:rsidP="003E0548">
            <w:pPr>
              <w:ind w:left="360"/>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How we include children/young people in activities and school trips</w:t>
            </w:r>
          </w:p>
          <w:p w:rsidR="00D85576" w:rsidRPr="00C727EA" w:rsidRDefault="00D85576" w:rsidP="00C727EA">
            <w:pPr>
              <w:rPr>
                <w:rFonts w:ascii="Arial" w:hAnsi="Arial" w:cs="Arial"/>
                <w:sz w:val="24"/>
              </w:rPr>
            </w:pPr>
            <w:r w:rsidRPr="00C727EA">
              <w:rPr>
                <w:rFonts w:ascii="Arial" w:hAnsi="Arial" w:cs="Arial"/>
                <w:sz w:val="24"/>
              </w:rPr>
              <w:t>Risk assessments are completed before all activities or trips take place.</w:t>
            </w:r>
            <w:r>
              <w:rPr>
                <w:rFonts w:ascii="Arial" w:hAnsi="Arial" w:cs="Arial"/>
                <w:sz w:val="24"/>
              </w:rPr>
              <w:t xml:space="preserve"> This means that we can discuss with you any considerations which need to be </w:t>
            </w:r>
            <w:proofErr w:type="gramStart"/>
            <w:r>
              <w:rPr>
                <w:rFonts w:ascii="Arial" w:hAnsi="Arial" w:cs="Arial"/>
                <w:sz w:val="24"/>
              </w:rPr>
              <w:t>taken into account</w:t>
            </w:r>
            <w:proofErr w:type="gramEnd"/>
            <w:r>
              <w:rPr>
                <w:rFonts w:ascii="Arial" w:hAnsi="Arial" w:cs="Arial"/>
                <w:sz w:val="24"/>
              </w:rPr>
              <w:t xml:space="preserve"> and adaptations made if necessary.</w:t>
            </w:r>
          </w:p>
          <w:p w:rsidR="00D85576" w:rsidRDefault="00D85576" w:rsidP="00C727EA">
            <w:pPr>
              <w:pStyle w:val="ListParagraph"/>
              <w:numPr>
                <w:ilvl w:val="0"/>
                <w:numId w:val="36"/>
              </w:numPr>
              <w:rPr>
                <w:rFonts w:ascii="Arial" w:hAnsi="Arial" w:cs="Arial"/>
                <w:sz w:val="24"/>
              </w:rPr>
            </w:pPr>
            <w:r>
              <w:rPr>
                <w:rFonts w:ascii="Arial" w:hAnsi="Arial" w:cs="Arial"/>
                <w:sz w:val="24"/>
              </w:rPr>
              <w:t>All children are included in all activities with their peers.</w:t>
            </w:r>
          </w:p>
          <w:p w:rsidR="00D85576" w:rsidRDefault="00D85576" w:rsidP="00C727EA">
            <w:pPr>
              <w:pStyle w:val="ListParagraph"/>
              <w:numPr>
                <w:ilvl w:val="0"/>
                <w:numId w:val="36"/>
              </w:numPr>
              <w:rPr>
                <w:rFonts w:ascii="Arial" w:hAnsi="Arial" w:cs="Arial"/>
                <w:sz w:val="24"/>
              </w:rPr>
            </w:pPr>
            <w:r>
              <w:rPr>
                <w:rFonts w:ascii="Arial" w:hAnsi="Arial" w:cs="Arial"/>
                <w:sz w:val="24"/>
              </w:rPr>
              <w:t>Staffing on all trips meets the DFE minimum ratio and the school ensures that individual children have an adult to accompany them on a 1:1 basis if this is necessary to ensure their safety or allow them to participate fully on the trip or activity.</w:t>
            </w:r>
          </w:p>
          <w:p w:rsidR="00D85576" w:rsidRDefault="00D85576" w:rsidP="00C727EA">
            <w:pPr>
              <w:pStyle w:val="ListParagraph"/>
              <w:numPr>
                <w:ilvl w:val="0"/>
                <w:numId w:val="36"/>
              </w:numPr>
              <w:rPr>
                <w:rFonts w:ascii="Arial" w:hAnsi="Arial" w:cs="Arial"/>
                <w:sz w:val="24"/>
              </w:rPr>
            </w:pPr>
            <w:r>
              <w:rPr>
                <w:rFonts w:ascii="Arial" w:hAnsi="Arial" w:cs="Arial"/>
                <w:sz w:val="24"/>
              </w:rPr>
              <w:t xml:space="preserve">If your child has emotional / behavioural issues, for specific trips or activities the school will plan with you and this may mean that we </w:t>
            </w:r>
            <w:r w:rsidR="003E0548">
              <w:rPr>
                <w:rFonts w:ascii="Arial" w:hAnsi="Arial" w:cs="Arial"/>
                <w:sz w:val="24"/>
              </w:rPr>
              <w:t>agree that it is best</w:t>
            </w:r>
            <w:r>
              <w:rPr>
                <w:rFonts w:ascii="Arial" w:hAnsi="Arial" w:cs="Arial"/>
                <w:sz w:val="24"/>
              </w:rPr>
              <w:t xml:space="preserve"> you accompany your child on the trip. </w:t>
            </w:r>
          </w:p>
          <w:p w:rsidR="00D85576" w:rsidRDefault="00D85576" w:rsidP="00C727EA">
            <w:pPr>
              <w:pStyle w:val="ListParagraph"/>
              <w:numPr>
                <w:ilvl w:val="0"/>
                <w:numId w:val="36"/>
              </w:numPr>
              <w:rPr>
                <w:rFonts w:ascii="Arial" w:hAnsi="Arial" w:cs="Arial"/>
                <w:sz w:val="24"/>
              </w:rPr>
            </w:pPr>
            <w:r>
              <w:rPr>
                <w:rFonts w:ascii="Arial" w:hAnsi="Arial" w:cs="Arial"/>
                <w:sz w:val="24"/>
              </w:rPr>
              <w:t>Children are prepared in advance for any trip / activity.</w:t>
            </w:r>
          </w:p>
          <w:p w:rsidR="00D85576" w:rsidRPr="009D1865" w:rsidRDefault="00D85576" w:rsidP="00474EB0">
            <w:pPr>
              <w:pStyle w:val="ListParagraph"/>
              <w:numPr>
                <w:ilvl w:val="0"/>
                <w:numId w:val="36"/>
              </w:numPr>
              <w:rPr>
                <w:rFonts w:ascii="Arial" w:hAnsi="Arial" w:cs="Arial"/>
                <w:sz w:val="24"/>
              </w:rPr>
            </w:pPr>
            <w:r w:rsidRPr="009D1865">
              <w:rPr>
                <w:rFonts w:ascii="Arial" w:hAnsi="Arial" w:cs="Arial"/>
                <w:sz w:val="24"/>
              </w:rPr>
              <w:t>All adults accompanying a trip whether school staff or volunteers</w:t>
            </w:r>
            <w:r w:rsidR="004B3963">
              <w:rPr>
                <w:rFonts w:ascii="Arial" w:hAnsi="Arial" w:cs="Arial"/>
                <w:sz w:val="24"/>
              </w:rPr>
              <w:t>,</w:t>
            </w:r>
            <w:r w:rsidRPr="009D1865">
              <w:rPr>
                <w:rFonts w:ascii="Arial" w:hAnsi="Arial" w:cs="Arial"/>
                <w:sz w:val="24"/>
              </w:rPr>
              <w:t xml:space="preserve"> will read and sign the risk assessment.</w:t>
            </w:r>
          </w:p>
          <w:p w:rsidR="00D85576" w:rsidRPr="008100E6" w:rsidRDefault="00D85576" w:rsidP="00990876">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Our school environment</w:t>
            </w:r>
          </w:p>
          <w:p w:rsidR="00D85576" w:rsidRDefault="00D85576" w:rsidP="00474EB0">
            <w:pPr>
              <w:rPr>
                <w:rFonts w:ascii="Arial" w:hAnsi="Arial" w:cs="Arial"/>
                <w:b/>
                <w:sz w:val="24"/>
              </w:rPr>
            </w:pPr>
          </w:p>
          <w:p w:rsidR="00D85576" w:rsidRDefault="00D85576" w:rsidP="009D1865">
            <w:pPr>
              <w:pStyle w:val="ListParagraph"/>
              <w:numPr>
                <w:ilvl w:val="0"/>
                <w:numId w:val="37"/>
              </w:numPr>
              <w:rPr>
                <w:rFonts w:ascii="Arial" w:hAnsi="Arial" w:cs="Arial"/>
                <w:sz w:val="24"/>
              </w:rPr>
            </w:pPr>
            <w:r w:rsidRPr="009D1865">
              <w:rPr>
                <w:rFonts w:ascii="Arial" w:hAnsi="Arial" w:cs="Arial"/>
                <w:sz w:val="24"/>
              </w:rPr>
              <w:t>There are two disabled parking spaces outside the school.</w:t>
            </w:r>
          </w:p>
          <w:p w:rsidR="00D85576" w:rsidRDefault="00D85576" w:rsidP="009D1865">
            <w:pPr>
              <w:pStyle w:val="ListParagraph"/>
              <w:numPr>
                <w:ilvl w:val="0"/>
                <w:numId w:val="37"/>
              </w:numPr>
              <w:rPr>
                <w:rFonts w:ascii="Arial" w:hAnsi="Arial" w:cs="Arial"/>
                <w:sz w:val="24"/>
              </w:rPr>
            </w:pPr>
            <w:r>
              <w:rPr>
                <w:rFonts w:ascii="Arial" w:hAnsi="Arial" w:cs="Arial"/>
                <w:sz w:val="24"/>
              </w:rPr>
              <w:t>There are disabled changing and toilet facilities situated in the main corridor</w:t>
            </w:r>
            <w:r w:rsidR="00BA56E2">
              <w:rPr>
                <w:rFonts w:ascii="Arial" w:hAnsi="Arial" w:cs="Arial"/>
                <w:sz w:val="24"/>
              </w:rPr>
              <w:t>, and two further disabled toilets in the lower junior corridor and on the first floor</w:t>
            </w:r>
            <w:r>
              <w:rPr>
                <w:rFonts w:ascii="Arial" w:hAnsi="Arial" w:cs="Arial"/>
                <w:sz w:val="24"/>
              </w:rPr>
              <w:t>.</w:t>
            </w:r>
          </w:p>
          <w:p w:rsidR="00D85576" w:rsidRDefault="00D85576" w:rsidP="009D1865">
            <w:pPr>
              <w:pStyle w:val="ListParagraph"/>
              <w:numPr>
                <w:ilvl w:val="0"/>
                <w:numId w:val="37"/>
              </w:numPr>
              <w:rPr>
                <w:rFonts w:ascii="Arial" w:hAnsi="Arial" w:cs="Arial"/>
                <w:sz w:val="24"/>
              </w:rPr>
            </w:pPr>
            <w:r>
              <w:rPr>
                <w:rFonts w:ascii="Arial" w:hAnsi="Arial" w:cs="Arial"/>
                <w:sz w:val="24"/>
              </w:rPr>
              <w:t>The school is accessible to wheelchairs.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lift to reach the upper floors.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stair lift in the corridor connecting the infant and lower junior classrooms.</w:t>
            </w:r>
          </w:p>
          <w:p w:rsidR="00D85576" w:rsidRDefault="00D85576" w:rsidP="009D1865">
            <w:pPr>
              <w:pStyle w:val="ListParagraph"/>
              <w:numPr>
                <w:ilvl w:val="0"/>
                <w:numId w:val="37"/>
              </w:numPr>
              <w:rPr>
                <w:rFonts w:ascii="Arial" w:hAnsi="Arial" w:cs="Arial"/>
                <w:sz w:val="24"/>
              </w:rPr>
            </w:pPr>
            <w:r>
              <w:rPr>
                <w:rFonts w:ascii="Arial" w:hAnsi="Arial" w:cs="Arial"/>
                <w:sz w:val="24"/>
              </w:rPr>
              <w:lastRenderedPageBreak/>
              <w:t xml:space="preserve">Classrooms are fitted with a </w:t>
            </w:r>
            <w:r w:rsidR="004B3963">
              <w:rPr>
                <w:rFonts w:ascii="Arial" w:hAnsi="Arial" w:cs="Arial"/>
                <w:sz w:val="24"/>
              </w:rPr>
              <w:t>radio transmitter</w:t>
            </w:r>
            <w:r>
              <w:rPr>
                <w:rFonts w:ascii="Arial" w:hAnsi="Arial" w:cs="Arial"/>
                <w:sz w:val="24"/>
              </w:rPr>
              <w:t xml:space="preserve"> hearing system for use with hearing aid users. </w:t>
            </w:r>
          </w:p>
          <w:p w:rsidR="00D85576" w:rsidRPr="001C383A" w:rsidRDefault="00D85576" w:rsidP="001C383A">
            <w:pPr>
              <w:pStyle w:val="ListParagraph"/>
              <w:numPr>
                <w:ilvl w:val="0"/>
                <w:numId w:val="37"/>
              </w:numPr>
              <w:rPr>
                <w:rFonts w:ascii="Arial" w:hAnsi="Arial" w:cs="Arial"/>
                <w:sz w:val="24"/>
              </w:rPr>
            </w:pPr>
            <w:r w:rsidRPr="001C383A">
              <w:rPr>
                <w:rFonts w:ascii="Arial" w:hAnsi="Arial" w:cs="Arial"/>
                <w:sz w:val="24"/>
              </w:rPr>
              <w:t xml:space="preserve">When a child with special needs enters the </w:t>
            </w:r>
            <w:proofErr w:type="gramStart"/>
            <w:r w:rsidRPr="001C383A">
              <w:rPr>
                <w:rFonts w:ascii="Arial" w:hAnsi="Arial" w:cs="Arial"/>
                <w:sz w:val="24"/>
              </w:rPr>
              <w:t>school</w:t>
            </w:r>
            <w:proofErr w:type="gramEnd"/>
            <w:r w:rsidRPr="001C383A">
              <w:rPr>
                <w:rFonts w:ascii="Arial" w:hAnsi="Arial" w:cs="Arial"/>
                <w:sz w:val="24"/>
              </w:rPr>
              <w:t xml:space="preserve"> their needs are carefully assessed and any equipment provided as necessary. The school will </w:t>
            </w:r>
            <w:proofErr w:type="gramStart"/>
            <w:r w:rsidRPr="001C383A">
              <w:rPr>
                <w:rFonts w:ascii="Arial" w:hAnsi="Arial" w:cs="Arial"/>
                <w:sz w:val="24"/>
              </w:rPr>
              <w:t>apply  for</w:t>
            </w:r>
            <w:proofErr w:type="gramEnd"/>
            <w:r w:rsidRPr="001C383A">
              <w:rPr>
                <w:rFonts w:ascii="Arial" w:hAnsi="Arial" w:cs="Arial"/>
                <w:sz w:val="24"/>
              </w:rPr>
              <w:t xml:space="preserve"> funding to purchase equipment recommended by agencies such as  </w:t>
            </w:r>
            <w:r w:rsidR="004B3963">
              <w:rPr>
                <w:rFonts w:ascii="Arial" w:hAnsi="Arial" w:cs="Arial"/>
                <w:sz w:val="24"/>
              </w:rPr>
              <w:t xml:space="preserve">the </w:t>
            </w:r>
            <w:r w:rsidR="00CD5DEE">
              <w:rPr>
                <w:rFonts w:ascii="Arial" w:hAnsi="Arial" w:cs="Arial"/>
                <w:sz w:val="24"/>
              </w:rPr>
              <w:t>p</w:t>
            </w:r>
            <w:r w:rsidRPr="001C383A">
              <w:rPr>
                <w:rFonts w:ascii="Arial" w:hAnsi="Arial" w:cs="Arial"/>
                <w:sz w:val="24"/>
              </w:rPr>
              <w:t>hy</w:t>
            </w:r>
            <w:r>
              <w:rPr>
                <w:rFonts w:ascii="Arial" w:hAnsi="Arial" w:cs="Arial"/>
                <w:sz w:val="24"/>
              </w:rPr>
              <w:t>s</w:t>
            </w:r>
            <w:r w:rsidRPr="001C383A">
              <w:rPr>
                <w:rFonts w:ascii="Arial" w:hAnsi="Arial" w:cs="Arial"/>
                <w:sz w:val="24"/>
              </w:rPr>
              <w:t xml:space="preserve">iotherapy or </w:t>
            </w:r>
            <w:r w:rsidR="00CD5DEE">
              <w:rPr>
                <w:rFonts w:ascii="Arial" w:hAnsi="Arial" w:cs="Arial"/>
                <w:sz w:val="24"/>
              </w:rPr>
              <w:t>o</w:t>
            </w:r>
            <w:r w:rsidRPr="001C383A">
              <w:rPr>
                <w:rFonts w:ascii="Arial" w:hAnsi="Arial" w:cs="Arial"/>
                <w:sz w:val="24"/>
              </w:rPr>
              <w:t xml:space="preserve">ccupational </w:t>
            </w:r>
            <w:r w:rsidR="00CD5DEE">
              <w:rPr>
                <w:rFonts w:ascii="Arial" w:hAnsi="Arial" w:cs="Arial"/>
                <w:sz w:val="24"/>
              </w:rPr>
              <w:t>therapy</w:t>
            </w:r>
            <w:r w:rsidRPr="001C383A">
              <w:rPr>
                <w:rFonts w:ascii="Arial" w:hAnsi="Arial" w:cs="Arial"/>
                <w:sz w:val="24"/>
              </w:rPr>
              <w:t xml:space="preserve"> services.</w:t>
            </w:r>
          </w:p>
          <w:p w:rsidR="00D85576" w:rsidRDefault="00D85576" w:rsidP="001C383A">
            <w:pPr>
              <w:pStyle w:val="ListParagraph"/>
              <w:numPr>
                <w:ilvl w:val="0"/>
                <w:numId w:val="37"/>
              </w:numPr>
              <w:rPr>
                <w:rFonts w:ascii="Arial" w:hAnsi="Arial" w:cs="Arial"/>
                <w:sz w:val="24"/>
              </w:rPr>
            </w:pPr>
            <w:r>
              <w:rPr>
                <w:rFonts w:ascii="Arial" w:hAnsi="Arial" w:cs="Arial"/>
                <w:sz w:val="24"/>
              </w:rPr>
              <w:t>The school is secure and has restricted access.</w:t>
            </w:r>
          </w:p>
          <w:p w:rsidR="00D85576" w:rsidRPr="001C383A" w:rsidRDefault="00D85576" w:rsidP="001C383A">
            <w:pPr>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lastRenderedPageBreak/>
              <w:t>How we prepare for children/young people joining our school and leaving our school</w:t>
            </w:r>
            <w:r w:rsidR="00D6039E">
              <w:rPr>
                <w:rFonts w:ascii="Arial" w:hAnsi="Arial" w:cs="Arial"/>
                <w:b/>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Nursery or </w:t>
            </w:r>
            <w:r w:rsidR="00BA56E2">
              <w:rPr>
                <w:rFonts w:ascii="Arial" w:hAnsi="Arial" w:cs="Arial"/>
                <w:sz w:val="24"/>
              </w:rPr>
              <w:t>r</w:t>
            </w:r>
            <w:r>
              <w:rPr>
                <w:rFonts w:ascii="Arial" w:hAnsi="Arial" w:cs="Arial"/>
                <w:sz w:val="24"/>
              </w:rPr>
              <w:t>eception staff will visit your child in their current setting if practical.</w:t>
            </w:r>
          </w:p>
          <w:p w:rsidR="00D85576" w:rsidRDefault="00D85576" w:rsidP="001C383A">
            <w:pPr>
              <w:pStyle w:val="ListParagraph"/>
              <w:numPr>
                <w:ilvl w:val="0"/>
                <w:numId w:val="38"/>
              </w:numPr>
              <w:rPr>
                <w:rFonts w:ascii="Arial" w:hAnsi="Arial" w:cs="Arial"/>
                <w:sz w:val="24"/>
              </w:rPr>
            </w:pPr>
            <w:r>
              <w:rPr>
                <w:rFonts w:ascii="Arial" w:hAnsi="Arial" w:cs="Arial"/>
                <w:sz w:val="24"/>
              </w:rPr>
              <w:t>Discussion will take place with staff working with your child and other professionals involved.</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starting </w:t>
            </w:r>
            <w:r w:rsidR="00BA56E2">
              <w:rPr>
                <w:rFonts w:ascii="Arial" w:hAnsi="Arial" w:cs="Arial"/>
                <w:sz w:val="24"/>
              </w:rPr>
              <w:t>r</w:t>
            </w:r>
            <w:r>
              <w:rPr>
                <w:rFonts w:ascii="Arial" w:hAnsi="Arial" w:cs="Arial"/>
                <w:sz w:val="24"/>
              </w:rPr>
              <w:t xml:space="preserve">eception </w:t>
            </w:r>
            <w:r w:rsidR="007D6097">
              <w:rPr>
                <w:rFonts w:ascii="Arial" w:hAnsi="Arial" w:cs="Arial"/>
                <w:sz w:val="24"/>
              </w:rPr>
              <w:t xml:space="preserve">and nursery </w:t>
            </w:r>
            <w:r>
              <w:rPr>
                <w:rFonts w:ascii="Arial" w:hAnsi="Arial" w:cs="Arial"/>
                <w:sz w:val="24"/>
              </w:rPr>
              <w:t>have an induction visit to school – this is an opportunity to discuss any concerns that the school may not have been made aware of.</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in </w:t>
            </w:r>
            <w:r w:rsidR="00BA56E2">
              <w:rPr>
                <w:rFonts w:ascii="Arial" w:hAnsi="Arial" w:cs="Arial"/>
                <w:sz w:val="24"/>
              </w:rPr>
              <w:t>r</w:t>
            </w:r>
            <w:r>
              <w:rPr>
                <w:rFonts w:ascii="Arial" w:hAnsi="Arial" w:cs="Arial"/>
                <w:sz w:val="24"/>
              </w:rPr>
              <w:t xml:space="preserve">eception can make a graduated move to a full day in school – your child’s class teacher will discuss how they are coping </w:t>
            </w:r>
            <w:r w:rsidR="004B3963">
              <w:rPr>
                <w:rFonts w:ascii="Arial" w:hAnsi="Arial" w:cs="Arial"/>
                <w:sz w:val="24"/>
              </w:rPr>
              <w:t xml:space="preserve">with you </w:t>
            </w:r>
            <w:r>
              <w:rPr>
                <w:rFonts w:ascii="Arial" w:hAnsi="Arial" w:cs="Arial"/>
                <w:sz w:val="24"/>
              </w:rPr>
              <w:t>and build up at a rate which is manageable for your child.</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starts further up the school, we will request any information relevant to your child and discuss with you what plans needs to be made to ensure we have everything in place to ensure a smooth transition.</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All teachers discuss pupils’ individual needs with the next teacher and where appropriate the </w:t>
            </w:r>
            <w:proofErr w:type="spellStart"/>
            <w:r>
              <w:rPr>
                <w:rFonts w:ascii="Arial" w:hAnsi="Arial" w:cs="Arial"/>
                <w:sz w:val="24"/>
              </w:rPr>
              <w:t>S</w:t>
            </w:r>
            <w:r w:rsidR="004B3963">
              <w:rPr>
                <w:rFonts w:ascii="Arial" w:hAnsi="Arial" w:cs="Arial"/>
                <w:sz w:val="24"/>
              </w:rPr>
              <w:t>ENCo</w:t>
            </w:r>
            <w:proofErr w:type="spellEnd"/>
            <w:r>
              <w:rPr>
                <w:rFonts w:ascii="Arial" w:hAnsi="Arial" w:cs="Arial"/>
                <w:sz w:val="24"/>
              </w:rPr>
              <w:t xml:space="preserve"> always adds relevant information.</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needs additional preparation for moving to a new class the staff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SEN teacher and relevant staff) will prepare a transition booklet for your child with key information and photographs to </w:t>
            </w:r>
            <w:r w:rsidR="004B3963">
              <w:rPr>
                <w:rFonts w:ascii="Arial" w:hAnsi="Arial" w:cs="Arial"/>
                <w:sz w:val="24"/>
              </w:rPr>
              <w:t>lessen anxiety about transition.</w:t>
            </w:r>
            <w:r>
              <w:rPr>
                <w:rFonts w:ascii="Arial" w:hAnsi="Arial" w:cs="Arial"/>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If your child is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 xml:space="preserve">ix, 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will </w:t>
            </w:r>
            <w:proofErr w:type="gramStart"/>
            <w:r>
              <w:rPr>
                <w:rFonts w:ascii="Arial" w:hAnsi="Arial" w:cs="Arial"/>
                <w:sz w:val="24"/>
              </w:rPr>
              <w:t>make arrangements</w:t>
            </w:r>
            <w:proofErr w:type="gramEnd"/>
            <w:r>
              <w:rPr>
                <w:rFonts w:ascii="Arial" w:hAnsi="Arial" w:cs="Arial"/>
                <w:sz w:val="24"/>
              </w:rPr>
              <w:t xml:space="preserve"> to discuss your child’s needs with the secondary school.</w:t>
            </w:r>
          </w:p>
          <w:p w:rsidR="00D85576" w:rsidRDefault="00D85576" w:rsidP="00083BB4">
            <w:pPr>
              <w:pStyle w:val="ListParagraph"/>
              <w:numPr>
                <w:ilvl w:val="0"/>
                <w:numId w:val="38"/>
              </w:numPr>
              <w:rPr>
                <w:rFonts w:ascii="Arial" w:hAnsi="Arial" w:cs="Arial"/>
                <w:sz w:val="24"/>
              </w:rPr>
            </w:pPr>
            <w:r w:rsidRPr="00162CBA">
              <w:rPr>
                <w:rFonts w:ascii="Arial" w:hAnsi="Arial" w:cs="Arial"/>
                <w:sz w:val="24"/>
              </w:rPr>
              <w:t xml:space="preserve">If your child has complex needs, all relevant professionals (including the </w:t>
            </w:r>
            <w:proofErr w:type="spellStart"/>
            <w:r w:rsidRPr="00162CBA">
              <w:rPr>
                <w:rFonts w:ascii="Arial" w:hAnsi="Arial" w:cs="Arial"/>
                <w:sz w:val="24"/>
              </w:rPr>
              <w:t>S</w:t>
            </w:r>
            <w:r w:rsidR="004B3963">
              <w:rPr>
                <w:rFonts w:ascii="Arial" w:hAnsi="Arial" w:cs="Arial"/>
                <w:sz w:val="24"/>
              </w:rPr>
              <w:t>ENCo</w:t>
            </w:r>
            <w:proofErr w:type="spellEnd"/>
            <w:r w:rsidRPr="00162CBA">
              <w:rPr>
                <w:rFonts w:ascii="Arial" w:hAnsi="Arial" w:cs="Arial"/>
                <w:sz w:val="24"/>
              </w:rPr>
              <w:t xml:space="preserve"> or </w:t>
            </w:r>
            <w:r w:rsidR="00BA56E2">
              <w:rPr>
                <w:rFonts w:ascii="Arial" w:hAnsi="Arial" w:cs="Arial"/>
                <w:sz w:val="24"/>
              </w:rPr>
              <w:t>h</w:t>
            </w:r>
            <w:r w:rsidRPr="00162CBA">
              <w:rPr>
                <w:rFonts w:ascii="Arial" w:hAnsi="Arial" w:cs="Arial"/>
                <w:sz w:val="24"/>
              </w:rPr>
              <w:t xml:space="preserve">ead of </w:t>
            </w:r>
            <w:r w:rsidR="00BA56E2">
              <w:rPr>
                <w:rFonts w:ascii="Arial" w:hAnsi="Arial" w:cs="Arial"/>
                <w:sz w:val="24"/>
              </w:rPr>
              <w:t>y</w:t>
            </w:r>
            <w:r w:rsidRPr="00162CBA">
              <w:rPr>
                <w:rFonts w:ascii="Arial" w:hAnsi="Arial" w:cs="Arial"/>
                <w:sz w:val="24"/>
              </w:rPr>
              <w:t xml:space="preserve">ear from the secondary school) would be invited to a transition meeting at the beginning of the summer term of </w:t>
            </w:r>
            <w:r w:rsidR="00BA56E2">
              <w:rPr>
                <w:rFonts w:ascii="Arial" w:hAnsi="Arial" w:cs="Arial"/>
                <w:sz w:val="24"/>
              </w:rPr>
              <w:t>y</w:t>
            </w:r>
            <w:r w:rsidRPr="00162CBA">
              <w:rPr>
                <w:rFonts w:ascii="Arial" w:hAnsi="Arial" w:cs="Arial"/>
                <w:sz w:val="24"/>
              </w:rPr>
              <w:t xml:space="preserve">ear </w:t>
            </w:r>
            <w:r w:rsidR="00BA56E2">
              <w:rPr>
                <w:rFonts w:ascii="Arial" w:hAnsi="Arial" w:cs="Arial"/>
                <w:sz w:val="24"/>
              </w:rPr>
              <w:t>s</w:t>
            </w:r>
            <w:r w:rsidRPr="00162CBA">
              <w:rPr>
                <w:rFonts w:ascii="Arial" w:hAnsi="Arial" w:cs="Arial"/>
                <w:sz w:val="24"/>
              </w:rPr>
              <w:t xml:space="preserve">ix. </w:t>
            </w:r>
          </w:p>
          <w:p w:rsidR="00D85576" w:rsidRPr="00D76939" w:rsidRDefault="00D85576" w:rsidP="005C3B9A">
            <w:pPr>
              <w:pStyle w:val="ListParagraph"/>
              <w:numPr>
                <w:ilvl w:val="0"/>
                <w:numId w:val="38"/>
              </w:numPr>
              <w:rPr>
                <w:rFonts w:ascii="Arial" w:hAnsi="Arial" w:cs="Arial"/>
                <w:sz w:val="24"/>
              </w:rPr>
            </w:pPr>
            <w:r w:rsidRPr="00D76939">
              <w:rPr>
                <w:rFonts w:ascii="Arial" w:hAnsi="Arial" w:cs="Arial"/>
                <w:sz w:val="24"/>
              </w:rPr>
              <w:t xml:space="preserve">Speech and Language Services provide a secondary transition programme </w:t>
            </w:r>
            <w:r>
              <w:rPr>
                <w:rFonts w:ascii="Arial" w:hAnsi="Arial" w:cs="Arial"/>
                <w:sz w:val="24"/>
              </w:rPr>
              <w:t xml:space="preserve">for </w:t>
            </w:r>
            <w:r w:rsidR="004B3963">
              <w:rPr>
                <w:rFonts w:ascii="Arial" w:hAnsi="Arial" w:cs="Arial"/>
                <w:sz w:val="24"/>
              </w:rPr>
              <w:t xml:space="preserve">specific </w:t>
            </w:r>
            <w:r>
              <w:rPr>
                <w:rFonts w:ascii="Arial" w:hAnsi="Arial" w:cs="Arial"/>
                <w:sz w:val="24"/>
              </w:rPr>
              <w:t xml:space="preserve">pupils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 xml:space="preserve">ix. </w:t>
            </w:r>
          </w:p>
          <w:p w:rsidR="00D85576" w:rsidRPr="008100E6" w:rsidRDefault="00D85576" w:rsidP="000B6868">
            <w:pPr>
              <w:rPr>
                <w:rFonts w:ascii="Arial" w:hAnsi="Arial" w:cs="Arial"/>
                <w:sz w:val="24"/>
              </w:rPr>
            </w:pPr>
          </w:p>
        </w:tc>
      </w:tr>
      <w:tr w:rsidR="00D85576" w:rsidRPr="008100E6" w:rsidTr="00F10A5D">
        <w:tc>
          <w:tcPr>
            <w:tcW w:w="9214" w:type="dxa"/>
          </w:tcPr>
          <w:p w:rsidR="00D85576" w:rsidRDefault="00D85576" w:rsidP="00D07E25">
            <w:pPr>
              <w:rPr>
                <w:rFonts w:ascii="Arial" w:hAnsi="Arial" w:cs="Arial"/>
                <w:b/>
                <w:sz w:val="24"/>
              </w:rPr>
            </w:pPr>
            <w:r w:rsidRPr="008100E6">
              <w:rPr>
                <w:rFonts w:ascii="Arial" w:hAnsi="Arial" w:cs="Arial"/>
                <w:b/>
                <w:sz w:val="24"/>
              </w:rPr>
              <w:t xml:space="preserve">How parents are involved in </w:t>
            </w:r>
            <w:proofErr w:type="gramStart"/>
            <w:r w:rsidRPr="008100E6">
              <w:rPr>
                <w:rFonts w:ascii="Arial" w:hAnsi="Arial" w:cs="Arial"/>
                <w:b/>
                <w:sz w:val="24"/>
              </w:rPr>
              <w:t>school  life</w:t>
            </w:r>
            <w:proofErr w:type="gramEnd"/>
          </w:p>
          <w:p w:rsidR="00D85576" w:rsidRDefault="00D85576" w:rsidP="00D07E25">
            <w:pPr>
              <w:rPr>
                <w:rFonts w:ascii="Arial" w:hAnsi="Arial" w:cs="Arial"/>
                <w:sz w:val="24"/>
              </w:rPr>
            </w:pPr>
            <w:r w:rsidRPr="00162CBA">
              <w:rPr>
                <w:rFonts w:ascii="Arial" w:hAnsi="Arial" w:cs="Arial"/>
                <w:sz w:val="24"/>
              </w:rPr>
              <w:t xml:space="preserve">We encourage all parents to discuss </w:t>
            </w:r>
            <w:r>
              <w:rPr>
                <w:rFonts w:ascii="Arial" w:hAnsi="Arial" w:cs="Arial"/>
                <w:sz w:val="24"/>
              </w:rPr>
              <w:t xml:space="preserve">any </w:t>
            </w:r>
            <w:r w:rsidRPr="00162CBA">
              <w:rPr>
                <w:rFonts w:ascii="Arial" w:hAnsi="Arial" w:cs="Arial"/>
                <w:sz w:val="24"/>
              </w:rPr>
              <w:t xml:space="preserve">worries </w:t>
            </w:r>
            <w:r>
              <w:rPr>
                <w:rFonts w:ascii="Arial" w:hAnsi="Arial" w:cs="Arial"/>
                <w:sz w:val="24"/>
              </w:rPr>
              <w:t>or</w:t>
            </w:r>
            <w:r w:rsidRPr="00162CBA">
              <w:rPr>
                <w:rFonts w:ascii="Arial" w:hAnsi="Arial" w:cs="Arial"/>
                <w:sz w:val="24"/>
              </w:rPr>
              <w:t xml:space="preserve"> con</w:t>
            </w:r>
            <w:r>
              <w:rPr>
                <w:rFonts w:ascii="Arial" w:hAnsi="Arial" w:cs="Arial"/>
                <w:sz w:val="24"/>
              </w:rPr>
              <w:t>c</w:t>
            </w:r>
            <w:r w:rsidRPr="00162CBA">
              <w:rPr>
                <w:rFonts w:ascii="Arial" w:hAnsi="Arial" w:cs="Arial"/>
                <w:sz w:val="24"/>
              </w:rPr>
              <w:t>ern</w:t>
            </w:r>
            <w:r>
              <w:rPr>
                <w:rFonts w:ascii="Arial" w:hAnsi="Arial" w:cs="Arial"/>
                <w:sz w:val="24"/>
              </w:rPr>
              <w:t>s</w:t>
            </w:r>
            <w:r w:rsidRPr="00162CBA">
              <w:rPr>
                <w:rFonts w:ascii="Arial" w:hAnsi="Arial" w:cs="Arial"/>
                <w:sz w:val="24"/>
              </w:rPr>
              <w:t xml:space="preserve"> about t</w:t>
            </w:r>
            <w:r>
              <w:rPr>
                <w:rFonts w:ascii="Arial" w:hAnsi="Arial" w:cs="Arial"/>
                <w:sz w:val="24"/>
              </w:rPr>
              <w:t>h</w:t>
            </w:r>
            <w:r w:rsidRPr="00162CBA">
              <w:rPr>
                <w:rFonts w:ascii="Arial" w:hAnsi="Arial" w:cs="Arial"/>
                <w:sz w:val="24"/>
              </w:rPr>
              <w:t xml:space="preserve">eir child with key members of staff at the earliest opportunity, </w:t>
            </w:r>
            <w:proofErr w:type="gramStart"/>
            <w:r w:rsidRPr="00162CBA">
              <w:rPr>
                <w:rFonts w:ascii="Arial" w:hAnsi="Arial" w:cs="Arial"/>
                <w:sz w:val="24"/>
              </w:rPr>
              <w:t>To</w:t>
            </w:r>
            <w:proofErr w:type="gramEnd"/>
            <w:r w:rsidRPr="00162CBA">
              <w:rPr>
                <w:rFonts w:ascii="Arial" w:hAnsi="Arial" w:cs="Arial"/>
                <w:sz w:val="24"/>
              </w:rPr>
              <w:t xml:space="preserve"> facilitate this the </w:t>
            </w:r>
            <w:r w:rsidR="00BA56E2">
              <w:rPr>
                <w:rFonts w:ascii="Arial" w:hAnsi="Arial" w:cs="Arial"/>
                <w:sz w:val="24"/>
              </w:rPr>
              <w:t>h</w:t>
            </w:r>
            <w:r w:rsidRPr="00162CBA">
              <w:rPr>
                <w:rFonts w:ascii="Arial" w:hAnsi="Arial" w:cs="Arial"/>
                <w:sz w:val="24"/>
              </w:rPr>
              <w:t>ea</w:t>
            </w:r>
            <w:r>
              <w:rPr>
                <w:rFonts w:ascii="Arial" w:hAnsi="Arial" w:cs="Arial"/>
                <w:sz w:val="24"/>
              </w:rPr>
              <w:t xml:space="preserve">d </w:t>
            </w:r>
            <w:r w:rsidR="00BA56E2">
              <w:rPr>
                <w:rFonts w:ascii="Arial" w:hAnsi="Arial" w:cs="Arial"/>
                <w:sz w:val="24"/>
              </w:rPr>
              <w:t>t</w:t>
            </w:r>
            <w:r w:rsidRPr="00162CBA">
              <w:rPr>
                <w:rFonts w:ascii="Arial" w:hAnsi="Arial" w:cs="Arial"/>
                <w:sz w:val="24"/>
              </w:rPr>
              <w:t xml:space="preserve">eacher and </w:t>
            </w:r>
            <w:r w:rsidR="00BA56E2">
              <w:rPr>
                <w:rFonts w:ascii="Arial" w:hAnsi="Arial" w:cs="Arial"/>
                <w:sz w:val="24"/>
              </w:rPr>
              <w:t>d</w:t>
            </w:r>
            <w:r w:rsidRPr="00162CBA">
              <w:rPr>
                <w:rFonts w:ascii="Arial" w:hAnsi="Arial" w:cs="Arial"/>
                <w:sz w:val="24"/>
              </w:rPr>
              <w:t xml:space="preserve">eputy </w:t>
            </w:r>
            <w:r w:rsidR="00BA56E2">
              <w:rPr>
                <w:rFonts w:ascii="Arial" w:hAnsi="Arial" w:cs="Arial"/>
                <w:sz w:val="24"/>
              </w:rPr>
              <w:t>h</w:t>
            </w:r>
            <w:r w:rsidRPr="00162CBA">
              <w:rPr>
                <w:rFonts w:ascii="Arial" w:hAnsi="Arial" w:cs="Arial"/>
                <w:sz w:val="24"/>
              </w:rPr>
              <w:t xml:space="preserve">ead are </w:t>
            </w:r>
            <w:r w:rsidR="007D6097">
              <w:rPr>
                <w:rFonts w:ascii="Arial" w:hAnsi="Arial" w:cs="Arial"/>
                <w:sz w:val="24"/>
              </w:rPr>
              <w:t>at the pupil entrance</w:t>
            </w:r>
            <w:r w:rsidRPr="00162CBA">
              <w:rPr>
                <w:rFonts w:ascii="Arial" w:hAnsi="Arial" w:cs="Arial"/>
                <w:sz w:val="24"/>
              </w:rPr>
              <w:t xml:space="preserve"> every mor</w:t>
            </w:r>
            <w:r>
              <w:rPr>
                <w:rFonts w:ascii="Arial" w:hAnsi="Arial" w:cs="Arial"/>
                <w:sz w:val="24"/>
              </w:rPr>
              <w:t>n</w:t>
            </w:r>
            <w:r w:rsidRPr="00162CBA">
              <w:rPr>
                <w:rFonts w:ascii="Arial" w:hAnsi="Arial" w:cs="Arial"/>
                <w:sz w:val="24"/>
              </w:rPr>
              <w:t>ing and evening for informal dis</w:t>
            </w:r>
            <w:r>
              <w:rPr>
                <w:rFonts w:ascii="Arial" w:hAnsi="Arial" w:cs="Arial"/>
                <w:sz w:val="24"/>
              </w:rPr>
              <w:t>c</w:t>
            </w:r>
            <w:r w:rsidRPr="00162CBA">
              <w:rPr>
                <w:rFonts w:ascii="Arial" w:hAnsi="Arial" w:cs="Arial"/>
                <w:sz w:val="24"/>
              </w:rPr>
              <w:t>ussions</w:t>
            </w:r>
            <w:r w:rsidR="004F4771">
              <w:rPr>
                <w:rFonts w:ascii="Arial" w:hAnsi="Arial" w:cs="Arial"/>
                <w:sz w:val="24"/>
              </w:rPr>
              <w:t>,</w:t>
            </w:r>
            <w:r w:rsidRPr="00162CBA">
              <w:rPr>
                <w:rFonts w:ascii="Arial" w:hAnsi="Arial" w:cs="Arial"/>
                <w:sz w:val="24"/>
              </w:rPr>
              <w:t xml:space="preserve"> or to arrange a </w:t>
            </w:r>
            <w:r>
              <w:rPr>
                <w:rFonts w:ascii="Arial" w:hAnsi="Arial" w:cs="Arial"/>
                <w:sz w:val="24"/>
              </w:rPr>
              <w:t>more</w:t>
            </w:r>
            <w:r w:rsidRPr="00162CBA">
              <w:rPr>
                <w:rFonts w:ascii="Arial" w:hAnsi="Arial" w:cs="Arial"/>
                <w:sz w:val="24"/>
              </w:rPr>
              <w:t xml:space="preserve"> private con</w:t>
            </w:r>
            <w:r>
              <w:rPr>
                <w:rFonts w:ascii="Arial" w:hAnsi="Arial" w:cs="Arial"/>
                <w:sz w:val="24"/>
              </w:rPr>
              <w:t>versation</w:t>
            </w:r>
            <w:r w:rsidRPr="00162CBA">
              <w:rPr>
                <w:rFonts w:ascii="Arial" w:hAnsi="Arial" w:cs="Arial"/>
                <w:sz w:val="24"/>
              </w:rPr>
              <w:t xml:space="preserve"> at another time.</w:t>
            </w:r>
          </w:p>
          <w:p w:rsidR="00D85576" w:rsidRDefault="00D85576" w:rsidP="00654A16">
            <w:pPr>
              <w:rPr>
                <w:rFonts w:ascii="Arial" w:hAnsi="Arial" w:cs="Arial"/>
                <w:sz w:val="24"/>
              </w:rPr>
            </w:pPr>
          </w:p>
          <w:p w:rsidR="00D85576" w:rsidRDefault="00D85576" w:rsidP="00654A16">
            <w:pPr>
              <w:pStyle w:val="ListParagraph"/>
              <w:numPr>
                <w:ilvl w:val="0"/>
                <w:numId w:val="40"/>
              </w:numPr>
              <w:rPr>
                <w:rFonts w:ascii="Arial" w:hAnsi="Arial" w:cs="Arial"/>
                <w:sz w:val="24"/>
              </w:rPr>
            </w:pPr>
            <w:r w:rsidRPr="00654A16">
              <w:rPr>
                <w:rFonts w:ascii="Arial" w:hAnsi="Arial" w:cs="Arial"/>
                <w:sz w:val="24"/>
              </w:rPr>
              <w:t>We operate an open</w:t>
            </w:r>
            <w:r w:rsidR="007D6097">
              <w:rPr>
                <w:rFonts w:ascii="Arial" w:hAnsi="Arial" w:cs="Arial"/>
                <w:sz w:val="24"/>
              </w:rPr>
              <w:t>-</w:t>
            </w:r>
            <w:r w:rsidRPr="00654A16">
              <w:rPr>
                <w:rFonts w:ascii="Arial" w:hAnsi="Arial" w:cs="Arial"/>
                <w:sz w:val="24"/>
              </w:rPr>
              <w:t>door policy in school and the class t</w:t>
            </w:r>
            <w:r>
              <w:rPr>
                <w:rFonts w:ascii="Arial" w:hAnsi="Arial" w:cs="Arial"/>
                <w:sz w:val="24"/>
              </w:rPr>
              <w:t>e</w:t>
            </w:r>
            <w:r w:rsidRPr="00654A16">
              <w:rPr>
                <w:rFonts w:ascii="Arial" w:hAnsi="Arial" w:cs="Arial"/>
                <w:sz w:val="24"/>
              </w:rPr>
              <w:t>acher is available at th</w:t>
            </w:r>
            <w:r>
              <w:rPr>
                <w:rFonts w:ascii="Arial" w:hAnsi="Arial" w:cs="Arial"/>
                <w:sz w:val="24"/>
              </w:rPr>
              <w:t>e</w:t>
            </w:r>
            <w:r w:rsidRPr="00654A16">
              <w:rPr>
                <w:rFonts w:ascii="Arial" w:hAnsi="Arial" w:cs="Arial"/>
                <w:sz w:val="24"/>
              </w:rPr>
              <w:t xml:space="preserve"> end of the day for a brief conversation. Any more in</w:t>
            </w:r>
            <w:r>
              <w:rPr>
                <w:rFonts w:ascii="Arial" w:hAnsi="Arial" w:cs="Arial"/>
                <w:sz w:val="24"/>
              </w:rPr>
              <w:t>-d</w:t>
            </w:r>
            <w:r w:rsidRPr="00654A16">
              <w:rPr>
                <w:rFonts w:ascii="Arial" w:hAnsi="Arial" w:cs="Arial"/>
                <w:sz w:val="24"/>
              </w:rPr>
              <w:t>e</w:t>
            </w:r>
            <w:r>
              <w:rPr>
                <w:rFonts w:ascii="Arial" w:hAnsi="Arial" w:cs="Arial"/>
                <w:sz w:val="24"/>
              </w:rPr>
              <w:t>p</w:t>
            </w:r>
            <w:r w:rsidRPr="00654A16">
              <w:rPr>
                <w:rFonts w:ascii="Arial" w:hAnsi="Arial" w:cs="Arial"/>
                <w:sz w:val="24"/>
              </w:rPr>
              <w:t>th discussion can be arranged at this time.</w:t>
            </w:r>
          </w:p>
          <w:p w:rsidR="00D85576" w:rsidRDefault="00D85576" w:rsidP="00654A16">
            <w:pPr>
              <w:pStyle w:val="ListParagraph"/>
              <w:numPr>
                <w:ilvl w:val="0"/>
                <w:numId w:val="40"/>
              </w:numPr>
              <w:rPr>
                <w:rFonts w:ascii="Arial" w:hAnsi="Arial" w:cs="Arial"/>
                <w:sz w:val="24"/>
              </w:rPr>
            </w:pPr>
            <w:r>
              <w:rPr>
                <w:rFonts w:ascii="Arial" w:hAnsi="Arial" w:cs="Arial"/>
                <w:sz w:val="24"/>
              </w:rPr>
              <w:t xml:space="preserve">Curriculum evenings are held each term to up-date parents on </w:t>
            </w:r>
            <w:r w:rsidR="004B3963">
              <w:rPr>
                <w:rFonts w:ascii="Arial" w:hAnsi="Arial" w:cs="Arial"/>
                <w:sz w:val="24"/>
              </w:rPr>
              <w:t>ways of</w:t>
            </w:r>
            <w:r>
              <w:rPr>
                <w:rFonts w:ascii="Arial" w:hAnsi="Arial" w:cs="Arial"/>
                <w:sz w:val="24"/>
              </w:rPr>
              <w:t xml:space="preserve"> supporting </w:t>
            </w:r>
            <w:r w:rsidR="004B3963">
              <w:rPr>
                <w:rFonts w:ascii="Arial" w:hAnsi="Arial" w:cs="Arial"/>
                <w:sz w:val="24"/>
              </w:rPr>
              <w:t>your</w:t>
            </w:r>
            <w:r>
              <w:rPr>
                <w:rFonts w:ascii="Arial" w:hAnsi="Arial" w:cs="Arial"/>
                <w:sz w:val="24"/>
              </w:rPr>
              <w:t xml:space="preserve"> children at home. </w:t>
            </w:r>
          </w:p>
          <w:p w:rsidR="004B3963" w:rsidRDefault="00D85576" w:rsidP="00654A16">
            <w:pPr>
              <w:pStyle w:val="ListParagraph"/>
              <w:numPr>
                <w:ilvl w:val="0"/>
                <w:numId w:val="40"/>
              </w:numPr>
              <w:rPr>
                <w:rFonts w:ascii="Arial" w:hAnsi="Arial" w:cs="Arial"/>
                <w:sz w:val="24"/>
              </w:rPr>
            </w:pPr>
            <w:r>
              <w:rPr>
                <w:rFonts w:ascii="Arial" w:hAnsi="Arial" w:cs="Arial"/>
                <w:sz w:val="24"/>
              </w:rPr>
              <w:lastRenderedPageBreak/>
              <w:t xml:space="preserve">The school will access the translation service when needed and there are members of staff who may be able to interpret for you. </w:t>
            </w:r>
            <w:r w:rsidRPr="00654A16">
              <w:rPr>
                <w:rFonts w:ascii="Arial" w:hAnsi="Arial" w:cs="Arial"/>
                <w:sz w:val="24"/>
              </w:rPr>
              <w:t xml:space="preserve"> </w:t>
            </w:r>
          </w:p>
          <w:p w:rsidR="00112C12" w:rsidRPr="003E0548" w:rsidRDefault="004B3963" w:rsidP="000C2407">
            <w:pPr>
              <w:pStyle w:val="ListParagraph"/>
              <w:numPr>
                <w:ilvl w:val="0"/>
                <w:numId w:val="40"/>
              </w:numPr>
              <w:rPr>
                <w:rFonts w:ascii="Arial" w:hAnsi="Arial" w:cs="Arial"/>
                <w:sz w:val="24"/>
              </w:rPr>
            </w:pPr>
            <w:r w:rsidRPr="003E0548">
              <w:rPr>
                <w:rFonts w:ascii="Arial" w:hAnsi="Arial" w:cs="Arial"/>
                <w:sz w:val="24"/>
              </w:rPr>
              <w:t xml:space="preserve">We encourage and welcome you as volunteers in the school (subject to DBS checks).  </w:t>
            </w:r>
            <w:r w:rsidR="00D85576" w:rsidRPr="003E0548">
              <w:rPr>
                <w:rFonts w:ascii="Arial" w:hAnsi="Arial" w:cs="Arial"/>
                <w:sz w:val="24"/>
              </w:rPr>
              <w:t xml:space="preserve"> </w:t>
            </w:r>
          </w:p>
          <w:p w:rsidR="00D85576" w:rsidRPr="008100E6" w:rsidRDefault="00D85576" w:rsidP="006E44FB">
            <w:pPr>
              <w:rPr>
                <w:rFonts w:ascii="Arial" w:hAnsi="Arial" w:cs="Arial"/>
                <w:sz w:val="24"/>
              </w:rPr>
            </w:pPr>
            <w:r w:rsidRPr="008100E6">
              <w:rPr>
                <w:rFonts w:ascii="Arial" w:hAnsi="Arial" w:cs="Arial"/>
                <w:sz w:val="24"/>
              </w:rPr>
              <w:t xml:space="preserve"> </w:t>
            </w:r>
          </w:p>
        </w:tc>
      </w:tr>
      <w:tr w:rsidR="00D85576" w:rsidRPr="008100E6" w:rsidTr="00F10A5D">
        <w:tc>
          <w:tcPr>
            <w:tcW w:w="9214" w:type="dxa"/>
          </w:tcPr>
          <w:p w:rsidR="00D85576" w:rsidRDefault="00D85576" w:rsidP="00357A44">
            <w:pPr>
              <w:rPr>
                <w:rFonts w:ascii="Arial" w:hAnsi="Arial" w:cs="Arial"/>
                <w:b/>
                <w:sz w:val="24"/>
              </w:rPr>
            </w:pPr>
            <w:r w:rsidRPr="008100E6">
              <w:rPr>
                <w:rFonts w:ascii="Arial" w:hAnsi="Arial" w:cs="Arial"/>
                <w:b/>
                <w:sz w:val="24"/>
              </w:rPr>
              <w:lastRenderedPageBreak/>
              <w:t>Who to contact for more information or to discuss a concern</w:t>
            </w:r>
          </w:p>
          <w:p w:rsidR="00D85576" w:rsidRDefault="00D85576" w:rsidP="00357A44">
            <w:pPr>
              <w:rPr>
                <w:rFonts w:ascii="Arial" w:hAnsi="Arial" w:cs="Arial"/>
                <w:sz w:val="24"/>
              </w:rPr>
            </w:pPr>
            <w:r>
              <w:rPr>
                <w:rFonts w:ascii="Arial" w:hAnsi="Arial" w:cs="Arial"/>
                <w:sz w:val="24"/>
              </w:rPr>
              <w:t xml:space="preserve">In the first instance you would speak to your child’s class teacher but the </w:t>
            </w:r>
            <w:proofErr w:type="spellStart"/>
            <w:r>
              <w:rPr>
                <w:rFonts w:ascii="Arial" w:hAnsi="Arial" w:cs="Arial"/>
                <w:sz w:val="24"/>
              </w:rPr>
              <w:t>S</w:t>
            </w:r>
            <w:r w:rsidR="004B3963">
              <w:rPr>
                <w:rFonts w:ascii="Arial" w:hAnsi="Arial" w:cs="Arial"/>
                <w:sz w:val="24"/>
              </w:rPr>
              <w:t>ENCo</w:t>
            </w:r>
            <w:proofErr w:type="spellEnd"/>
            <w:r>
              <w:rPr>
                <w:rFonts w:ascii="Arial" w:hAnsi="Arial" w:cs="Arial"/>
                <w:sz w:val="24"/>
              </w:rPr>
              <w:t xml:space="preserve"> is Mrs O’Neill and you may make an appointment at any time to discuss issues that you feel need addressing outside the normal classroom situation or less formally, when you drop off or pick up your child.</w:t>
            </w:r>
            <w:r w:rsidR="00947A90">
              <w:rPr>
                <w:rFonts w:ascii="Arial" w:hAnsi="Arial" w:cs="Arial"/>
                <w:sz w:val="24"/>
              </w:rPr>
              <w:t xml:space="preserve"> </w:t>
            </w:r>
          </w:p>
          <w:p w:rsidR="00D85576" w:rsidRDefault="00D85576" w:rsidP="00357A44">
            <w:pPr>
              <w:rPr>
                <w:rFonts w:ascii="Arial" w:hAnsi="Arial" w:cs="Arial"/>
                <w:sz w:val="24"/>
              </w:rPr>
            </w:pPr>
          </w:p>
          <w:p w:rsidR="00D85576" w:rsidRDefault="00D85576" w:rsidP="00357A44">
            <w:pPr>
              <w:rPr>
                <w:rFonts w:ascii="Arial" w:hAnsi="Arial" w:cs="Arial"/>
                <w:sz w:val="24"/>
              </w:rPr>
            </w:pPr>
            <w:r>
              <w:rPr>
                <w:rFonts w:ascii="Arial" w:hAnsi="Arial" w:cs="Arial"/>
                <w:sz w:val="24"/>
              </w:rPr>
              <w:t xml:space="preserve">If you have SEND concerns before your child starts school you will be put in contact with Mrs O’Neill to </w:t>
            </w:r>
            <w:proofErr w:type="gramStart"/>
            <w:r>
              <w:rPr>
                <w:rFonts w:ascii="Arial" w:hAnsi="Arial" w:cs="Arial"/>
                <w:sz w:val="24"/>
              </w:rPr>
              <w:t>make arrangements</w:t>
            </w:r>
            <w:proofErr w:type="gramEnd"/>
            <w:r>
              <w:rPr>
                <w:rFonts w:ascii="Arial" w:hAnsi="Arial" w:cs="Arial"/>
                <w:sz w:val="24"/>
              </w:rPr>
              <w:t xml:space="preserve"> for your child when they come in to schoo</w:t>
            </w:r>
            <w:r w:rsidR="00CD5DEE">
              <w:rPr>
                <w:rFonts w:ascii="Arial" w:hAnsi="Arial" w:cs="Arial"/>
                <w:sz w:val="24"/>
              </w:rPr>
              <w:t>l</w:t>
            </w:r>
            <w:r>
              <w:rPr>
                <w:rFonts w:ascii="Arial" w:hAnsi="Arial" w:cs="Arial"/>
                <w:sz w:val="24"/>
              </w:rPr>
              <w:t xml:space="preserve">.  </w:t>
            </w:r>
          </w:p>
          <w:p w:rsidR="00D85576" w:rsidRDefault="00D85576" w:rsidP="00357A44">
            <w:pPr>
              <w:rPr>
                <w:rFonts w:ascii="Arial" w:hAnsi="Arial" w:cs="Arial"/>
                <w:sz w:val="24"/>
              </w:rPr>
            </w:pPr>
          </w:p>
          <w:p w:rsidR="00675D30" w:rsidRDefault="00D85576" w:rsidP="00357A44">
            <w:pPr>
              <w:rPr>
                <w:rFonts w:ascii="Arial" w:hAnsi="Arial" w:cs="Arial"/>
                <w:sz w:val="24"/>
              </w:rPr>
            </w:pPr>
            <w:r>
              <w:rPr>
                <w:rFonts w:ascii="Arial" w:hAnsi="Arial" w:cs="Arial"/>
                <w:sz w:val="24"/>
              </w:rPr>
              <w:t xml:space="preserve">The link governor for SEN </w:t>
            </w:r>
            <w:r w:rsidR="004259D9">
              <w:rPr>
                <w:rFonts w:ascii="Arial" w:hAnsi="Arial" w:cs="Arial"/>
                <w:sz w:val="24"/>
              </w:rPr>
              <w:t>is</w:t>
            </w:r>
            <w:r>
              <w:rPr>
                <w:rFonts w:ascii="Arial" w:hAnsi="Arial" w:cs="Arial"/>
                <w:sz w:val="24"/>
              </w:rPr>
              <w:t xml:space="preserve"> Mrs </w:t>
            </w:r>
            <w:proofErr w:type="spellStart"/>
            <w:proofErr w:type="gramStart"/>
            <w:r w:rsidR="003E0548">
              <w:rPr>
                <w:rFonts w:ascii="Arial" w:hAnsi="Arial" w:cs="Arial"/>
                <w:sz w:val="24"/>
              </w:rPr>
              <w:t>W.Allen</w:t>
            </w:r>
            <w:proofErr w:type="spellEnd"/>
            <w:proofErr w:type="gramEnd"/>
          </w:p>
          <w:p w:rsidR="003E0548" w:rsidRDefault="003E0548" w:rsidP="00357A44">
            <w:pPr>
              <w:rPr>
                <w:rFonts w:ascii="Arial" w:hAnsi="Arial" w:cs="Arial"/>
                <w:sz w:val="24"/>
              </w:rPr>
            </w:pPr>
          </w:p>
          <w:p w:rsidR="00641879" w:rsidRDefault="00675D30" w:rsidP="00357A44">
            <w:pPr>
              <w:rPr>
                <w:rFonts w:ascii="Arial" w:hAnsi="Arial" w:cs="Arial"/>
                <w:sz w:val="24"/>
              </w:rPr>
            </w:pPr>
            <w:r>
              <w:rPr>
                <w:rFonts w:ascii="Arial" w:hAnsi="Arial" w:cs="Arial"/>
                <w:sz w:val="24"/>
              </w:rPr>
              <w:t xml:space="preserve">Although we would always endeavour to resolve any issues with you regarding your child in school, as soon as problems arise, there may be </w:t>
            </w:r>
            <w:r w:rsidR="00651A8B">
              <w:rPr>
                <w:rFonts w:ascii="Arial" w:hAnsi="Arial" w:cs="Arial"/>
                <w:sz w:val="24"/>
              </w:rPr>
              <w:t>an occasion</w:t>
            </w:r>
            <w:r>
              <w:rPr>
                <w:rFonts w:ascii="Arial" w:hAnsi="Arial" w:cs="Arial"/>
                <w:sz w:val="24"/>
              </w:rPr>
              <w:t xml:space="preserve"> when you feel that you need to make a complaint.</w:t>
            </w:r>
            <w:r w:rsidR="000C2407">
              <w:rPr>
                <w:rFonts w:ascii="Arial" w:hAnsi="Arial" w:cs="Arial"/>
                <w:sz w:val="24"/>
              </w:rPr>
              <w:t xml:space="preserve"> </w:t>
            </w:r>
            <w:r w:rsidR="00641879">
              <w:rPr>
                <w:rFonts w:ascii="Arial" w:hAnsi="Arial" w:cs="Arial"/>
                <w:sz w:val="24"/>
              </w:rPr>
              <w:t>The member of staff to contact in th</w:t>
            </w:r>
            <w:r w:rsidR="000C2407">
              <w:rPr>
                <w:rFonts w:ascii="Arial" w:hAnsi="Arial" w:cs="Arial"/>
                <w:sz w:val="24"/>
              </w:rPr>
              <w:t>is situation</w:t>
            </w:r>
            <w:r w:rsidR="00641879">
              <w:rPr>
                <w:rFonts w:ascii="Arial" w:hAnsi="Arial" w:cs="Arial"/>
                <w:sz w:val="24"/>
              </w:rPr>
              <w:t xml:space="preserve"> is</w:t>
            </w:r>
            <w:r w:rsidR="00D4473B">
              <w:rPr>
                <w:rFonts w:ascii="Arial" w:hAnsi="Arial" w:cs="Arial"/>
                <w:sz w:val="24"/>
              </w:rPr>
              <w:t xml:space="preserve"> </w:t>
            </w:r>
            <w:r w:rsidR="00712102">
              <w:rPr>
                <w:rFonts w:ascii="Arial" w:hAnsi="Arial" w:cs="Arial"/>
                <w:sz w:val="24"/>
              </w:rPr>
              <w:t xml:space="preserve">Mrs </w:t>
            </w:r>
            <w:proofErr w:type="spellStart"/>
            <w:proofErr w:type="gramStart"/>
            <w:r w:rsidR="00712102">
              <w:rPr>
                <w:rFonts w:ascii="Arial" w:hAnsi="Arial" w:cs="Arial"/>
                <w:sz w:val="24"/>
              </w:rPr>
              <w:t>C.Brennan</w:t>
            </w:r>
            <w:proofErr w:type="spellEnd"/>
            <w:proofErr w:type="gramEnd"/>
            <w:r w:rsidR="00641879">
              <w:rPr>
                <w:rFonts w:ascii="Arial" w:hAnsi="Arial" w:cs="Arial"/>
                <w:sz w:val="24"/>
              </w:rPr>
              <w:t>.</w:t>
            </w:r>
            <w:r w:rsidR="000C2407">
              <w:rPr>
                <w:rFonts w:ascii="Arial" w:hAnsi="Arial" w:cs="Arial"/>
                <w:sz w:val="24"/>
              </w:rPr>
              <w:t xml:space="preserve"> The process for this can be found in the Complaints Procedure in the policy section of the school’s website:</w:t>
            </w:r>
          </w:p>
          <w:p w:rsidR="000C2407" w:rsidRDefault="000C2407" w:rsidP="00357A44">
            <w:pPr>
              <w:rPr>
                <w:rFonts w:ascii="Arial" w:hAnsi="Arial" w:cs="Arial"/>
                <w:sz w:val="24"/>
              </w:rPr>
            </w:pPr>
          </w:p>
          <w:p w:rsidR="000C2407" w:rsidRPr="000C2407" w:rsidRDefault="00797A6A" w:rsidP="000C2407">
            <w:pPr>
              <w:jc w:val="center"/>
              <w:rPr>
                <w:rFonts w:ascii="Arial" w:hAnsi="Arial" w:cs="Arial"/>
                <w:sz w:val="24"/>
                <w:u w:val="single"/>
              </w:rPr>
            </w:pPr>
            <w:hyperlink r:id="rId15" w:history="1">
              <w:r w:rsidR="000C2407" w:rsidRPr="0095532D">
                <w:rPr>
                  <w:rStyle w:val="Hyperlink"/>
                  <w:rFonts w:ascii="Arial" w:hAnsi="Arial" w:cs="Arial"/>
                  <w:sz w:val="24"/>
                </w:rPr>
                <w:t>www.stmarysenfield.co.uk</w:t>
              </w:r>
            </w:hyperlink>
          </w:p>
          <w:p w:rsidR="00675D30" w:rsidRDefault="00641879" w:rsidP="00357A44">
            <w:pPr>
              <w:rPr>
                <w:rFonts w:ascii="Arial" w:hAnsi="Arial" w:cs="Arial"/>
                <w:sz w:val="24"/>
              </w:rPr>
            </w:pPr>
            <w:r>
              <w:rPr>
                <w:rFonts w:ascii="Arial" w:hAnsi="Arial" w:cs="Arial"/>
                <w:sz w:val="24"/>
              </w:rPr>
              <w:t xml:space="preserve"> </w:t>
            </w:r>
            <w:r w:rsidR="00675D30">
              <w:rPr>
                <w:rFonts w:ascii="Arial" w:hAnsi="Arial" w:cs="Arial"/>
                <w:sz w:val="24"/>
              </w:rPr>
              <w:t xml:space="preserve">   </w:t>
            </w:r>
          </w:p>
          <w:p w:rsidR="00D85576" w:rsidRDefault="00D85576" w:rsidP="00357A44">
            <w:pPr>
              <w:rPr>
                <w:rFonts w:ascii="Arial" w:hAnsi="Arial" w:cs="Arial"/>
                <w:sz w:val="24"/>
              </w:rPr>
            </w:pPr>
          </w:p>
          <w:p w:rsidR="00675D30" w:rsidRDefault="00675D30" w:rsidP="00357A44">
            <w:pPr>
              <w:rPr>
                <w:rFonts w:ascii="Arial" w:hAnsi="Arial" w:cs="Arial"/>
                <w:sz w:val="24"/>
              </w:rPr>
            </w:pPr>
            <w:r>
              <w:rPr>
                <w:rFonts w:ascii="Arial" w:hAnsi="Arial" w:cs="Arial"/>
                <w:sz w:val="24"/>
              </w:rPr>
              <w:t>T</w:t>
            </w:r>
            <w:r w:rsidR="00D85576">
              <w:rPr>
                <w:rFonts w:ascii="Arial" w:hAnsi="Arial" w:cs="Arial"/>
                <w:sz w:val="24"/>
              </w:rPr>
              <w:t xml:space="preserve">he Enfield local offer </w:t>
            </w:r>
            <w:r>
              <w:rPr>
                <w:rFonts w:ascii="Arial" w:hAnsi="Arial" w:cs="Arial"/>
                <w:sz w:val="24"/>
              </w:rPr>
              <w:t>provides information on all professional services and support for families with children with additional needs:</w:t>
            </w:r>
          </w:p>
          <w:p w:rsidR="000C2407" w:rsidRDefault="000C2407" w:rsidP="000C2407">
            <w:pPr>
              <w:ind w:left="360"/>
              <w:rPr>
                <w:rStyle w:val="Hyperlink"/>
                <w:rFonts w:ascii="Arial" w:hAnsi="Arial" w:cs="Arial"/>
                <w:sz w:val="24"/>
                <w:lang w:val="en-US"/>
              </w:rPr>
            </w:pPr>
            <w:r>
              <w:t xml:space="preserve">                                                      </w:t>
            </w:r>
            <w:hyperlink r:id="rId16" w:history="1">
              <w:r w:rsidR="00D85576" w:rsidRPr="00307B33">
                <w:rPr>
                  <w:rStyle w:val="Hyperlink"/>
                  <w:rFonts w:ascii="Arial" w:hAnsi="Arial" w:cs="Arial"/>
                  <w:sz w:val="24"/>
                  <w:lang w:val="en-US"/>
                </w:rPr>
                <w:t>www.enfield.gov.uk/SEND</w:t>
              </w:r>
            </w:hyperlink>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B844F3" w:rsidRPr="008100E6" w:rsidRDefault="00B844F3" w:rsidP="00357A44">
            <w:pPr>
              <w:rPr>
                <w:rFonts w:ascii="Arial" w:hAnsi="Arial" w:cs="Arial"/>
                <w:sz w:val="24"/>
              </w:rPr>
            </w:pPr>
          </w:p>
        </w:tc>
      </w:tr>
      <w:tr w:rsidR="00D85576" w:rsidRPr="00B844F3" w:rsidTr="00F10A5D">
        <w:tc>
          <w:tcPr>
            <w:tcW w:w="9214" w:type="dxa"/>
          </w:tcPr>
          <w:p w:rsidR="00B844F3" w:rsidRPr="00112C12" w:rsidRDefault="00112C12" w:rsidP="00357A44">
            <w:pPr>
              <w:rPr>
                <w:rFonts w:ascii="Arial" w:hAnsi="Arial" w:cs="Arial"/>
                <w:b/>
                <w:sz w:val="24"/>
              </w:rPr>
            </w:pPr>
            <w:r w:rsidRPr="00112C12">
              <w:rPr>
                <w:rFonts w:ascii="Arial" w:hAnsi="Arial" w:cs="Arial"/>
                <w:b/>
                <w:sz w:val="24"/>
              </w:rPr>
              <w:lastRenderedPageBreak/>
              <w:t>Appendix</w:t>
            </w:r>
            <w:r>
              <w:rPr>
                <w:rFonts w:ascii="Arial" w:hAnsi="Arial" w:cs="Arial"/>
                <w:b/>
                <w:sz w:val="24"/>
              </w:rPr>
              <w:t xml:space="preserve"> </w:t>
            </w:r>
          </w:p>
          <w:p w:rsidR="00B844F3" w:rsidRPr="00B844F3" w:rsidRDefault="00B844F3" w:rsidP="00357A44">
            <w:pPr>
              <w:rPr>
                <w:rFonts w:ascii="Arial" w:hAnsi="Arial" w:cs="Arial"/>
                <w:sz w:val="24"/>
              </w:rPr>
            </w:pPr>
            <w:r w:rsidRPr="00B844F3">
              <w:rPr>
                <w:rFonts w:ascii="Arial" w:hAnsi="Arial" w:cs="Arial"/>
                <w:sz w:val="24"/>
              </w:rPr>
              <w:t xml:space="preserve">The list below may be useful for reference when dealing with professionals in </w:t>
            </w:r>
            <w:r w:rsidR="004F627E">
              <w:rPr>
                <w:rFonts w:ascii="Arial" w:hAnsi="Arial" w:cs="Arial"/>
                <w:sz w:val="24"/>
              </w:rPr>
              <w:t>a range of services</w:t>
            </w:r>
            <w:r w:rsidRPr="00B844F3">
              <w:rPr>
                <w:rFonts w:ascii="Arial" w:hAnsi="Arial" w:cs="Arial"/>
                <w:sz w:val="24"/>
              </w:rPr>
              <w:t xml:space="preserve"> and </w:t>
            </w:r>
            <w:r w:rsidR="003D2DA8">
              <w:rPr>
                <w:rFonts w:ascii="Arial" w:hAnsi="Arial" w:cs="Arial"/>
                <w:sz w:val="24"/>
              </w:rPr>
              <w:t xml:space="preserve">special educational needs </w:t>
            </w:r>
            <w:r w:rsidRPr="00B844F3">
              <w:rPr>
                <w:rFonts w:ascii="Arial" w:hAnsi="Arial" w:cs="Arial"/>
                <w:sz w:val="24"/>
              </w:rPr>
              <w:t xml:space="preserve">in particular </w:t>
            </w:r>
            <w:r w:rsidR="003D2DA8">
              <w:rPr>
                <w:rFonts w:ascii="Arial" w:hAnsi="Arial" w:cs="Arial"/>
                <w:sz w:val="24"/>
              </w:rPr>
              <w:t>(it is not an exhaustive list)</w:t>
            </w:r>
          </w:p>
          <w:p w:rsidR="00B844F3" w:rsidRPr="00B844F3" w:rsidRDefault="00B844F3" w:rsidP="00357A44">
            <w:pPr>
              <w:rPr>
                <w:rFonts w:ascii="Arial" w:hAnsi="Arial" w:cs="Arial"/>
                <w:sz w:val="24"/>
              </w:rPr>
            </w:pP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ASD: Autism Spectrum Disorder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CAMHS: Child and Adolescent Mental Health Services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CCG: Clinical Commissioning Groups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Pr>
                <w:rFonts w:ascii="Arial" w:hAnsi="Arial" w:cs="Arial"/>
                <w:bdr w:val="none" w:sz="0" w:space="0" w:color="auto" w:frame="1"/>
              </w:rPr>
              <w:t xml:space="preserve">COP: Code of </w:t>
            </w:r>
            <w:r w:rsidR="003D2DA8">
              <w:rPr>
                <w:rFonts w:ascii="Arial" w:hAnsi="Arial" w:cs="Arial"/>
                <w:bdr w:val="none" w:sz="0" w:space="0" w:color="auto" w:frame="1"/>
              </w:rPr>
              <w:t>P</w:t>
            </w:r>
            <w:r>
              <w:rPr>
                <w:rFonts w:ascii="Arial" w:hAnsi="Arial" w:cs="Arial"/>
                <w:bdr w:val="none" w:sz="0" w:space="0" w:color="auto" w:frame="1"/>
              </w:rPr>
              <w:t>ractice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CYP: Child or Young Person</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EHCP: Education, Health &amp; Care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EISS: Early Intervention Support Service</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EP: Educational Psychologist</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EPSS: Enfield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EWO: Education Welfare Officer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HI: Hearing Impairment</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IEP: Individual Education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JSDC: Joint service for disabled children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LA: Local Authority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MLD: Moderate Learning Difficulty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MSI: Multi-Sensory Impairment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OT: Occupational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PD: Physical Disability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PMLD: Profound and Multiple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PR: Parental Responsibility</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PSU: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PT: Physiotherapy/Physiotherapist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PSP: Pastoral Support Plan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SALT/SLT: Speech &amp; Language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 Special Educational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proofErr w:type="spellStart"/>
            <w:r w:rsidRPr="00B844F3">
              <w:rPr>
                <w:rFonts w:ascii="Arial" w:hAnsi="Arial" w:cs="Arial"/>
                <w:bdr w:val="none" w:sz="0" w:space="0" w:color="auto" w:frame="1"/>
              </w:rPr>
              <w:t>SENCo</w:t>
            </w:r>
            <w:proofErr w:type="spellEnd"/>
            <w:r w:rsidRPr="00B844F3">
              <w:rPr>
                <w:rFonts w:ascii="Arial" w:hAnsi="Arial" w:cs="Arial"/>
                <w:bdr w:val="none" w:sz="0" w:space="0" w:color="auto" w:frame="1"/>
              </w:rPr>
              <w:t>: Special Educational Needs Co-ordinator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SEND Special Educational Needs and Disabilities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SLCN: Speech, Language &amp; Communication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SLD: Severe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proofErr w:type="spellStart"/>
            <w:r w:rsidRPr="00B844F3">
              <w:rPr>
                <w:rFonts w:ascii="Arial" w:hAnsi="Arial" w:cs="Arial"/>
                <w:bdr w:val="none" w:sz="0" w:space="0" w:color="auto" w:frame="1"/>
              </w:rPr>
              <w:t>SpLD</w:t>
            </w:r>
            <w:proofErr w:type="spellEnd"/>
            <w:r w:rsidRPr="00B844F3">
              <w:rPr>
                <w:rFonts w:ascii="Arial" w:hAnsi="Arial" w:cs="Arial"/>
                <w:bdr w:val="none" w:sz="0" w:space="0" w:color="auto" w:frame="1"/>
              </w:rPr>
              <w:t>: Specific Learning Difficulties</w:t>
            </w:r>
          </w:p>
          <w:p w:rsidR="004F4771" w:rsidRPr="00B844F3" w:rsidRDefault="004F4771"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 xml:space="preserve">SWERRL: </w:t>
            </w:r>
            <w:r w:rsidR="00D572F6">
              <w:rPr>
                <w:rFonts w:ascii="Arial" w:hAnsi="Arial" w:cs="Arial"/>
                <w:bdr w:val="none" w:sz="0" w:space="0" w:color="auto" w:frame="1"/>
              </w:rPr>
              <w:t>(formerly Primary Behaviour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TA: Teaching Assistant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TAF: Team Around the Family</w:t>
            </w:r>
          </w:p>
          <w:p w:rsidR="003F071A" w:rsidRPr="00B844F3" w:rsidRDefault="00B844F3" w:rsidP="00B844F3">
            <w:pPr>
              <w:pStyle w:val="NormalWeb"/>
              <w:shd w:val="clear" w:color="auto" w:fill="FFFFFF"/>
              <w:spacing w:before="0" w:beforeAutospacing="0" w:after="0" w:afterAutospacing="0"/>
              <w:textAlignment w:val="top"/>
              <w:rPr>
                <w:rFonts w:ascii="Arial" w:hAnsi="Arial" w:cs="Arial"/>
                <w:b/>
              </w:rPr>
            </w:pPr>
            <w:r w:rsidRPr="00B844F3">
              <w:rPr>
                <w:rFonts w:ascii="Arial" w:hAnsi="Arial" w:cs="Arial"/>
                <w:bdr w:val="none" w:sz="0" w:space="0" w:color="auto" w:frame="1"/>
              </w:rPr>
              <w:t>VI: Visual Impairment</w:t>
            </w:r>
          </w:p>
          <w:p w:rsidR="00D85576" w:rsidRPr="00B844F3" w:rsidRDefault="00D85576" w:rsidP="003F071A">
            <w:pPr>
              <w:rPr>
                <w:rFonts w:ascii="Arial" w:hAnsi="Arial" w:cs="Arial"/>
                <w:b/>
                <w:sz w:val="24"/>
              </w:rPr>
            </w:pPr>
          </w:p>
        </w:tc>
      </w:tr>
    </w:tbl>
    <w:p w:rsidR="000C2407" w:rsidRDefault="000C2407" w:rsidP="00B844F3">
      <w:pPr>
        <w:rPr>
          <w:rFonts w:ascii="Arial" w:hAnsi="Arial" w:cs="Arial"/>
          <w:b/>
          <w:sz w:val="24"/>
        </w:rPr>
      </w:pPr>
    </w:p>
    <w:p w:rsidR="000C2407" w:rsidRDefault="000C2407" w:rsidP="000C2407">
      <w:pPr>
        <w:ind w:left="360"/>
        <w:rPr>
          <w:rStyle w:val="Hyperlink"/>
          <w:rFonts w:ascii="Arial" w:hAnsi="Arial" w:cs="Arial"/>
          <w:sz w:val="24"/>
          <w:lang w:val="en-US"/>
        </w:rPr>
      </w:pPr>
    </w:p>
    <w:tbl>
      <w:tblPr>
        <w:tblStyle w:val="TableGrid"/>
        <w:tblW w:w="0" w:type="auto"/>
        <w:tblLook w:val="04A0" w:firstRow="1" w:lastRow="0" w:firstColumn="1" w:lastColumn="0" w:noHBand="0" w:noVBand="1"/>
      </w:tblPr>
      <w:tblGrid>
        <w:gridCol w:w="8988"/>
      </w:tblGrid>
      <w:tr w:rsidR="000C2407" w:rsidRPr="00B844F3" w:rsidTr="002C0A5E">
        <w:tc>
          <w:tcPr>
            <w:tcW w:w="8988" w:type="dxa"/>
          </w:tcPr>
          <w:p w:rsidR="00D6039E" w:rsidRDefault="000C2407" w:rsidP="00D6039E">
            <w:pPr>
              <w:rPr>
                <w:rFonts w:ascii="Arial" w:hAnsi="Arial" w:cs="Arial"/>
                <w:sz w:val="24"/>
              </w:rPr>
            </w:pPr>
            <w:r w:rsidRPr="00B844F3">
              <w:rPr>
                <w:rFonts w:ascii="Arial" w:hAnsi="Arial" w:cs="Arial"/>
                <w:sz w:val="24"/>
              </w:rPr>
              <w:t>Our offer to children with special educational needs and disabilities was prepared in July 2014 and is reviewed annually.</w:t>
            </w:r>
          </w:p>
          <w:p w:rsidR="00D6039E" w:rsidRDefault="00D6039E" w:rsidP="00D6039E">
            <w:pPr>
              <w:rPr>
                <w:rFonts w:ascii="Arial" w:hAnsi="Arial" w:cs="Arial"/>
                <w:b/>
                <w:sz w:val="24"/>
              </w:rPr>
            </w:pPr>
          </w:p>
          <w:p w:rsidR="000C2407" w:rsidRPr="00B844F3" w:rsidRDefault="00D6039E" w:rsidP="00D6039E">
            <w:pPr>
              <w:rPr>
                <w:rFonts w:ascii="Arial" w:hAnsi="Arial" w:cs="Arial"/>
                <w:b/>
                <w:sz w:val="24"/>
              </w:rPr>
            </w:pPr>
            <w:r w:rsidRPr="003F071A">
              <w:rPr>
                <w:rFonts w:ascii="Arial" w:hAnsi="Arial" w:cs="Arial"/>
                <w:sz w:val="24"/>
              </w:rPr>
              <w:t>Last review Ju</w:t>
            </w:r>
            <w:r w:rsidR="004259D9">
              <w:rPr>
                <w:rFonts w:ascii="Arial" w:hAnsi="Arial" w:cs="Arial"/>
                <w:sz w:val="24"/>
              </w:rPr>
              <w:t>ly 2022</w:t>
            </w:r>
          </w:p>
        </w:tc>
      </w:tr>
    </w:tbl>
    <w:p w:rsidR="00D6039E" w:rsidRDefault="00D6039E" w:rsidP="000C14B0">
      <w:pPr>
        <w:rPr>
          <w:rFonts w:ascii="Arial" w:hAnsi="Arial" w:cs="Arial"/>
          <w:b/>
          <w:sz w:val="24"/>
        </w:rPr>
      </w:pPr>
    </w:p>
    <w:sectPr w:rsidR="00D6039E" w:rsidSect="00D8557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6A" w:rsidRDefault="00797A6A" w:rsidP="007F7464">
      <w:r>
        <w:separator/>
      </w:r>
    </w:p>
  </w:endnote>
  <w:endnote w:type="continuationSeparator" w:id="0">
    <w:p w:rsidR="00797A6A" w:rsidRDefault="00797A6A" w:rsidP="007F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153404"/>
      <w:docPartObj>
        <w:docPartGallery w:val="Page Numbers (Bottom of Page)"/>
        <w:docPartUnique/>
      </w:docPartObj>
    </w:sdtPr>
    <w:sdtEndPr>
      <w:rPr>
        <w:noProof/>
      </w:rPr>
    </w:sdtEndPr>
    <w:sdtContent>
      <w:p w:rsidR="007F7464" w:rsidRDefault="007F7464">
        <w:pPr>
          <w:pStyle w:val="Footer"/>
          <w:jc w:val="right"/>
        </w:pPr>
        <w:r>
          <w:fldChar w:fldCharType="begin"/>
        </w:r>
        <w:r>
          <w:instrText xml:space="preserve"> PAGE   \* MERGEFORMAT </w:instrText>
        </w:r>
        <w:r>
          <w:fldChar w:fldCharType="separate"/>
        </w:r>
        <w:r w:rsidR="000C14B0">
          <w:rPr>
            <w:noProof/>
          </w:rPr>
          <w:t>15</w:t>
        </w:r>
        <w:r>
          <w:rPr>
            <w:noProof/>
          </w:rPr>
          <w:fldChar w:fldCharType="end"/>
        </w:r>
      </w:p>
    </w:sdtContent>
  </w:sdt>
  <w:p w:rsidR="007F7464" w:rsidRDefault="007F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6A" w:rsidRDefault="00797A6A" w:rsidP="007F7464">
      <w:r>
        <w:separator/>
      </w:r>
    </w:p>
  </w:footnote>
  <w:footnote w:type="continuationSeparator" w:id="0">
    <w:p w:rsidR="00797A6A" w:rsidRDefault="00797A6A" w:rsidP="007F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849"/>
    <w:multiLevelType w:val="hybridMultilevel"/>
    <w:tmpl w:val="3690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32B"/>
    <w:multiLevelType w:val="hybridMultilevel"/>
    <w:tmpl w:val="16B6A028"/>
    <w:lvl w:ilvl="0" w:tplc="AE36F038">
      <w:start w:val="1"/>
      <w:numFmt w:val="bullet"/>
      <w:lvlText w:val="•"/>
      <w:lvlJc w:val="left"/>
      <w:pPr>
        <w:tabs>
          <w:tab w:val="num" w:pos="720"/>
        </w:tabs>
        <w:ind w:left="720" w:hanging="360"/>
      </w:pPr>
      <w:rPr>
        <w:rFonts w:ascii="Times New Roman" w:hAnsi="Times New Roman" w:hint="default"/>
      </w:rPr>
    </w:lvl>
    <w:lvl w:ilvl="1" w:tplc="535C6C54" w:tentative="1">
      <w:start w:val="1"/>
      <w:numFmt w:val="bullet"/>
      <w:lvlText w:val="•"/>
      <w:lvlJc w:val="left"/>
      <w:pPr>
        <w:tabs>
          <w:tab w:val="num" w:pos="1440"/>
        </w:tabs>
        <w:ind w:left="1440" w:hanging="360"/>
      </w:pPr>
      <w:rPr>
        <w:rFonts w:ascii="Times New Roman" w:hAnsi="Times New Roman" w:hint="default"/>
      </w:rPr>
    </w:lvl>
    <w:lvl w:ilvl="2" w:tplc="36AA658C" w:tentative="1">
      <w:start w:val="1"/>
      <w:numFmt w:val="bullet"/>
      <w:lvlText w:val="•"/>
      <w:lvlJc w:val="left"/>
      <w:pPr>
        <w:tabs>
          <w:tab w:val="num" w:pos="2160"/>
        </w:tabs>
        <w:ind w:left="2160" w:hanging="360"/>
      </w:pPr>
      <w:rPr>
        <w:rFonts w:ascii="Times New Roman" w:hAnsi="Times New Roman" w:hint="default"/>
      </w:rPr>
    </w:lvl>
    <w:lvl w:ilvl="3" w:tplc="3D24F1BC" w:tentative="1">
      <w:start w:val="1"/>
      <w:numFmt w:val="bullet"/>
      <w:lvlText w:val="•"/>
      <w:lvlJc w:val="left"/>
      <w:pPr>
        <w:tabs>
          <w:tab w:val="num" w:pos="2880"/>
        </w:tabs>
        <w:ind w:left="2880" w:hanging="360"/>
      </w:pPr>
      <w:rPr>
        <w:rFonts w:ascii="Times New Roman" w:hAnsi="Times New Roman" w:hint="default"/>
      </w:rPr>
    </w:lvl>
    <w:lvl w:ilvl="4" w:tplc="58A07268" w:tentative="1">
      <w:start w:val="1"/>
      <w:numFmt w:val="bullet"/>
      <w:lvlText w:val="•"/>
      <w:lvlJc w:val="left"/>
      <w:pPr>
        <w:tabs>
          <w:tab w:val="num" w:pos="3600"/>
        </w:tabs>
        <w:ind w:left="3600" w:hanging="360"/>
      </w:pPr>
      <w:rPr>
        <w:rFonts w:ascii="Times New Roman" w:hAnsi="Times New Roman" w:hint="default"/>
      </w:rPr>
    </w:lvl>
    <w:lvl w:ilvl="5" w:tplc="8D3EF8B0" w:tentative="1">
      <w:start w:val="1"/>
      <w:numFmt w:val="bullet"/>
      <w:lvlText w:val="•"/>
      <w:lvlJc w:val="left"/>
      <w:pPr>
        <w:tabs>
          <w:tab w:val="num" w:pos="4320"/>
        </w:tabs>
        <w:ind w:left="4320" w:hanging="360"/>
      </w:pPr>
      <w:rPr>
        <w:rFonts w:ascii="Times New Roman" w:hAnsi="Times New Roman" w:hint="default"/>
      </w:rPr>
    </w:lvl>
    <w:lvl w:ilvl="6" w:tplc="0D222D00" w:tentative="1">
      <w:start w:val="1"/>
      <w:numFmt w:val="bullet"/>
      <w:lvlText w:val="•"/>
      <w:lvlJc w:val="left"/>
      <w:pPr>
        <w:tabs>
          <w:tab w:val="num" w:pos="5040"/>
        </w:tabs>
        <w:ind w:left="5040" w:hanging="360"/>
      </w:pPr>
      <w:rPr>
        <w:rFonts w:ascii="Times New Roman" w:hAnsi="Times New Roman" w:hint="default"/>
      </w:rPr>
    </w:lvl>
    <w:lvl w:ilvl="7" w:tplc="CEA2A382" w:tentative="1">
      <w:start w:val="1"/>
      <w:numFmt w:val="bullet"/>
      <w:lvlText w:val="•"/>
      <w:lvlJc w:val="left"/>
      <w:pPr>
        <w:tabs>
          <w:tab w:val="num" w:pos="5760"/>
        </w:tabs>
        <w:ind w:left="5760" w:hanging="360"/>
      </w:pPr>
      <w:rPr>
        <w:rFonts w:ascii="Times New Roman" w:hAnsi="Times New Roman" w:hint="default"/>
      </w:rPr>
    </w:lvl>
    <w:lvl w:ilvl="8" w:tplc="6582A0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05311B"/>
    <w:multiLevelType w:val="hybridMultilevel"/>
    <w:tmpl w:val="31FC09C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D5145"/>
    <w:multiLevelType w:val="hybridMultilevel"/>
    <w:tmpl w:val="10E0C11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3463A"/>
    <w:multiLevelType w:val="hybridMultilevel"/>
    <w:tmpl w:val="B04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75F2"/>
    <w:multiLevelType w:val="hybridMultilevel"/>
    <w:tmpl w:val="521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2013"/>
    <w:multiLevelType w:val="hybridMultilevel"/>
    <w:tmpl w:val="7A2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92984"/>
    <w:multiLevelType w:val="hybridMultilevel"/>
    <w:tmpl w:val="AE28DDF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A90BB9"/>
    <w:multiLevelType w:val="hybridMultilevel"/>
    <w:tmpl w:val="EB1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560C4"/>
    <w:multiLevelType w:val="hybridMultilevel"/>
    <w:tmpl w:val="F12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D7255"/>
    <w:multiLevelType w:val="hybridMultilevel"/>
    <w:tmpl w:val="E912043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21033"/>
    <w:multiLevelType w:val="hybridMultilevel"/>
    <w:tmpl w:val="687A7AA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448FD"/>
    <w:multiLevelType w:val="hybridMultilevel"/>
    <w:tmpl w:val="0B6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570E0"/>
    <w:multiLevelType w:val="hybridMultilevel"/>
    <w:tmpl w:val="FEBE41A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21CC9"/>
    <w:multiLevelType w:val="hybridMultilevel"/>
    <w:tmpl w:val="0E4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9368D"/>
    <w:multiLevelType w:val="hybridMultilevel"/>
    <w:tmpl w:val="EE2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C497B"/>
    <w:multiLevelType w:val="hybridMultilevel"/>
    <w:tmpl w:val="6298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57304"/>
    <w:multiLevelType w:val="hybridMultilevel"/>
    <w:tmpl w:val="6E8E9E3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C253F"/>
    <w:multiLevelType w:val="hybridMultilevel"/>
    <w:tmpl w:val="33DC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12531"/>
    <w:multiLevelType w:val="hybridMultilevel"/>
    <w:tmpl w:val="17B2658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5C0869"/>
    <w:multiLevelType w:val="hybridMultilevel"/>
    <w:tmpl w:val="A658E8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7B260A"/>
    <w:multiLevelType w:val="hybridMultilevel"/>
    <w:tmpl w:val="08B08210"/>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622DE9"/>
    <w:multiLevelType w:val="hybridMultilevel"/>
    <w:tmpl w:val="F3C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449E0"/>
    <w:multiLevelType w:val="hybridMultilevel"/>
    <w:tmpl w:val="9F82C71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3F3C1E"/>
    <w:multiLevelType w:val="hybridMultilevel"/>
    <w:tmpl w:val="31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5300F"/>
    <w:multiLevelType w:val="hybridMultilevel"/>
    <w:tmpl w:val="E56CDD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4326D"/>
    <w:multiLevelType w:val="hybridMultilevel"/>
    <w:tmpl w:val="71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607D3"/>
    <w:multiLevelType w:val="hybridMultilevel"/>
    <w:tmpl w:val="F34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6261C"/>
    <w:multiLevelType w:val="hybridMultilevel"/>
    <w:tmpl w:val="78B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E7E2B"/>
    <w:multiLevelType w:val="hybridMultilevel"/>
    <w:tmpl w:val="3A7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41528"/>
    <w:multiLevelType w:val="hybridMultilevel"/>
    <w:tmpl w:val="9F645CD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F4A5C"/>
    <w:multiLevelType w:val="hybridMultilevel"/>
    <w:tmpl w:val="E71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670C5"/>
    <w:multiLevelType w:val="hybridMultilevel"/>
    <w:tmpl w:val="22C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F39EB"/>
    <w:multiLevelType w:val="hybridMultilevel"/>
    <w:tmpl w:val="74C292F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922029"/>
    <w:multiLevelType w:val="hybridMultilevel"/>
    <w:tmpl w:val="EEE09F6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3823BE"/>
    <w:multiLevelType w:val="hybridMultilevel"/>
    <w:tmpl w:val="0EE0F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ABB1F46"/>
    <w:multiLevelType w:val="hybridMultilevel"/>
    <w:tmpl w:val="98A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C1E8F"/>
    <w:multiLevelType w:val="hybridMultilevel"/>
    <w:tmpl w:val="3400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D1350"/>
    <w:multiLevelType w:val="hybridMultilevel"/>
    <w:tmpl w:val="1A42D72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4B7E65"/>
    <w:multiLevelType w:val="hybridMultilevel"/>
    <w:tmpl w:val="D9A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F2C05"/>
    <w:multiLevelType w:val="hybridMultilevel"/>
    <w:tmpl w:val="06E4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7"/>
  </w:num>
  <w:num w:numId="4">
    <w:abstractNumId w:val="13"/>
  </w:num>
  <w:num w:numId="5">
    <w:abstractNumId w:val="3"/>
  </w:num>
  <w:num w:numId="6">
    <w:abstractNumId w:val="20"/>
  </w:num>
  <w:num w:numId="7">
    <w:abstractNumId w:val="38"/>
  </w:num>
  <w:num w:numId="8">
    <w:abstractNumId w:val="17"/>
  </w:num>
  <w:num w:numId="9">
    <w:abstractNumId w:val="21"/>
  </w:num>
  <w:num w:numId="10">
    <w:abstractNumId w:val="19"/>
  </w:num>
  <w:num w:numId="11">
    <w:abstractNumId w:val="2"/>
  </w:num>
  <w:num w:numId="12">
    <w:abstractNumId w:val="16"/>
  </w:num>
  <w:num w:numId="13">
    <w:abstractNumId w:val="14"/>
  </w:num>
  <w:num w:numId="14">
    <w:abstractNumId w:val="25"/>
  </w:num>
  <w:num w:numId="15">
    <w:abstractNumId w:val="23"/>
  </w:num>
  <w:num w:numId="16">
    <w:abstractNumId w:val="34"/>
  </w:num>
  <w:num w:numId="17">
    <w:abstractNumId w:val="11"/>
  </w:num>
  <w:num w:numId="18">
    <w:abstractNumId w:val="10"/>
  </w:num>
  <w:num w:numId="19">
    <w:abstractNumId w:val="33"/>
  </w:num>
  <w:num w:numId="20">
    <w:abstractNumId w:val="29"/>
  </w:num>
  <w:num w:numId="21">
    <w:abstractNumId w:val="5"/>
  </w:num>
  <w:num w:numId="22">
    <w:abstractNumId w:val="35"/>
  </w:num>
  <w:num w:numId="23">
    <w:abstractNumId w:val="27"/>
  </w:num>
  <w:num w:numId="24">
    <w:abstractNumId w:val="36"/>
  </w:num>
  <w:num w:numId="25">
    <w:abstractNumId w:val="26"/>
  </w:num>
  <w:num w:numId="26">
    <w:abstractNumId w:val="39"/>
  </w:num>
  <w:num w:numId="27">
    <w:abstractNumId w:val="9"/>
  </w:num>
  <w:num w:numId="28">
    <w:abstractNumId w:val="4"/>
  </w:num>
  <w:num w:numId="29">
    <w:abstractNumId w:val="24"/>
  </w:num>
  <w:num w:numId="30">
    <w:abstractNumId w:val="0"/>
  </w:num>
  <w:num w:numId="31">
    <w:abstractNumId w:val="18"/>
  </w:num>
  <w:num w:numId="32">
    <w:abstractNumId w:val="8"/>
  </w:num>
  <w:num w:numId="33">
    <w:abstractNumId w:val="12"/>
  </w:num>
  <w:num w:numId="34">
    <w:abstractNumId w:val="6"/>
  </w:num>
  <w:num w:numId="35">
    <w:abstractNumId w:val="28"/>
  </w:num>
  <w:num w:numId="36">
    <w:abstractNumId w:val="37"/>
  </w:num>
  <w:num w:numId="37">
    <w:abstractNumId w:val="32"/>
  </w:num>
  <w:num w:numId="38">
    <w:abstractNumId w:val="22"/>
  </w:num>
  <w:num w:numId="39">
    <w:abstractNumId w:val="31"/>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B0"/>
    <w:rsid w:val="00013444"/>
    <w:rsid w:val="0004699B"/>
    <w:rsid w:val="00051B98"/>
    <w:rsid w:val="00070105"/>
    <w:rsid w:val="000817B5"/>
    <w:rsid w:val="00081B80"/>
    <w:rsid w:val="0008346C"/>
    <w:rsid w:val="00083BB4"/>
    <w:rsid w:val="00097E54"/>
    <w:rsid w:val="000A2C06"/>
    <w:rsid w:val="000B6868"/>
    <w:rsid w:val="000C14B0"/>
    <w:rsid w:val="000C1ECE"/>
    <w:rsid w:val="000C2407"/>
    <w:rsid w:val="000C364D"/>
    <w:rsid w:val="000D7DE0"/>
    <w:rsid w:val="0010331F"/>
    <w:rsid w:val="001051AA"/>
    <w:rsid w:val="00112C12"/>
    <w:rsid w:val="001628CB"/>
    <w:rsid w:val="00162CBA"/>
    <w:rsid w:val="001A4412"/>
    <w:rsid w:val="001B6B1E"/>
    <w:rsid w:val="001C383A"/>
    <w:rsid w:val="001C6751"/>
    <w:rsid w:val="002007FD"/>
    <w:rsid w:val="00205FB7"/>
    <w:rsid w:val="0021128B"/>
    <w:rsid w:val="0023366A"/>
    <w:rsid w:val="00260A0A"/>
    <w:rsid w:val="002622DA"/>
    <w:rsid w:val="00291D94"/>
    <w:rsid w:val="002D44E6"/>
    <w:rsid w:val="002E2A44"/>
    <w:rsid w:val="002F6B16"/>
    <w:rsid w:val="00307B33"/>
    <w:rsid w:val="00316288"/>
    <w:rsid w:val="003322C3"/>
    <w:rsid w:val="00334AC3"/>
    <w:rsid w:val="0035116E"/>
    <w:rsid w:val="00352BE8"/>
    <w:rsid w:val="00357A44"/>
    <w:rsid w:val="00363789"/>
    <w:rsid w:val="0038478E"/>
    <w:rsid w:val="00386F8F"/>
    <w:rsid w:val="003B7E97"/>
    <w:rsid w:val="003D2DA8"/>
    <w:rsid w:val="003E0548"/>
    <w:rsid w:val="003F00F2"/>
    <w:rsid w:val="003F071A"/>
    <w:rsid w:val="00415341"/>
    <w:rsid w:val="0042070D"/>
    <w:rsid w:val="00424D9D"/>
    <w:rsid w:val="004259D9"/>
    <w:rsid w:val="00443F30"/>
    <w:rsid w:val="00474EB0"/>
    <w:rsid w:val="00482ECE"/>
    <w:rsid w:val="00491B22"/>
    <w:rsid w:val="004925B4"/>
    <w:rsid w:val="004A1E0A"/>
    <w:rsid w:val="004A33D8"/>
    <w:rsid w:val="004B3963"/>
    <w:rsid w:val="004E25CB"/>
    <w:rsid w:val="004E592F"/>
    <w:rsid w:val="004F154F"/>
    <w:rsid w:val="004F4771"/>
    <w:rsid w:val="004F4CDE"/>
    <w:rsid w:val="004F627E"/>
    <w:rsid w:val="005043A0"/>
    <w:rsid w:val="0050547C"/>
    <w:rsid w:val="00505E0A"/>
    <w:rsid w:val="00510BCA"/>
    <w:rsid w:val="00523F08"/>
    <w:rsid w:val="00532346"/>
    <w:rsid w:val="00557778"/>
    <w:rsid w:val="0056382B"/>
    <w:rsid w:val="00565D8E"/>
    <w:rsid w:val="005901E3"/>
    <w:rsid w:val="005C3B9A"/>
    <w:rsid w:val="005D77AD"/>
    <w:rsid w:val="0060368C"/>
    <w:rsid w:val="0062081B"/>
    <w:rsid w:val="00633FB5"/>
    <w:rsid w:val="00641879"/>
    <w:rsid w:val="006426FF"/>
    <w:rsid w:val="00651A8B"/>
    <w:rsid w:val="00654A16"/>
    <w:rsid w:val="00675D30"/>
    <w:rsid w:val="00681C91"/>
    <w:rsid w:val="0068522D"/>
    <w:rsid w:val="006D3667"/>
    <w:rsid w:val="006D6187"/>
    <w:rsid w:val="006D7145"/>
    <w:rsid w:val="006E44FB"/>
    <w:rsid w:val="00707CAE"/>
    <w:rsid w:val="00712102"/>
    <w:rsid w:val="007145E1"/>
    <w:rsid w:val="007232B3"/>
    <w:rsid w:val="00730B6E"/>
    <w:rsid w:val="007740DF"/>
    <w:rsid w:val="00782C30"/>
    <w:rsid w:val="00792672"/>
    <w:rsid w:val="00797A6A"/>
    <w:rsid w:val="007A38C6"/>
    <w:rsid w:val="007A65FC"/>
    <w:rsid w:val="007D209D"/>
    <w:rsid w:val="007D6097"/>
    <w:rsid w:val="007E6050"/>
    <w:rsid w:val="007F5944"/>
    <w:rsid w:val="007F7464"/>
    <w:rsid w:val="00807FD5"/>
    <w:rsid w:val="008100E6"/>
    <w:rsid w:val="008231BB"/>
    <w:rsid w:val="00825189"/>
    <w:rsid w:val="0083479A"/>
    <w:rsid w:val="008360FF"/>
    <w:rsid w:val="00841E51"/>
    <w:rsid w:val="00845047"/>
    <w:rsid w:val="00847DBF"/>
    <w:rsid w:val="00875F59"/>
    <w:rsid w:val="00882CD5"/>
    <w:rsid w:val="008862D2"/>
    <w:rsid w:val="0089690A"/>
    <w:rsid w:val="00897ACB"/>
    <w:rsid w:val="008A47CE"/>
    <w:rsid w:val="008D4EC8"/>
    <w:rsid w:val="00912ECB"/>
    <w:rsid w:val="00916504"/>
    <w:rsid w:val="00942820"/>
    <w:rsid w:val="00943929"/>
    <w:rsid w:val="00947A90"/>
    <w:rsid w:val="0096418F"/>
    <w:rsid w:val="00990876"/>
    <w:rsid w:val="009B26A3"/>
    <w:rsid w:val="009C4204"/>
    <w:rsid w:val="009D1865"/>
    <w:rsid w:val="009D568B"/>
    <w:rsid w:val="009E7D7E"/>
    <w:rsid w:val="009F0F64"/>
    <w:rsid w:val="00A01A40"/>
    <w:rsid w:val="00A432FF"/>
    <w:rsid w:val="00A63422"/>
    <w:rsid w:val="00A6576D"/>
    <w:rsid w:val="00A7679F"/>
    <w:rsid w:val="00A775D7"/>
    <w:rsid w:val="00A83B28"/>
    <w:rsid w:val="00A86926"/>
    <w:rsid w:val="00A94C76"/>
    <w:rsid w:val="00AB031B"/>
    <w:rsid w:val="00AC1D39"/>
    <w:rsid w:val="00AC234C"/>
    <w:rsid w:val="00AE4C27"/>
    <w:rsid w:val="00B33F70"/>
    <w:rsid w:val="00B414F5"/>
    <w:rsid w:val="00B522B0"/>
    <w:rsid w:val="00B53B19"/>
    <w:rsid w:val="00B819F2"/>
    <w:rsid w:val="00B844F3"/>
    <w:rsid w:val="00B97812"/>
    <w:rsid w:val="00BA510E"/>
    <w:rsid w:val="00BA56E2"/>
    <w:rsid w:val="00BD7CEF"/>
    <w:rsid w:val="00BF51F1"/>
    <w:rsid w:val="00C21B3F"/>
    <w:rsid w:val="00C34E30"/>
    <w:rsid w:val="00C41468"/>
    <w:rsid w:val="00C56F07"/>
    <w:rsid w:val="00C727EA"/>
    <w:rsid w:val="00C926DB"/>
    <w:rsid w:val="00CB282B"/>
    <w:rsid w:val="00CD0B5A"/>
    <w:rsid w:val="00CD3708"/>
    <w:rsid w:val="00CD5DEE"/>
    <w:rsid w:val="00CD6836"/>
    <w:rsid w:val="00D07E25"/>
    <w:rsid w:val="00D12ABB"/>
    <w:rsid w:val="00D17622"/>
    <w:rsid w:val="00D30263"/>
    <w:rsid w:val="00D3615A"/>
    <w:rsid w:val="00D4473B"/>
    <w:rsid w:val="00D572F6"/>
    <w:rsid w:val="00D6039E"/>
    <w:rsid w:val="00D65C9F"/>
    <w:rsid w:val="00D65E2D"/>
    <w:rsid w:val="00D76939"/>
    <w:rsid w:val="00D85576"/>
    <w:rsid w:val="00D9292A"/>
    <w:rsid w:val="00D95B11"/>
    <w:rsid w:val="00DA3783"/>
    <w:rsid w:val="00DB10D1"/>
    <w:rsid w:val="00DB3FA9"/>
    <w:rsid w:val="00DC1732"/>
    <w:rsid w:val="00DE3842"/>
    <w:rsid w:val="00DF0BB1"/>
    <w:rsid w:val="00E07CC5"/>
    <w:rsid w:val="00E1554E"/>
    <w:rsid w:val="00E15954"/>
    <w:rsid w:val="00E27700"/>
    <w:rsid w:val="00E42303"/>
    <w:rsid w:val="00E52C73"/>
    <w:rsid w:val="00E834DA"/>
    <w:rsid w:val="00EB263D"/>
    <w:rsid w:val="00EC791B"/>
    <w:rsid w:val="00ED2EF6"/>
    <w:rsid w:val="00ED7D38"/>
    <w:rsid w:val="00F05FE1"/>
    <w:rsid w:val="00F10A5D"/>
    <w:rsid w:val="00F250A5"/>
    <w:rsid w:val="00F3583E"/>
    <w:rsid w:val="00F56BF6"/>
    <w:rsid w:val="00F61942"/>
    <w:rsid w:val="00F62BBE"/>
    <w:rsid w:val="00F74F78"/>
    <w:rsid w:val="00F8197F"/>
    <w:rsid w:val="00F92690"/>
    <w:rsid w:val="00F954CB"/>
    <w:rsid w:val="00FB6E49"/>
    <w:rsid w:val="00FE33F6"/>
    <w:rsid w:val="00FE3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4FBA"/>
  <w15:docId w15:val="{E85B1A4C-F22C-48FD-A355-E4C24A4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4"/>
        <w:lang w:val="en-GB" w:eastAsia="zh-CN"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0" w:firstLine="0"/>
    </w:pPr>
  </w:style>
  <w:style w:type="paragraph" w:styleId="Heading1">
    <w:name w:val="heading 1"/>
    <w:basedOn w:val="Normal"/>
    <w:next w:val="Normal"/>
    <w:link w:val="Heading1Char"/>
    <w:autoRedefine/>
    <w:uiPriority w:val="9"/>
    <w:qFormat/>
    <w:rsid w:val="00F954CB"/>
    <w:pPr>
      <w:pBdr>
        <w:bottom w:val="single" w:sz="12" w:space="1" w:color="365F91" w:themeColor="accent1" w:themeShade="BF"/>
      </w:pBdr>
      <w:spacing w:after="80"/>
      <w:outlineLvl w:val="0"/>
    </w:pPr>
    <w:rPr>
      <w:rFonts w:eastAsiaTheme="majorEastAsia" w:cstheme="majorBidi"/>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CB"/>
    <w:rPr>
      <w:rFonts w:eastAsiaTheme="majorEastAsia" w:cstheme="majorBidi"/>
      <w:bCs/>
      <w:color w:val="365F91" w:themeColor="accent1" w:themeShade="BF"/>
      <w:sz w:val="28"/>
    </w:rPr>
  </w:style>
  <w:style w:type="table" w:styleId="TableGrid">
    <w:name w:val="Table Grid"/>
    <w:basedOn w:val="TableNormal"/>
    <w:uiPriority w:val="59"/>
    <w:rsid w:val="0047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05"/>
    <w:pPr>
      <w:ind w:left="720"/>
      <w:contextualSpacing/>
    </w:pPr>
  </w:style>
  <w:style w:type="character" w:styleId="Hyperlink">
    <w:name w:val="Hyperlink"/>
    <w:basedOn w:val="DefaultParagraphFont"/>
    <w:uiPriority w:val="99"/>
    <w:unhideWhenUsed/>
    <w:rsid w:val="00505E0A"/>
    <w:rPr>
      <w:color w:val="0000FF" w:themeColor="hyperlink"/>
      <w:u w:val="single"/>
    </w:rPr>
  </w:style>
  <w:style w:type="paragraph" w:styleId="BalloonText">
    <w:name w:val="Balloon Text"/>
    <w:basedOn w:val="Normal"/>
    <w:link w:val="BalloonTextChar"/>
    <w:uiPriority w:val="99"/>
    <w:semiHidden/>
    <w:unhideWhenUsed/>
    <w:rsid w:val="001051AA"/>
    <w:rPr>
      <w:rFonts w:ascii="Tahoma" w:hAnsi="Tahoma" w:cs="Tahoma"/>
      <w:sz w:val="16"/>
      <w:szCs w:val="16"/>
    </w:rPr>
  </w:style>
  <w:style w:type="character" w:customStyle="1" w:styleId="BalloonTextChar">
    <w:name w:val="Balloon Text Char"/>
    <w:basedOn w:val="DefaultParagraphFont"/>
    <w:link w:val="BalloonText"/>
    <w:uiPriority w:val="99"/>
    <w:semiHidden/>
    <w:rsid w:val="001051AA"/>
    <w:rPr>
      <w:rFonts w:ascii="Tahoma" w:hAnsi="Tahoma" w:cs="Tahoma"/>
      <w:sz w:val="16"/>
      <w:szCs w:val="16"/>
    </w:rPr>
  </w:style>
  <w:style w:type="paragraph" w:styleId="NormalWeb">
    <w:name w:val="Normal (Web)"/>
    <w:basedOn w:val="Normal"/>
    <w:uiPriority w:val="99"/>
    <w:unhideWhenUsed/>
    <w:rsid w:val="00B844F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nhideWhenUsed/>
    <w:rsid w:val="007F7464"/>
    <w:pPr>
      <w:tabs>
        <w:tab w:val="center" w:pos="4513"/>
        <w:tab w:val="right" w:pos="9026"/>
      </w:tabs>
    </w:pPr>
  </w:style>
  <w:style w:type="character" w:customStyle="1" w:styleId="HeaderChar">
    <w:name w:val="Header Char"/>
    <w:basedOn w:val="DefaultParagraphFont"/>
    <w:link w:val="Header"/>
    <w:rsid w:val="007F7464"/>
  </w:style>
  <w:style w:type="paragraph" w:styleId="Footer">
    <w:name w:val="footer"/>
    <w:basedOn w:val="Normal"/>
    <w:link w:val="FooterChar"/>
    <w:uiPriority w:val="99"/>
    <w:unhideWhenUsed/>
    <w:rsid w:val="007F7464"/>
    <w:pPr>
      <w:tabs>
        <w:tab w:val="center" w:pos="4513"/>
        <w:tab w:val="right" w:pos="9026"/>
      </w:tabs>
    </w:pPr>
  </w:style>
  <w:style w:type="character" w:customStyle="1" w:styleId="FooterChar">
    <w:name w:val="Footer Char"/>
    <w:basedOn w:val="DefaultParagraphFont"/>
    <w:link w:val="Footer"/>
    <w:uiPriority w:val="99"/>
    <w:rsid w:val="007F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4502">
      <w:bodyDiv w:val="1"/>
      <w:marLeft w:val="0"/>
      <w:marRight w:val="0"/>
      <w:marTop w:val="0"/>
      <w:marBottom w:val="0"/>
      <w:divBdr>
        <w:top w:val="none" w:sz="0" w:space="0" w:color="auto"/>
        <w:left w:val="none" w:sz="0" w:space="0" w:color="auto"/>
        <w:bottom w:val="none" w:sz="0" w:space="0" w:color="auto"/>
        <w:right w:val="none" w:sz="0" w:space="0" w:color="auto"/>
      </w:divBdr>
      <w:divsChild>
        <w:div w:id="1224949313">
          <w:marLeft w:val="0"/>
          <w:marRight w:val="0"/>
          <w:marTop w:val="96"/>
          <w:marBottom w:val="0"/>
          <w:divBdr>
            <w:top w:val="none" w:sz="0" w:space="0" w:color="auto"/>
            <w:left w:val="none" w:sz="0" w:space="0" w:color="auto"/>
            <w:bottom w:val="none" w:sz="0" w:space="0" w:color="auto"/>
            <w:right w:val="none" w:sz="0" w:space="0" w:color="auto"/>
          </w:divBdr>
        </w:div>
      </w:divsChild>
    </w:div>
    <w:div w:id="18625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field.gov.uk/S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marysenfield.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43C1-E316-41D5-83EF-F4F00EA4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4757</Words>
  <Characters>27117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dc:creator>
  <cp:lastModifiedBy>Catherine O'Neill</cp:lastModifiedBy>
  <cp:revision>4</cp:revision>
  <cp:lastPrinted>2019-07-25T10:08:00Z</cp:lastPrinted>
  <dcterms:created xsi:type="dcterms:W3CDTF">2022-07-27T13:21:00Z</dcterms:created>
  <dcterms:modified xsi:type="dcterms:W3CDTF">2022-07-27T13:24:00Z</dcterms:modified>
</cp:coreProperties>
</file>